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Numero:    </w:t>
      </w:r>
      <w:r w:rsidR="00F87686">
        <w:rPr>
          <w:rFonts w:ascii="Calibri" w:hAnsi="Calibri" w:cs="Calibri"/>
        </w:rPr>
        <w:t>9</w:t>
      </w:r>
      <w:r>
        <w:rPr>
          <w:rFonts w:ascii="Calibri" w:hAnsi="Calibri" w:cs="Calibri"/>
        </w:rPr>
        <w:t xml:space="preserve">                                                                                                Equipo/Instalación: </w:t>
      </w:r>
      <w:r w:rsidR="003D31C1">
        <w:rPr>
          <w:rFonts w:ascii="Calibri" w:hAnsi="Calibri" w:cs="Calibri"/>
        </w:rPr>
        <w:t>GV-30</w:t>
      </w:r>
    </w:p>
    <w:p w:rsidR="00193DDA" w:rsidRDefault="003D31C1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Fecha: 25/08</w:t>
      </w:r>
      <w:r w:rsidR="00193DDA">
        <w:rPr>
          <w:rFonts w:ascii="Calibri" w:hAnsi="Calibri" w:cs="Calibri"/>
        </w:rPr>
        <w:t xml:space="preserve">/2012                    </w:t>
      </w:r>
      <w:r>
        <w:rPr>
          <w:rFonts w:ascii="Calibri" w:hAnsi="Calibri" w:cs="Calibri"/>
        </w:rPr>
        <w:t xml:space="preserve">                        Hora: 12</w:t>
      </w:r>
      <w:r w:rsidR="00193DDA">
        <w:rPr>
          <w:rFonts w:ascii="Calibri" w:hAnsi="Calibri" w:cs="Calibri"/>
        </w:rPr>
        <w:t>:00 hs                             Duración</w:t>
      </w:r>
      <w:r w:rsidR="00D14C3E">
        <w:rPr>
          <w:rFonts w:ascii="Calibri" w:hAnsi="Calibri" w:cs="Calibri"/>
        </w:rPr>
        <w:t>: 1</w:t>
      </w:r>
      <w:r w:rsidR="00193DDA">
        <w:rPr>
          <w:rFonts w:ascii="Calibri" w:hAnsi="Calibri" w:cs="Calibri"/>
        </w:rPr>
        <w:t xml:space="preserve"> hora</w:t>
      </w:r>
    </w:p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Apellido y Nombre Auditor/es:   </w:t>
      </w:r>
      <w:r w:rsidR="003B0B4B">
        <w:rPr>
          <w:rFonts w:ascii="Calibri" w:hAnsi="Calibri" w:cs="Calibri"/>
        </w:rPr>
        <w:t>Gordo Constanza/Gordo Fernando</w:t>
      </w:r>
      <w:r>
        <w:rPr>
          <w:rFonts w:ascii="Calibri" w:hAnsi="Calibri" w:cs="Calibri"/>
        </w:rPr>
        <w:t xml:space="preserve">                     </w:t>
      </w:r>
      <w:r w:rsidR="003B0B4B">
        <w:rPr>
          <w:rFonts w:ascii="Calibri" w:hAnsi="Calibri" w:cs="Calibri"/>
        </w:rPr>
        <w:t xml:space="preserve">                           </w:t>
      </w:r>
      <w:r>
        <w:rPr>
          <w:rFonts w:ascii="Calibri" w:hAnsi="Calibri" w:cs="Calibri"/>
        </w:rPr>
        <w:t>Sector: SMA/Operaciones</w:t>
      </w:r>
    </w:p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Tipo de Desvíos (indicar con una cruz el tipo de desvío encontrado)</w:t>
      </w:r>
    </w:p>
    <w:tbl>
      <w:tblPr>
        <w:tblW w:w="0" w:type="auto"/>
        <w:tblInd w:w="108" w:type="dxa"/>
        <w:tblLayout w:type="fixed"/>
        <w:tblLook w:val="0000"/>
      </w:tblPr>
      <w:tblGrid>
        <w:gridCol w:w="3227"/>
        <w:gridCol w:w="1276"/>
      </w:tblGrid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Descripción el desvío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Marcar con una    X</w:t>
            </w: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Reacción de las personas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Cambiando de posición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8" w:hanging="318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Parando el trabajo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3"/>
              </w:numPr>
              <w:tabs>
                <w:tab w:val="left" w:pos="318"/>
              </w:tabs>
              <w:autoSpaceDE w:val="0"/>
              <w:autoSpaceDN w:val="0"/>
              <w:adjustRightInd w:val="0"/>
              <w:spacing w:after="0" w:line="240" w:lineRule="auto"/>
              <w:ind w:left="34" w:firstLine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Ajustando EPP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Adecuando el trabajo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tabs>
                <w:tab w:val="left" w:pos="34"/>
                <w:tab w:val="left" w:pos="76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Posiciones de las Personas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Golpeando contra / Alcanzado por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Estar atrapado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Riesgo de caída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Riesgo de quemadura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Riesgo de choque eléctrico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Inhalar contaminantes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Absorber contaminantes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Posición inadecuada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Esfuerzo inadecuado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Equipo de protección personal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43" w:hanging="425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Cabeza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Sistema respiratorio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Ojos y cara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3D3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Oídos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Manos y brazos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Tronco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3D3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Pies y Piernas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Herramientas y equipos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43" w:hanging="425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Inadecuadas para el uso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Usadas incorrectamente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 condiciones inseguras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3D31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Procedimientos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Pr="00193DDA" w:rsidRDefault="00193DDA" w:rsidP="00193DDA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43" w:hanging="425"/>
              <w:rPr>
                <w:rFonts w:ascii="Calibri" w:hAnsi="Calibri" w:cs="Calibri"/>
              </w:rPr>
            </w:pPr>
            <w:r w:rsidRPr="00193DDA">
              <w:rPr>
                <w:rFonts w:ascii="Calibri" w:hAnsi="Calibri" w:cs="Calibri"/>
              </w:rPr>
              <w:t>Inadecuados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No existen </w:t>
            </w:r>
            <w:r>
              <w:rPr>
                <w:rFonts w:ascii="Calibri" w:hAnsi="Calibri" w:cs="Calibri"/>
              </w:rPr>
              <w:lastRenderedPageBreak/>
              <w:t>procedimientos escritos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Adecuados pero no seguidos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  <w:tr w:rsidR="00193DDA">
        <w:trPr>
          <w:trHeight w:val="1"/>
        </w:trPr>
        <w:tc>
          <w:tcPr>
            <w:tcW w:w="450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Orden y limpieza</w:t>
            </w: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Lugar sucio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Lugar desorganizado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32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 w:rsidP="00193DD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Lugar con derrames o polución ambiental</w:t>
            </w:r>
          </w:p>
        </w:tc>
        <w:tc>
          <w:tcPr>
            <w:tcW w:w="12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x</w:t>
            </w:r>
          </w:p>
        </w:tc>
      </w:tr>
    </w:tbl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  <w:b/>
          <w:bCs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644"/>
      </w:tblGrid>
      <w:tr w:rsidR="00193DDA">
        <w:trPr>
          <w:trHeight w:val="1"/>
        </w:trPr>
        <w:tc>
          <w:tcPr>
            <w:tcW w:w="8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Descripción de desvíos</w:t>
            </w:r>
          </w:p>
          <w:p w:rsidR="00193DDA" w:rsidRDefault="003D3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3.c. Equipo de protección personal/Ojos y cara: operador de equipo GV-30,no tiene colocado anteojos de seguridad.</w:t>
            </w:r>
          </w:p>
          <w:p w:rsidR="003D31C1" w:rsidRDefault="003D3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3.f. Equipo de protección personal/Tronco: operador de equipo GV-30, no tiene colocado mameluco de trabajo.</w:t>
            </w:r>
          </w:p>
          <w:p w:rsidR="003D31C1" w:rsidRDefault="003D3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4.c. Herramientas y equipos/En condiciones inseguras: carteleria, conos en mal estado</w:t>
            </w:r>
            <w:r w:rsidR="00EA2BC5">
              <w:rPr>
                <w:rFonts w:ascii="Calibri" w:hAnsi="Calibri" w:cs="Calibri"/>
              </w:rPr>
              <w:t>. Manómetro de presión, no cuenta con certificación vigente, al igual que termómetro.</w:t>
            </w:r>
          </w:p>
          <w:p w:rsidR="00EA2BC5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5.c. Procedimientos/Adecuados pero no seguidos: el operador del equipo, no tiene colocado el detector de mezcla explosiva.</w:t>
            </w:r>
          </w:p>
          <w:p w:rsidR="00EA2BC5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6.c. Orden y limpieza/Lugar con derrames o polución ambiental: se observan manchas de gas oil, debajo de chulengo  de combustible, fuera, del nylon, colocado para contención de fluido.</w:t>
            </w:r>
          </w:p>
          <w:p w:rsidR="003D31C1" w:rsidRDefault="003D3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3D31C1" w:rsidRDefault="003D31C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193DDA">
        <w:trPr>
          <w:trHeight w:val="1"/>
        </w:trPr>
        <w:tc>
          <w:tcPr>
            <w:tcW w:w="86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Acción recomendada/aplicada</w:t>
            </w:r>
          </w:p>
          <w:p w:rsidR="00193DDA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3.c. Equipo de protección personal/Ojos y cara: se le solicita en el momento a Operador, se coloque anteojos de seguridad</w:t>
            </w:r>
          </w:p>
          <w:p w:rsidR="00EA2BC5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3.f. Equipo de protección personal/Tronco: se solicita el uso de mameluco de trabajo en el momento, sin obtener respuesta positiva.</w:t>
            </w:r>
          </w:p>
          <w:p w:rsidR="00EA2BC5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4.c. Herramientas y equipos/En condiciones inseguras: efectuar cambio de los elementos en mal estado.</w:t>
            </w:r>
          </w:p>
          <w:p w:rsidR="00EA2BC5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5.c. Procedimientos/Adecuados pero no seguidos: realizar charla de concientización para el uso de detector de mezcla explosiva.</w:t>
            </w:r>
          </w:p>
          <w:p w:rsidR="00EA2BC5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6.c. Orden y limpieza/Lugar con derrames o polución ambiental:  sanear área, y ampliar la zona de contención.</w:t>
            </w:r>
          </w:p>
          <w:p w:rsidR="00EA2BC5" w:rsidRDefault="00EA2BC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193DDA" w:rsidRDefault="00193DD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</w:tbl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193DDA" w:rsidRDefault="00193DDA" w:rsidP="00193DDA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…………………………………………………………………………………</w:t>
      </w:r>
    </w:p>
    <w:p w:rsidR="00193DDA" w:rsidRDefault="00193DDA" w:rsidP="00193DDA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Firma de Auditor</w:t>
      </w:r>
    </w:p>
    <w:p w:rsidR="00C075EA" w:rsidRDefault="00C075EA"/>
    <w:sectPr w:rsidR="00C075EA" w:rsidSect="00B1780D">
      <w:headerReference w:type="default" r:id="rId7"/>
      <w:pgSz w:w="12240" w:h="15840"/>
      <w:pgMar w:top="1417" w:right="1701" w:bottom="1417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7E6" w:rsidRDefault="003427E6" w:rsidP="00D14C3E">
      <w:pPr>
        <w:spacing w:after="0" w:line="240" w:lineRule="auto"/>
      </w:pPr>
      <w:r>
        <w:separator/>
      </w:r>
    </w:p>
  </w:endnote>
  <w:endnote w:type="continuationSeparator" w:id="0">
    <w:p w:rsidR="003427E6" w:rsidRDefault="003427E6" w:rsidP="00D14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7E6" w:rsidRDefault="003427E6" w:rsidP="00D14C3E">
      <w:pPr>
        <w:spacing w:after="0" w:line="240" w:lineRule="auto"/>
      </w:pPr>
      <w:r>
        <w:separator/>
      </w:r>
    </w:p>
  </w:footnote>
  <w:footnote w:type="continuationSeparator" w:id="0">
    <w:p w:rsidR="003427E6" w:rsidRDefault="003427E6" w:rsidP="00D14C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98" w:type="dxa"/>
      <w:tblInd w:w="-4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2268"/>
      <w:gridCol w:w="5387"/>
      <w:gridCol w:w="1843"/>
    </w:tblGrid>
    <w:tr w:rsidR="00D14C3E" w:rsidRPr="000D44C3" w:rsidTr="00377E26">
      <w:trPr>
        <w:trHeight w:val="1255"/>
      </w:trPr>
      <w:tc>
        <w:tcPr>
          <w:tcW w:w="2268" w:type="dxa"/>
          <w:vAlign w:val="center"/>
        </w:tcPr>
        <w:p w:rsidR="00D14C3E" w:rsidRPr="000D44C3" w:rsidRDefault="00D14C3E" w:rsidP="00377E2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9310" cy="616585"/>
                <wp:effectExtent l="19050" t="0" r="8890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9310" cy="6165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tcBorders>
            <w:right w:val="single" w:sz="4" w:space="0" w:color="auto"/>
          </w:tcBorders>
          <w:vAlign w:val="center"/>
        </w:tcPr>
        <w:p w:rsidR="00D14C3E" w:rsidRPr="003E18D2" w:rsidRDefault="00D14C3E" w:rsidP="00377E26">
          <w:pPr>
            <w:pStyle w:val="Ttulo1"/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</w:pPr>
          <w:r w:rsidRPr="003E18D2">
            <w:rPr>
              <w:rFonts w:ascii="Arial" w:hAnsi="Arial" w:cs="Arial"/>
              <w:b w:val="0"/>
              <w:bCs w:val="0"/>
              <w:color w:val="000000"/>
              <w:sz w:val="28"/>
              <w:szCs w:val="28"/>
            </w:rPr>
            <w:t xml:space="preserve">Informe de Auditorias Comportamentales </w:t>
          </w:r>
        </w:p>
      </w:tc>
      <w:tc>
        <w:tcPr>
          <w:tcW w:w="1843" w:type="dxa"/>
          <w:tcBorders>
            <w:left w:val="single" w:sz="4" w:space="0" w:color="auto"/>
          </w:tcBorders>
          <w:vAlign w:val="center"/>
        </w:tcPr>
        <w:p w:rsidR="00D14C3E" w:rsidRPr="000D44C3" w:rsidRDefault="00D14C3E" w:rsidP="00377E26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SMA-FOR-019</w:t>
          </w:r>
        </w:p>
        <w:p w:rsidR="00D14C3E" w:rsidRPr="000D44C3" w:rsidRDefault="00D14C3E" w:rsidP="00377E26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D14C3E" w:rsidRPr="000D44C3" w:rsidRDefault="00D14C3E" w:rsidP="00377E26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15/01/2012</w:t>
          </w:r>
        </w:p>
      </w:tc>
    </w:tr>
  </w:tbl>
  <w:p w:rsidR="00D14C3E" w:rsidRDefault="00D14C3E">
    <w:pPr>
      <w:pStyle w:val="Encabezado"/>
    </w:pPr>
  </w:p>
  <w:p w:rsidR="00D14C3E" w:rsidRDefault="00D14C3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CE48E94"/>
    <w:lvl w:ilvl="0">
      <w:numFmt w:val="bullet"/>
      <w:lvlText w:val="*"/>
      <w:lvlJc w:val="left"/>
    </w:lvl>
  </w:abstractNum>
  <w:abstractNum w:abstractNumId="1">
    <w:nsid w:val="0E323B02"/>
    <w:multiLevelType w:val="hybridMultilevel"/>
    <w:tmpl w:val="F588EED2"/>
    <w:lvl w:ilvl="0" w:tplc="0A5A97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B047CD"/>
    <w:multiLevelType w:val="hybridMultilevel"/>
    <w:tmpl w:val="9E326E90"/>
    <w:lvl w:ilvl="0" w:tplc="BAB42A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8D60BD"/>
    <w:multiLevelType w:val="hybridMultilevel"/>
    <w:tmpl w:val="FBA0DF40"/>
    <w:lvl w:ilvl="0" w:tplc="07DE42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3E584B"/>
    <w:multiLevelType w:val="hybridMultilevel"/>
    <w:tmpl w:val="571C40AA"/>
    <w:lvl w:ilvl="0" w:tplc="A17A58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69824B0"/>
    <w:multiLevelType w:val="hybridMultilevel"/>
    <w:tmpl w:val="1B78202E"/>
    <w:lvl w:ilvl="0" w:tplc="1C4E64D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AC82AD1"/>
    <w:multiLevelType w:val="hybridMultilevel"/>
    <w:tmpl w:val="4BD2201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3DDA"/>
    <w:rsid w:val="00193DDA"/>
    <w:rsid w:val="00253525"/>
    <w:rsid w:val="003427E6"/>
    <w:rsid w:val="003B0B4B"/>
    <w:rsid w:val="003B3E10"/>
    <w:rsid w:val="003D31C1"/>
    <w:rsid w:val="00715C8E"/>
    <w:rsid w:val="009333DA"/>
    <w:rsid w:val="00AE4FB7"/>
    <w:rsid w:val="00C075EA"/>
    <w:rsid w:val="00CA2A04"/>
    <w:rsid w:val="00D14C3E"/>
    <w:rsid w:val="00DC152B"/>
    <w:rsid w:val="00EA2BC5"/>
    <w:rsid w:val="00F51D4C"/>
    <w:rsid w:val="00F8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DDA"/>
  </w:style>
  <w:style w:type="paragraph" w:styleId="Ttulo1">
    <w:name w:val="heading 1"/>
    <w:basedOn w:val="Normal"/>
    <w:next w:val="Normal"/>
    <w:link w:val="Ttulo1Car"/>
    <w:qFormat/>
    <w:rsid w:val="00D14C3E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93D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D14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14C3E"/>
  </w:style>
  <w:style w:type="paragraph" w:styleId="Piedepgina">
    <w:name w:val="footer"/>
    <w:basedOn w:val="Normal"/>
    <w:link w:val="PiedepginaCar"/>
    <w:uiPriority w:val="99"/>
    <w:semiHidden/>
    <w:unhideWhenUsed/>
    <w:rsid w:val="00D14C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14C3E"/>
  </w:style>
  <w:style w:type="paragraph" w:styleId="Textodeglobo">
    <w:name w:val="Balloon Text"/>
    <w:basedOn w:val="Normal"/>
    <w:link w:val="TextodegloboCar"/>
    <w:uiPriority w:val="99"/>
    <w:semiHidden/>
    <w:unhideWhenUsed/>
    <w:rsid w:val="00D14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14C3E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D14C3E"/>
    <w:rPr>
      <w:rFonts w:ascii="Tahoma" w:eastAsia="Times New Roman" w:hAnsi="Tahoma" w:cs="Tahoma"/>
      <w:b/>
      <w:bCs/>
      <w:sz w:val="40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437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cp:lastPrinted>2012-09-18T13:18:00Z</cp:lastPrinted>
  <dcterms:created xsi:type="dcterms:W3CDTF">2013-05-17T20:58:00Z</dcterms:created>
  <dcterms:modified xsi:type="dcterms:W3CDTF">2013-05-17T20:58:00Z</dcterms:modified>
</cp:coreProperties>
</file>