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49" w:rsidRDefault="00716E49" w:rsidP="00716E49">
      <w:r w:rsidRPr="00B84421">
        <w:rPr>
          <w:b/>
          <w:u w:val="single"/>
        </w:rPr>
        <w:t>Fecha</w:t>
      </w:r>
      <w:r w:rsidR="00E06CDD" w:rsidRPr="00B84421">
        <w:rPr>
          <w:b/>
        </w:rPr>
        <w:t>:</w:t>
      </w:r>
      <w:r w:rsidR="004B411C">
        <w:t xml:space="preserve"> </w:t>
      </w:r>
      <w:r w:rsidR="00450855">
        <w:t>20/02/2014</w:t>
      </w:r>
    </w:p>
    <w:p w:rsidR="00716E49" w:rsidRDefault="00716E49" w:rsidP="00716E49">
      <w:r w:rsidRPr="00B84421">
        <w:rPr>
          <w:b/>
          <w:u w:val="single"/>
        </w:rPr>
        <w:t>Lugar</w:t>
      </w:r>
      <w:r w:rsidRPr="00B84421">
        <w:rPr>
          <w:b/>
        </w:rPr>
        <w:t>:</w:t>
      </w:r>
      <w:r w:rsidR="00302CDB">
        <w:t xml:space="preserve"> </w:t>
      </w:r>
      <w:r w:rsidR="00450855">
        <w:t>GV 30 (Generador de vapor) dilución de parafina</w:t>
      </w:r>
    </w:p>
    <w:p w:rsidR="00716E49" w:rsidRDefault="00E06CDD" w:rsidP="00716E49">
      <w:pPr>
        <w:rPr>
          <w:b/>
          <w:u w:val="single"/>
        </w:rPr>
      </w:pPr>
      <w:r w:rsidRPr="00B84421">
        <w:rPr>
          <w:b/>
          <w:u w:val="single"/>
        </w:rPr>
        <w:t>Descripción</w:t>
      </w:r>
      <w:r w:rsidR="00552DCC">
        <w:rPr>
          <w:b/>
          <w:u w:val="single"/>
        </w:rPr>
        <w:t xml:space="preserve"> y Acción Recomendada:</w:t>
      </w:r>
    </w:p>
    <w:p w:rsidR="00450855" w:rsidRPr="00654DB0" w:rsidRDefault="00450855" w:rsidP="00450855">
      <w:pPr>
        <w:pStyle w:val="Prrafodelista"/>
        <w:numPr>
          <w:ilvl w:val="0"/>
          <w:numId w:val="6"/>
        </w:numPr>
        <w:rPr>
          <w:u w:val="single"/>
        </w:rPr>
      </w:pPr>
      <w:r>
        <w:rPr>
          <w:b/>
          <w:u w:val="single"/>
        </w:rPr>
        <w:t xml:space="preserve">ORDEN Y LIMPIEZA/LUGAR DESORGANIZADO: </w:t>
      </w:r>
      <w:r>
        <w:t xml:space="preserve">Se observan dos tambores </w:t>
      </w:r>
      <w:r w:rsidRPr="00654DB0">
        <w:t xml:space="preserve">de producto químico tirados </w:t>
      </w:r>
      <w:r w:rsidR="007F4CF2" w:rsidRPr="00654DB0">
        <w:t>en la platea de cemento del recinto de chatarra. Uno de los tambores, se encontraba perdiendo producto químico CLEAR a una cámara sin rejilla y con residuos (botellas, latas)</w:t>
      </w:r>
    </w:p>
    <w:p w:rsidR="007F4CF2" w:rsidRDefault="007F4CF2" w:rsidP="007F4CF2">
      <w:pPr>
        <w:pStyle w:val="Prrafodelista"/>
      </w:pPr>
      <w:r w:rsidRPr="007F4CF2">
        <w:rPr>
          <w:u w:val="single"/>
        </w:rPr>
        <w:t>Acción recomendada:</w:t>
      </w:r>
      <w:r w:rsidRPr="007F4CF2">
        <w:t xml:space="preserve"> Se recomienda ordenar los tambores de producto químico, y colocarlos en un lugar seguro y al resguardo. Así mismo se recomienda acondicionar  y limpiar la cámara </w:t>
      </w:r>
    </w:p>
    <w:p w:rsidR="00BB06B6" w:rsidRDefault="002C5449" w:rsidP="007F4CF2">
      <w:pPr>
        <w:pStyle w:val="Prrafodelista"/>
      </w:pPr>
      <w:r>
        <w:rPr>
          <w:u w:val="single"/>
        </w:rPr>
        <w:t>Acción</w:t>
      </w:r>
      <w:r w:rsidR="00BB06B6">
        <w:rPr>
          <w:u w:val="single"/>
        </w:rPr>
        <w:t xml:space="preserve"> realizada:</w:t>
      </w:r>
      <w:r w:rsidR="00BB06B6">
        <w:t xml:space="preserve"> se</w:t>
      </w:r>
      <w:r>
        <w:t xml:space="preserve"> </w:t>
      </w:r>
      <w:r w:rsidR="00BB06B6">
        <w:t xml:space="preserve">retiran tambores de producto químico. Se solicito a personal de GRUPO OAS, que realice limpieza del </w:t>
      </w:r>
      <w:r>
        <w:t>área</w:t>
      </w:r>
      <w:r w:rsidR="00BB06B6">
        <w:t xml:space="preserve"> de trabajo, como </w:t>
      </w:r>
      <w:r>
        <w:t>así</w:t>
      </w:r>
      <w:r w:rsidR="00BB06B6">
        <w:t xml:space="preserve"> también, se recalca que se mantenga el orden y limpieza del sitio donde se opera.</w:t>
      </w:r>
    </w:p>
    <w:p w:rsidR="002C5449" w:rsidRPr="00654DB0" w:rsidRDefault="002C5449" w:rsidP="002C5449">
      <w:pPr>
        <w:pStyle w:val="Prrafodelista"/>
        <w:numPr>
          <w:ilvl w:val="0"/>
          <w:numId w:val="6"/>
        </w:numPr>
        <w:rPr>
          <w:b/>
          <w:u w:val="single"/>
        </w:rPr>
      </w:pPr>
      <w:r w:rsidRPr="002C5449">
        <w:rPr>
          <w:b/>
          <w:u w:val="single"/>
        </w:rPr>
        <w:t>ORDEN Y LIMPIEZA/LUGAR SUCIO:</w:t>
      </w:r>
      <w:r>
        <w:rPr>
          <w:b/>
          <w:u w:val="single"/>
        </w:rPr>
        <w:t xml:space="preserve"> </w:t>
      </w:r>
      <w:r w:rsidR="00654DB0">
        <w:t>Se observaron residuos esparcidos por todo el sector (guantes, trapos sucios con HC, lata, madera, guardarroscas, etc.)</w:t>
      </w:r>
    </w:p>
    <w:p w:rsidR="00654DB0" w:rsidRDefault="00654DB0" w:rsidP="00654DB0">
      <w:pPr>
        <w:pStyle w:val="Prrafodelista"/>
      </w:pPr>
      <w:r w:rsidRPr="00654DB0">
        <w:rPr>
          <w:u w:val="single"/>
        </w:rPr>
        <w:t>Acción recomendada</w:t>
      </w:r>
      <w:r w:rsidRPr="00654DB0">
        <w:t xml:space="preserve">: Se recomienda </w:t>
      </w:r>
      <w:r>
        <w:t>limpiar y recolectar todos los residuos esparcidos por el sector.</w:t>
      </w:r>
    </w:p>
    <w:p w:rsidR="00654DB0" w:rsidRDefault="00654DB0" w:rsidP="00654DB0">
      <w:pPr>
        <w:pStyle w:val="Prrafodelista"/>
      </w:pPr>
      <w:r w:rsidRPr="00654DB0">
        <w:rPr>
          <w:u w:val="single"/>
        </w:rPr>
        <w:t>Acción realizada:</w:t>
      </w:r>
      <w:r>
        <w:t xml:space="preserve"> se realiza limpieza del sitio.</w:t>
      </w:r>
    </w:p>
    <w:p w:rsidR="00654DB0" w:rsidRPr="005E708B" w:rsidRDefault="005E708B" w:rsidP="00654DB0">
      <w:pPr>
        <w:pStyle w:val="Prrafodelista"/>
        <w:numPr>
          <w:ilvl w:val="0"/>
          <w:numId w:val="6"/>
        </w:numPr>
        <w:rPr>
          <w:b/>
          <w:u w:val="single"/>
        </w:rPr>
      </w:pPr>
      <w:r w:rsidRPr="005E708B">
        <w:rPr>
          <w:b/>
          <w:u w:val="single"/>
        </w:rPr>
        <w:t>HERRAMIENTAS Y EQUIPOS/ EN CONDICIONES INSEGURAS:</w:t>
      </w:r>
      <w:r>
        <w:rPr>
          <w:b/>
          <w:u w:val="single"/>
        </w:rPr>
        <w:t xml:space="preserve"> </w:t>
      </w:r>
      <w:r>
        <w:t>Se detectan dos extintores tirados debajo del camión y dos extintores cerca de la platea de cemento. Uno se encontraba vencido, el otro sin precinto de seguridad y el tercero sin manguera.</w:t>
      </w:r>
    </w:p>
    <w:p w:rsidR="005E708B" w:rsidRDefault="005E708B" w:rsidP="005E708B">
      <w:pPr>
        <w:pStyle w:val="Prrafodelista"/>
      </w:pPr>
      <w:r w:rsidRPr="00FC3C28">
        <w:rPr>
          <w:u w:val="single"/>
        </w:rPr>
        <w:t>Acción recomendada</w:t>
      </w:r>
      <w:r w:rsidRPr="005E708B">
        <w:t xml:space="preserve">: </w:t>
      </w:r>
      <w:r>
        <w:t>Se sugiere verificar los extintores y colocarlos en un lugar seguro y sujetos.</w:t>
      </w:r>
    </w:p>
    <w:p w:rsidR="005E708B" w:rsidRDefault="005E708B" w:rsidP="005E708B">
      <w:pPr>
        <w:pStyle w:val="Prrafodelista"/>
      </w:pPr>
      <w:r w:rsidRPr="00FC3C28">
        <w:rPr>
          <w:u w:val="single"/>
        </w:rPr>
        <w:t>Acción realizada</w:t>
      </w:r>
      <w:r>
        <w:t>: se cambian los extintores que se encontraban en mal estado, por unos vigentes, con todos sus componentes en condiciones. En cuanto a lugar seguro y sujetos, los mismos, cuando se encuentran en locación o instalación deben distribuirse en la misma, para que puedan ser alcanzados fácilmente, en caso de necesitarse.</w:t>
      </w:r>
    </w:p>
    <w:p w:rsidR="00FC3C28" w:rsidRPr="00FC3C28" w:rsidRDefault="00FC3C28" w:rsidP="00FC3C28">
      <w:pPr>
        <w:pStyle w:val="Prrafodelista"/>
        <w:numPr>
          <w:ilvl w:val="0"/>
          <w:numId w:val="6"/>
        </w:numPr>
        <w:rPr>
          <w:b/>
          <w:u w:val="single"/>
        </w:rPr>
      </w:pPr>
      <w:r w:rsidRPr="00FC3C28">
        <w:rPr>
          <w:b/>
          <w:u w:val="single"/>
        </w:rPr>
        <w:t xml:space="preserve">HERRAMIENTAS Y EQUIPOS/EN CONDICIONES INSEGURAS: </w:t>
      </w:r>
      <w:r>
        <w:t>Se verifica presencia de manguerote obstruyendo la escalera de acceso a la parte superior del camión, perdida (goteo de agua) y mancha de oxido en tanque de agua.</w:t>
      </w:r>
    </w:p>
    <w:p w:rsidR="00FC3C28" w:rsidRDefault="00FC3C28" w:rsidP="00FC3C28">
      <w:pPr>
        <w:pStyle w:val="Prrafodelista"/>
      </w:pPr>
      <w:r w:rsidRPr="00FC3C28">
        <w:rPr>
          <w:u w:val="single"/>
        </w:rPr>
        <w:t>Acción recomendada:</w:t>
      </w:r>
      <w:r w:rsidRPr="00FC3C28">
        <w:t xml:space="preserve"> </w:t>
      </w:r>
      <w:r>
        <w:t>Se sugiere revisar los equipos e instalaciones y colocar manguerote en lugar apropiado a fin de evitar restringir la escalera.</w:t>
      </w:r>
    </w:p>
    <w:p w:rsidR="00FC3C28" w:rsidRDefault="00FC3C28" w:rsidP="00FC3C28">
      <w:pPr>
        <w:pStyle w:val="Prrafodelista"/>
      </w:pPr>
      <w:r w:rsidRPr="00FC3C28">
        <w:rPr>
          <w:u w:val="single"/>
        </w:rPr>
        <w:t xml:space="preserve">Acción realizada: </w:t>
      </w:r>
      <w:r>
        <w:t>se solicita a personal de GRUPO OAS, que debe permanecer con libre acceso escalera de acceso a cabina. Se retiran perdidas encontradas en equipo.</w:t>
      </w:r>
    </w:p>
    <w:p w:rsidR="00FC3C28" w:rsidRPr="00FC3C28" w:rsidRDefault="00FC3C28" w:rsidP="00FC3C28">
      <w:pPr>
        <w:pStyle w:val="Prrafodelista"/>
      </w:pPr>
    </w:p>
    <w:p w:rsidR="00552DCC" w:rsidRPr="002C5449" w:rsidRDefault="00552DCC" w:rsidP="006A13B3">
      <w:pPr>
        <w:rPr>
          <w:b/>
          <w:u w:val="single"/>
        </w:rPr>
      </w:pPr>
    </w:p>
    <w:p w:rsidR="00D64C82" w:rsidRDefault="00D64C82" w:rsidP="00716E49">
      <w:pPr>
        <w:rPr>
          <w:b/>
          <w:u w:val="single"/>
        </w:rPr>
      </w:pPr>
    </w:p>
    <w:p w:rsidR="00023E05" w:rsidRDefault="00023E05" w:rsidP="006A13B3"/>
    <w:p w:rsidR="007B1991" w:rsidRDefault="007B1991" w:rsidP="00023E05"/>
    <w:p w:rsidR="00D64C82" w:rsidRPr="007B1991" w:rsidRDefault="00D64C82" w:rsidP="006A13B3"/>
    <w:p w:rsidR="00FD42CE" w:rsidRDefault="00FD42CE" w:rsidP="007B1991">
      <w:r>
        <w:t xml:space="preserve">  </w:t>
      </w:r>
    </w:p>
    <w:p w:rsidR="00194020" w:rsidRDefault="00387CBF" w:rsidP="007B1991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t xml:space="preserve">         </w:t>
      </w: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E191A" w:rsidRDefault="001E191A" w:rsidP="007B1991">
      <w:pPr>
        <w:pStyle w:val="Prrafodelista"/>
        <w:ind w:left="0"/>
        <w:rPr>
          <w:noProof/>
          <w:lang w:eastAsia="es-ES"/>
        </w:rPr>
      </w:pPr>
    </w:p>
    <w:p w:rsidR="0025445D" w:rsidRDefault="001E191A" w:rsidP="006A13B3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t xml:space="preserve">   </w:t>
      </w:r>
    </w:p>
    <w:p w:rsidR="0025445D" w:rsidRDefault="0025445D" w:rsidP="0025445D"/>
    <w:p w:rsidR="00A61793" w:rsidRDefault="00A61793" w:rsidP="0025445D"/>
    <w:p w:rsidR="001E191A" w:rsidRDefault="001E191A" w:rsidP="0025445D"/>
    <w:p w:rsidR="001E191A" w:rsidRDefault="001E191A" w:rsidP="0025445D"/>
    <w:p w:rsidR="001E191A" w:rsidRDefault="001E191A" w:rsidP="0025445D"/>
    <w:p w:rsidR="007B6CD3" w:rsidRPr="002E6DAD" w:rsidRDefault="007B6CD3" w:rsidP="002E6DAD">
      <w:pPr>
        <w:tabs>
          <w:tab w:val="left" w:pos="1350"/>
        </w:tabs>
      </w:pPr>
    </w:p>
    <w:sectPr w:rsidR="007B6CD3" w:rsidRPr="002E6DAD" w:rsidSect="00450C4F">
      <w:headerReference w:type="default" r:id="rId7"/>
      <w:footerReference w:type="default" r:id="rId8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B29" w:rsidRDefault="00A93B29" w:rsidP="00E06CDD">
      <w:pPr>
        <w:spacing w:after="0" w:line="240" w:lineRule="auto"/>
      </w:pPr>
      <w:r>
        <w:separator/>
      </w:r>
    </w:p>
  </w:endnote>
  <w:endnote w:type="continuationSeparator" w:id="0">
    <w:p w:rsidR="00A93B29" w:rsidRDefault="00A93B29" w:rsidP="00E06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4F" w:rsidRDefault="00450C4F" w:rsidP="00D8661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Centro Operativo Catriel: Sección Chacra S/N  - TE (0299) 154271191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/>
        <w:bCs/>
        <w:i/>
        <w:iCs/>
        <w:color w:val="808080"/>
        <w:sz w:val="16"/>
        <w:lang w:val="es-MX"/>
      </w:rPr>
    </w:pPr>
    <w:r w:rsidRPr="00584E11">
      <w:rPr>
        <w:rFonts w:ascii="Arial" w:eastAsia="Calibri" w:hAnsi="Arial" w:cs="Arial"/>
        <w:bCs/>
        <w:iCs/>
        <w:color w:val="000000"/>
        <w:sz w:val="12"/>
      </w:rPr>
      <w:t>E-mail: grupooas@grupooas.com.ar / www.grupooas.com.ar</w:t>
    </w:r>
  </w:p>
  <w:p w:rsidR="00450C4F" w:rsidRPr="005523FF" w:rsidRDefault="00450C4F" w:rsidP="00450C4F">
    <w:pPr>
      <w:pStyle w:val="Piedepgina"/>
      <w:rPr>
        <w:rFonts w:ascii="Calibri" w:eastAsia="Calibri" w:hAnsi="Calibri" w:cs="Times New Roman"/>
        <w:szCs w:val="14"/>
      </w:rPr>
    </w:pPr>
  </w:p>
  <w:p w:rsidR="00E06CDD" w:rsidRDefault="00E06CD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B29" w:rsidRDefault="00A93B29" w:rsidP="00E06CDD">
      <w:pPr>
        <w:spacing w:after="0" w:line="240" w:lineRule="auto"/>
      </w:pPr>
      <w:r>
        <w:separator/>
      </w:r>
    </w:p>
  </w:footnote>
  <w:footnote w:type="continuationSeparator" w:id="0">
    <w:p w:rsidR="00A93B29" w:rsidRDefault="00A93B29" w:rsidP="00E06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DD" w:rsidRDefault="00E06CDD">
    <w:pPr>
      <w:pStyle w:val="Encabezado"/>
    </w:pPr>
  </w:p>
  <w:tbl>
    <w:tblPr>
      <w:tblW w:w="10678" w:type="dxa"/>
      <w:tblInd w:w="-10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872"/>
      <w:gridCol w:w="5262"/>
      <w:gridCol w:w="2544"/>
    </w:tblGrid>
    <w:tr w:rsidR="00E06CDD" w:rsidRPr="00771AF3" w:rsidTr="00B84421">
      <w:trPr>
        <w:cantSplit/>
        <w:trHeight w:val="1260"/>
      </w:trPr>
      <w:tc>
        <w:tcPr>
          <w:tcW w:w="2872" w:type="dxa"/>
          <w:vAlign w:val="center"/>
        </w:tcPr>
        <w:p w:rsidR="00E06CDD" w:rsidRDefault="00F951B3" w:rsidP="009F66A6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2049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E06CDD"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15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2" w:type="dxa"/>
          <w:tcBorders>
            <w:bottom w:val="single" w:sz="4" w:space="0" w:color="auto"/>
          </w:tcBorders>
        </w:tcPr>
        <w:p w:rsidR="00B84421" w:rsidRPr="00B84421" w:rsidRDefault="00B84421" w:rsidP="00B84421">
          <w:pPr>
            <w:jc w:val="center"/>
            <w:rPr>
              <w:b/>
            </w:rPr>
          </w:pPr>
        </w:p>
        <w:p w:rsidR="00E06CDD" w:rsidRPr="00B84421" w:rsidRDefault="00B84421" w:rsidP="00B84421">
          <w:pPr>
            <w:jc w:val="center"/>
            <w:rPr>
              <w:b/>
            </w:rPr>
          </w:pPr>
          <w:r w:rsidRPr="00B84421">
            <w:rPr>
              <w:b/>
            </w:rPr>
            <w:t>INFORME  DE AUDITORIA DE SMA</w:t>
          </w:r>
        </w:p>
      </w:tc>
      <w:tc>
        <w:tcPr>
          <w:tcW w:w="2544" w:type="dxa"/>
          <w:tcBorders>
            <w:bottom w:val="single" w:sz="4" w:space="0" w:color="auto"/>
          </w:tcBorders>
        </w:tcPr>
        <w:p w:rsidR="00E06CDD" w:rsidRPr="00C872CD" w:rsidRDefault="00E06CDD" w:rsidP="00C872CD">
          <w:pPr>
            <w:pStyle w:val="Ttulo1"/>
            <w:contextualSpacing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 w:rsidR="00C872CD"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SMA-FOR-024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00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 xml:space="preserve"> 27</w:t>
          </w:r>
          <w:r>
            <w:rPr>
              <w:rFonts w:ascii="Arial" w:hAnsi="Arial" w:cs="Arial"/>
              <w:color w:val="808080"/>
              <w:sz w:val="20"/>
              <w:szCs w:val="20"/>
            </w:rPr>
            <w:t>/</w:t>
          </w:r>
          <w:r w:rsidRPr="00771AF3">
            <w:rPr>
              <w:rFonts w:ascii="Arial" w:hAnsi="Arial" w:cs="Arial"/>
              <w:color w:val="808080"/>
              <w:sz w:val="20"/>
              <w:szCs w:val="20"/>
            </w:rPr>
            <w:t>0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>2/13</w:t>
          </w:r>
        </w:p>
      </w:tc>
    </w:tr>
  </w:tbl>
  <w:p w:rsidR="00E06CDD" w:rsidRDefault="00E06CDD">
    <w:pPr>
      <w:pStyle w:val="Encabezado"/>
    </w:pPr>
  </w:p>
  <w:p w:rsidR="00E06CDD" w:rsidRDefault="00E06CD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7F9E"/>
    <w:multiLevelType w:val="hybridMultilevel"/>
    <w:tmpl w:val="5994D5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B1F"/>
    <w:multiLevelType w:val="hybridMultilevel"/>
    <w:tmpl w:val="77905D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95EEC"/>
    <w:multiLevelType w:val="hybridMultilevel"/>
    <w:tmpl w:val="6C80DF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6291B"/>
    <w:multiLevelType w:val="hybridMultilevel"/>
    <w:tmpl w:val="5CF813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66E4"/>
    <w:multiLevelType w:val="hybridMultilevel"/>
    <w:tmpl w:val="CB168C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96193"/>
    <w:multiLevelType w:val="hybridMultilevel"/>
    <w:tmpl w:val="FE6AAD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16E49"/>
    <w:rsid w:val="00023E05"/>
    <w:rsid w:val="0006541F"/>
    <w:rsid w:val="00141F28"/>
    <w:rsid w:val="00152E76"/>
    <w:rsid w:val="00191DD9"/>
    <w:rsid w:val="00194020"/>
    <w:rsid w:val="001D47FD"/>
    <w:rsid w:val="001E191A"/>
    <w:rsid w:val="002041BB"/>
    <w:rsid w:val="0025445D"/>
    <w:rsid w:val="00284124"/>
    <w:rsid w:val="002C5449"/>
    <w:rsid w:val="002E6DAD"/>
    <w:rsid w:val="002F38E9"/>
    <w:rsid w:val="00302CDB"/>
    <w:rsid w:val="00387CBF"/>
    <w:rsid w:val="003D0F0B"/>
    <w:rsid w:val="003D7400"/>
    <w:rsid w:val="00402A34"/>
    <w:rsid w:val="0041357F"/>
    <w:rsid w:val="00450855"/>
    <w:rsid w:val="00450C4F"/>
    <w:rsid w:val="00460477"/>
    <w:rsid w:val="004779FC"/>
    <w:rsid w:val="00496A7F"/>
    <w:rsid w:val="004B411C"/>
    <w:rsid w:val="004B7443"/>
    <w:rsid w:val="004E2B91"/>
    <w:rsid w:val="00515BD1"/>
    <w:rsid w:val="00537410"/>
    <w:rsid w:val="00552DCC"/>
    <w:rsid w:val="00557176"/>
    <w:rsid w:val="00586A75"/>
    <w:rsid w:val="00587E86"/>
    <w:rsid w:val="005A31EB"/>
    <w:rsid w:val="005E5517"/>
    <w:rsid w:val="005E708B"/>
    <w:rsid w:val="00613F9A"/>
    <w:rsid w:val="00654DB0"/>
    <w:rsid w:val="006A13B3"/>
    <w:rsid w:val="00716E49"/>
    <w:rsid w:val="0072168C"/>
    <w:rsid w:val="0072199D"/>
    <w:rsid w:val="007775E7"/>
    <w:rsid w:val="007A378D"/>
    <w:rsid w:val="007B1991"/>
    <w:rsid w:val="007B6CD3"/>
    <w:rsid w:val="007F4CF2"/>
    <w:rsid w:val="00831AAC"/>
    <w:rsid w:val="008E0B03"/>
    <w:rsid w:val="00902A0C"/>
    <w:rsid w:val="00916CC8"/>
    <w:rsid w:val="0094599B"/>
    <w:rsid w:val="00985814"/>
    <w:rsid w:val="009D18E7"/>
    <w:rsid w:val="00A349D9"/>
    <w:rsid w:val="00A377BF"/>
    <w:rsid w:val="00A61793"/>
    <w:rsid w:val="00A77487"/>
    <w:rsid w:val="00A93B29"/>
    <w:rsid w:val="00AF30AE"/>
    <w:rsid w:val="00B45531"/>
    <w:rsid w:val="00B670DF"/>
    <w:rsid w:val="00B84421"/>
    <w:rsid w:val="00BB06B6"/>
    <w:rsid w:val="00BD0243"/>
    <w:rsid w:val="00C02A30"/>
    <w:rsid w:val="00C406EF"/>
    <w:rsid w:val="00C872CD"/>
    <w:rsid w:val="00CA1BDF"/>
    <w:rsid w:val="00D2676B"/>
    <w:rsid w:val="00D64C82"/>
    <w:rsid w:val="00D8661F"/>
    <w:rsid w:val="00D900B5"/>
    <w:rsid w:val="00E06CDD"/>
    <w:rsid w:val="00F51944"/>
    <w:rsid w:val="00F951B3"/>
    <w:rsid w:val="00FB35FB"/>
    <w:rsid w:val="00FC3C28"/>
    <w:rsid w:val="00FD4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517"/>
  </w:style>
  <w:style w:type="paragraph" w:styleId="Ttulo1">
    <w:name w:val="heading 1"/>
    <w:basedOn w:val="Normal"/>
    <w:next w:val="Normal"/>
    <w:link w:val="Ttulo1Car"/>
    <w:qFormat/>
    <w:rsid w:val="00E06CDD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5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CDD"/>
  </w:style>
  <w:style w:type="paragraph" w:styleId="Piedepgina">
    <w:name w:val="footer"/>
    <w:basedOn w:val="Normal"/>
    <w:link w:val="PiedepginaCar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6CDD"/>
  </w:style>
  <w:style w:type="character" w:customStyle="1" w:styleId="Ttulo1Car">
    <w:name w:val="Título 1 Car"/>
    <w:basedOn w:val="Fuentedeprrafopredeter"/>
    <w:link w:val="Ttulo1"/>
    <w:rsid w:val="00E06CDD"/>
    <w:rPr>
      <w:rFonts w:ascii="Tahoma" w:eastAsia="Times New Roman" w:hAnsi="Tahoma" w:cs="Tahoma"/>
      <w:b/>
      <w:bCs/>
      <w:sz w:val="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844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2014-03-24T14:53:00Z</dcterms:created>
  <dcterms:modified xsi:type="dcterms:W3CDTF">2014-03-24T14:53:00Z</dcterms:modified>
</cp:coreProperties>
</file>