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4CE" w:rsidRDefault="004234CE" w:rsidP="004234CE">
      <w:pPr>
        <w:shd w:val="clear" w:color="auto" w:fill="95B3D7"/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 xml:space="preserve">Martes  05 de Agosto de 2014 </w:t>
      </w:r>
    </w:p>
    <w:p w:rsidR="004234CE" w:rsidRDefault="004234CE" w:rsidP="004234CE">
      <w:pPr>
        <w:shd w:val="clear" w:color="auto" w:fill="95B3D7"/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 xml:space="preserve">09:00 a 18.00 </w:t>
      </w:r>
      <w:proofErr w:type="spellStart"/>
      <w:r>
        <w:rPr>
          <w:b/>
          <w:bCs/>
          <w:sz w:val="28"/>
          <w:szCs w:val="28"/>
          <w:lang w:val="es-AR"/>
        </w:rPr>
        <w:t>hs</w:t>
      </w:r>
      <w:proofErr w:type="spellEnd"/>
    </w:p>
    <w:p w:rsidR="004234CE" w:rsidRDefault="004234CE" w:rsidP="004234CE">
      <w:pPr>
        <w:shd w:val="clear" w:color="auto" w:fill="95B3D7"/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>Curso: Agua para sistemas de Refrigeración</w:t>
      </w:r>
    </w:p>
    <w:p w:rsidR="004234CE" w:rsidRDefault="004234CE" w:rsidP="004234CE">
      <w:pPr>
        <w:shd w:val="clear" w:color="auto" w:fill="95B3D7"/>
        <w:rPr>
          <w:b/>
          <w:bCs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-AR"/>
        </w:rPr>
        <w:t xml:space="preserve">Capacitador: Ing. Ana Días </w:t>
      </w:r>
      <w:proofErr w:type="spellStart"/>
      <w:r>
        <w:rPr>
          <w:b/>
          <w:bCs/>
          <w:sz w:val="28"/>
          <w:szCs w:val="28"/>
          <w:lang w:val="es-AR"/>
        </w:rPr>
        <w:t>Premoli</w:t>
      </w:r>
      <w:proofErr w:type="spellEnd"/>
      <w:r>
        <w:rPr>
          <w:b/>
          <w:bCs/>
          <w:sz w:val="28"/>
          <w:szCs w:val="28"/>
          <w:lang w:val="es-AR"/>
        </w:rPr>
        <w:t xml:space="preserve"> y </w:t>
      </w:r>
      <w:proofErr w:type="spellStart"/>
      <w:r>
        <w:rPr>
          <w:b/>
          <w:bCs/>
          <w:sz w:val="28"/>
          <w:szCs w:val="28"/>
          <w:lang w:val="es-AR"/>
        </w:rPr>
        <w:t>Ing</w:t>
      </w:r>
      <w:proofErr w:type="spellEnd"/>
      <w:r>
        <w:rPr>
          <w:b/>
          <w:bCs/>
          <w:sz w:val="28"/>
          <w:szCs w:val="28"/>
          <w:lang w:val="es-AR"/>
        </w:rPr>
        <w:t xml:space="preserve"> Marcelo Garro</w:t>
      </w:r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  <w:r>
        <w:rPr>
          <w:b/>
          <w:bCs/>
          <w:lang w:val="es-AR"/>
        </w:rPr>
        <w:t>CONTENIDOS</w:t>
      </w:r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  <w:r>
        <w:rPr>
          <w:b/>
          <w:bCs/>
          <w:lang w:val="es-AR"/>
        </w:rPr>
        <w:t>1. Tipos de sistemas de refrigeración.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enfriamiento con agua. Clasificación.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enfriamiento con aire.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enfriamiento por compresión.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enfriamiento por absorción.</w:t>
      </w:r>
      <w:bookmarkStart w:id="0" w:name="_GoBack"/>
      <w:bookmarkEnd w:id="0"/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  <w:r>
        <w:rPr>
          <w:b/>
          <w:bCs/>
          <w:lang w:val="es-AR"/>
        </w:rPr>
        <w:t>2. Sistemas de enfriamiento con agua.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Tipos de sistemas de enfriamiento con agua.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Torres de enfriamiento. Equipos involucrados.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Diagramas de aplicación. Límites.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Casos de aplicación.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control.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Ciclos de concentración.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Materiales.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Necesidad de tratamiento del agua.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Procesos de corrosión asociados.</w:t>
      </w:r>
    </w:p>
    <w:p w:rsidR="004234CE" w:rsidRDefault="004234CE" w:rsidP="004234CE">
      <w:pPr>
        <w:rPr>
          <w:lang w:val="es-AR"/>
        </w:rPr>
      </w:pPr>
      <w:r>
        <w:rPr>
          <w:lang w:val="es-AR"/>
        </w:rPr>
        <w:t xml:space="preserve">Procesos de </w:t>
      </w:r>
      <w:proofErr w:type="spellStart"/>
      <w:r>
        <w:rPr>
          <w:lang w:val="es-AR"/>
        </w:rPr>
        <w:t>pasivado</w:t>
      </w:r>
      <w:proofErr w:type="spellEnd"/>
      <w:r>
        <w:rPr>
          <w:lang w:val="es-AR"/>
        </w:rPr>
        <w:t xml:space="preserve"> e inhibición de la corrosión.</w:t>
      </w:r>
    </w:p>
    <w:p w:rsidR="004234CE" w:rsidRDefault="004234CE" w:rsidP="004234CE">
      <w:pPr>
        <w:rPr>
          <w:lang w:val="es-AR"/>
        </w:rPr>
      </w:pPr>
      <w:r>
        <w:rPr>
          <w:b/>
          <w:bCs/>
          <w:lang w:val="es-AR"/>
        </w:rPr>
        <w:t>3. Sistemas de enfriamiento con aire.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Equipos involucrados.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Aplicaciones.</w:t>
      </w:r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  <w:r>
        <w:rPr>
          <w:b/>
          <w:bCs/>
          <w:lang w:val="es-AR"/>
        </w:rPr>
        <w:t>4. Sistemas de enfriamiento por compresión.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Fundamentos.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Fluidos utilizados.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Diagramas de aplicación.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Equipos involucrados.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Sistemas de control.</w:t>
      </w:r>
    </w:p>
    <w:p w:rsidR="004234CE" w:rsidRDefault="004234CE" w:rsidP="004234CE">
      <w:pPr>
        <w:autoSpaceDE w:val="0"/>
        <w:autoSpaceDN w:val="0"/>
        <w:rPr>
          <w:b/>
          <w:bCs/>
          <w:lang w:val="es-AR"/>
        </w:rPr>
      </w:pPr>
      <w:r>
        <w:rPr>
          <w:b/>
          <w:bCs/>
          <w:lang w:val="es-AR"/>
        </w:rPr>
        <w:t>5. Sistemas de enfriamiento por absorción.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Fundamentos.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Fluidos utilizados.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Diagramas de aplicación.</w:t>
      </w:r>
    </w:p>
    <w:p w:rsidR="004234CE" w:rsidRDefault="004234CE" w:rsidP="004234CE">
      <w:pPr>
        <w:autoSpaceDE w:val="0"/>
        <w:autoSpaceDN w:val="0"/>
        <w:rPr>
          <w:lang w:val="es-AR"/>
        </w:rPr>
      </w:pPr>
      <w:r>
        <w:rPr>
          <w:lang w:val="es-AR"/>
        </w:rPr>
        <w:t>Equipos involucrados</w:t>
      </w:r>
    </w:p>
    <w:p w:rsidR="004234CE" w:rsidRDefault="004234CE" w:rsidP="004234CE">
      <w:pPr>
        <w:rPr>
          <w:lang w:val="es-AR"/>
        </w:rPr>
      </w:pPr>
      <w:r>
        <w:rPr>
          <w:lang w:val="es-AR"/>
        </w:rPr>
        <w:t>Sistemas de control.</w:t>
      </w:r>
    </w:p>
    <w:p w:rsidR="004234CE" w:rsidRDefault="004234CE" w:rsidP="004234CE">
      <w:pPr>
        <w:rPr>
          <w:color w:val="1F497D"/>
          <w:lang w:val="es-AR"/>
        </w:rPr>
      </w:pPr>
    </w:p>
    <w:p w:rsidR="00194D80" w:rsidRPr="004234CE" w:rsidRDefault="00194D80">
      <w:pPr>
        <w:rPr>
          <w:lang w:val="es-AR"/>
        </w:rPr>
      </w:pPr>
    </w:p>
    <w:sectPr w:rsidR="00194D80" w:rsidRPr="004234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4CE"/>
    <w:rsid w:val="00194D80"/>
    <w:rsid w:val="0042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CE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4CE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2014-11-19T17:07:00Z</dcterms:created>
  <dcterms:modified xsi:type="dcterms:W3CDTF">2014-11-19T17:08:00Z</dcterms:modified>
</cp:coreProperties>
</file>