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79B" w:rsidRDefault="0041379B" w:rsidP="0041379B">
      <w:pPr>
        <w:pStyle w:val="MCL-CalloffHeading0"/>
      </w:pPr>
      <w:r>
        <w:t>Between</w:t>
      </w:r>
    </w:p>
    <w:p w:rsidR="0041379B" w:rsidRDefault="00062797" w:rsidP="0041379B">
      <w:pPr>
        <w:pStyle w:val="MCL-CalloffHeading0"/>
      </w:pPr>
      <w:r>
        <w:t>Shell Argentina SA</w:t>
      </w:r>
    </w:p>
    <w:p w:rsidR="0041379B" w:rsidRDefault="0041379B" w:rsidP="0041379B">
      <w:pPr>
        <w:pStyle w:val="MCL-CalloffHeading0"/>
      </w:pPr>
      <w:r>
        <w:t>and</w:t>
      </w:r>
    </w:p>
    <w:p w:rsidR="0041379B" w:rsidRPr="00361AB5" w:rsidRDefault="00D83E08" w:rsidP="00361AB5">
      <w:pPr>
        <w:jc w:val="center"/>
        <w:rPr>
          <w:b/>
        </w:rPr>
      </w:pPr>
      <w:r>
        <w:rPr>
          <w:b/>
          <w:highlight w:val="yellow"/>
        </w:rPr>
        <w:t>XXXX</w:t>
      </w:r>
    </w:p>
    <w:sdt>
      <w:sdtPr>
        <w:rPr>
          <w:rFonts w:asciiTheme="minorHAnsi" w:eastAsia="Times New Roman" w:hAnsiTheme="minorHAnsi" w:cs="Times New Roman"/>
          <w:b w:val="0"/>
          <w:bCs w:val="0"/>
          <w:color w:val="000000"/>
          <w:sz w:val="22"/>
          <w:szCs w:val="20"/>
          <w:lang w:val="en-GB" w:eastAsia="nl-NL"/>
        </w:rPr>
        <w:id w:val="-614521729"/>
        <w:docPartObj>
          <w:docPartGallery w:val="Table of Contents"/>
          <w:docPartUnique/>
        </w:docPartObj>
      </w:sdtPr>
      <w:sdtEndPr>
        <w:rPr>
          <w:noProof/>
        </w:rPr>
      </w:sdtEndPr>
      <w:sdtContent>
        <w:p w:rsidR="0041379B" w:rsidRPr="00A66C52" w:rsidRDefault="0041379B" w:rsidP="0041379B">
          <w:pPr>
            <w:pStyle w:val="TtulodeTDC"/>
            <w:rPr>
              <w:rFonts w:asciiTheme="minorHAnsi" w:hAnsiTheme="minorHAnsi" w:cstheme="minorHAnsi"/>
              <w:color w:val="auto"/>
              <w:sz w:val="22"/>
              <w:szCs w:val="22"/>
            </w:rPr>
          </w:pPr>
          <w:r w:rsidRPr="00A66C52">
            <w:rPr>
              <w:rFonts w:asciiTheme="minorHAnsi" w:hAnsiTheme="minorHAnsi" w:cstheme="minorHAnsi"/>
              <w:color w:val="auto"/>
              <w:sz w:val="22"/>
              <w:szCs w:val="22"/>
            </w:rPr>
            <w:t>TABLE OF CONTENT</w:t>
          </w:r>
          <w:r>
            <w:rPr>
              <w:rFonts w:asciiTheme="minorHAnsi" w:hAnsiTheme="minorHAnsi" w:cstheme="minorHAnsi"/>
              <w:color w:val="auto"/>
              <w:sz w:val="22"/>
              <w:szCs w:val="22"/>
            </w:rPr>
            <w:t>S</w:t>
          </w:r>
        </w:p>
        <w:p w:rsidR="00704EE2" w:rsidRDefault="006A5DD7">
          <w:pPr>
            <w:pStyle w:val="TDC1"/>
            <w:tabs>
              <w:tab w:val="right" w:leader="dot" w:pos="9016"/>
            </w:tabs>
            <w:rPr>
              <w:rFonts w:eastAsiaTheme="minorEastAsia" w:cstheme="minorBidi"/>
              <w:noProof/>
              <w:color w:val="auto"/>
              <w:szCs w:val="22"/>
              <w:lang w:val="en-US" w:eastAsia="en-US"/>
            </w:rPr>
          </w:pPr>
          <w:r w:rsidRPr="006A5DD7">
            <w:fldChar w:fldCharType="begin"/>
          </w:r>
          <w:r w:rsidR="00D0679A">
            <w:instrText xml:space="preserve"> TOC \h \z \t "MCL - Heading 1,2,MCL - Heading 0,1" </w:instrText>
          </w:r>
          <w:r w:rsidRPr="006A5DD7">
            <w:fldChar w:fldCharType="separate"/>
          </w:r>
          <w:hyperlink w:anchor="_Toc19721699" w:history="1">
            <w:r w:rsidR="00704EE2" w:rsidRPr="00D05853">
              <w:rPr>
                <w:rStyle w:val="Hipervnculo"/>
                <w:noProof/>
              </w:rPr>
              <w:t>SECTION I – FORM OF AGREEMENT</w:t>
            </w:r>
            <w:r w:rsidR="00704EE2">
              <w:rPr>
                <w:noProof/>
                <w:webHidden/>
              </w:rPr>
              <w:tab/>
            </w:r>
            <w:r>
              <w:rPr>
                <w:noProof/>
                <w:webHidden/>
              </w:rPr>
              <w:fldChar w:fldCharType="begin"/>
            </w:r>
            <w:r w:rsidR="00704EE2">
              <w:rPr>
                <w:noProof/>
                <w:webHidden/>
              </w:rPr>
              <w:instrText xml:space="preserve"> PAGEREF _Toc19721699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00" w:history="1">
            <w:r w:rsidR="00704EE2" w:rsidRPr="00D05853">
              <w:rPr>
                <w:rStyle w:val="Hipervnculo"/>
                <w:noProof/>
              </w:rPr>
              <w:t>FOR PURCHASE OF GOODS AND SERVICES</w:t>
            </w:r>
            <w:r w:rsidR="00704EE2">
              <w:rPr>
                <w:noProof/>
                <w:webHidden/>
              </w:rPr>
              <w:tab/>
            </w:r>
            <w:r>
              <w:rPr>
                <w:noProof/>
                <w:webHidden/>
              </w:rPr>
              <w:fldChar w:fldCharType="begin"/>
            </w:r>
            <w:r w:rsidR="00704EE2">
              <w:rPr>
                <w:noProof/>
                <w:webHidden/>
              </w:rPr>
              <w:instrText xml:space="preserve"> PAGEREF _Toc19721700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1" w:history="1">
            <w:r w:rsidR="00704EE2" w:rsidRPr="00D05853">
              <w:rPr>
                <w:rStyle w:val="Hipervnculo"/>
                <w:noProof/>
              </w:rPr>
              <w:t>1</w:t>
            </w:r>
            <w:r w:rsidR="00704EE2">
              <w:rPr>
                <w:rFonts w:eastAsiaTheme="minorEastAsia" w:cstheme="minorBidi"/>
                <w:noProof/>
                <w:color w:val="auto"/>
                <w:szCs w:val="22"/>
                <w:lang w:val="en-US" w:eastAsia="en-US"/>
              </w:rPr>
              <w:tab/>
            </w:r>
            <w:r w:rsidR="00704EE2" w:rsidRPr="00D05853">
              <w:rPr>
                <w:rStyle w:val="Hipervnculo"/>
                <w:noProof/>
              </w:rPr>
              <w:t>DEFINITIONS</w:t>
            </w:r>
            <w:r w:rsidR="00704EE2">
              <w:rPr>
                <w:noProof/>
                <w:webHidden/>
              </w:rPr>
              <w:tab/>
            </w:r>
            <w:r>
              <w:rPr>
                <w:noProof/>
                <w:webHidden/>
              </w:rPr>
              <w:fldChar w:fldCharType="begin"/>
            </w:r>
            <w:r w:rsidR="00704EE2">
              <w:rPr>
                <w:noProof/>
                <w:webHidden/>
              </w:rPr>
              <w:instrText xml:space="preserve"> PAGEREF _Toc19721701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2" w:history="1">
            <w:r w:rsidR="00704EE2" w:rsidRPr="00D05853">
              <w:rPr>
                <w:rStyle w:val="Hipervnculo"/>
                <w:noProof/>
              </w:rPr>
              <w:t>2</w:t>
            </w:r>
            <w:r w:rsidR="00704EE2">
              <w:rPr>
                <w:rFonts w:eastAsiaTheme="minorEastAsia" w:cstheme="minorBidi"/>
                <w:noProof/>
                <w:color w:val="auto"/>
                <w:szCs w:val="22"/>
                <w:lang w:val="en-US" w:eastAsia="en-US"/>
              </w:rPr>
              <w:tab/>
            </w:r>
            <w:r w:rsidR="00704EE2" w:rsidRPr="00D05853">
              <w:rPr>
                <w:rStyle w:val="Hipervnculo"/>
                <w:noProof/>
              </w:rPr>
              <w:t>CONSIDERATION</w:t>
            </w:r>
            <w:r w:rsidR="00704EE2">
              <w:rPr>
                <w:noProof/>
                <w:webHidden/>
              </w:rPr>
              <w:tab/>
            </w:r>
            <w:r>
              <w:rPr>
                <w:noProof/>
                <w:webHidden/>
              </w:rPr>
              <w:fldChar w:fldCharType="begin"/>
            </w:r>
            <w:r w:rsidR="00704EE2">
              <w:rPr>
                <w:noProof/>
                <w:webHidden/>
              </w:rPr>
              <w:instrText xml:space="preserve"> PAGEREF _Toc19721702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3" w:history="1">
            <w:r w:rsidR="00704EE2" w:rsidRPr="00D05853">
              <w:rPr>
                <w:rStyle w:val="Hipervnculo"/>
                <w:noProof/>
              </w:rPr>
              <w:t>3</w:t>
            </w:r>
            <w:r w:rsidR="00704EE2">
              <w:rPr>
                <w:rFonts w:eastAsiaTheme="minorEastAsia" w:cstheme="minorBidi"/>
                <w:noProof/>
                <w:color w:val="auto"/>
                <w:szCs w:val="22"/>
                <w:lang w:val="en-US" w:eastAsia="en-US"/>
              </w:rPr>
              <w:tab/>
            </w:r>
            <w:r w:rsidR="00704EE2" w:rsidRPr="00D05853">
              <w:rPr>
                <w:rStyle w:val="Hipervnculo"/>
                <w:noProof/>
              </w:rPr>
              <w:t>PURCHASE ORDERS</w:t>
            </w:r>
            <w:r w:rsidR="00704EE2">
              <w:rPr>
                <w:noProof/>
                <w:webHidden/>
              </w:rPr>
              <w:tab/>
            </w:r>
            <w:r>
              <w:rPr>
                <w:noProof/>
                <w:webHidden/>
              </w:rPr>
              <w:fldChar w:fldCharType="begin"/>
            </w:r>
            <w:r w:rsidR="00704EE2">
              <w:rPr>
                <w:noProof/>
                <w:webHidden/>
              </w:rPr>
              <w:instrText xml:space="preserve"> PAGEREF _Toc19721703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4" w:history="1">
            <w:r w:rsidR="00704EE2" w:rsidRPr="00D05853">
              <w:rPr>
                <w:rStyle w:val="Hipervnculo"/>
                <w:noProof/>
              </w:rPr>
              <w:t>4</w:t>
            </w:r>
            <w:r w:rsidR="00704EE2">
              <w:rPr>
                <w:rFonts w:eastAsiaTheme="minorEastAsia" w:cstheme="minorBidi"/>
                <w:noProof/>
                <w:color w:val="auto"/>
                <w:szCs w:val="22"/>
                <w:lang w:val="en-US" w:eastAsia="en-US"/>
              </w:rPr>
              <w:tab/>
            </w:r>
            <w:r w:rsidR="00704EE2" w:rsidRPr="00D05853">
              <w:rPr>
                <w:rStyle w:val="Hipervnculo"/>
                <w:noProof/>
              </w:rPr>
              <w:t>EFFECTIVE DATE</w:t>
            </w:r>
            <w:r w:rsidR="00704EE2">
              <w:rPr>
                <w:noProof/>
                <w:webHidden/>
              </w:rPr>
              <w:tab/>
            </w:r>
            <w:r>
              <w:rPr>
                <w:noProof/>
                <w:webHidden/>
              </w:rPr>
              <w:fldChar w:fldCharType="begin"/>
            </w:r>
            <w:r w:rsidR="00704EE2">
              <w:rPr>
                <w:noProof/>
                <w:webHidden/>
              </w:rPr>
              <w:instrText xml:space="preserve"> PAGEREF _Toc19721704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5" w:history="1">
            <w:r w:rsidR="00704EE2" w:rsidRPr="00D05853">
              <w:rPr>
                <w:rStyle w:val="Hipervnculo"/>
                <w:noProof/>
              </w:rPr>
              <w:t>5</w:t>
            </w:r>
            <w:r w:rsidR="00704EE2">
              <w:rPr>
                <w:rFonts w:eastAsiaTheme="minorEastAsia" w:cstheme="minorBidi"/>
                <w:noProof/>
                <w:color w:val="auto"/>
                <w:szCs w:val="22"/>
                <w:lang w:val="en-US" w:eastAsia="en-US"/>
              </w:rPr>
              <w:tab/>
            </w:r>
            <w:r w:rsidR="00704EE2" w:rsidRPr="00D05853">
              <w:rPr>
                <w:rStyle w:val="Hipervnculo"/>
                <w:noProof/>
              </w:rPr>
              <w:t>NOTICES</w:t>
            </w:r>
            <w:r w:rsidR="00704EE2">
              <w:rPr>
                <w:noProof/>
                <w:webHidden/>
              </w:rPr>
              <w:tab/>
            </w:r>
            <w:r>
              <w:rPr>
                <w:noProof/>
                <w:webHidden/>
              </w:rPr>
              <w:fldChar w:fldCharType="begin"/>
            </w:r>
            <w:r w:rsidR="00704EE2">
              <w:rPr>
                <w:noProof/>
                <w:webHidden/>
              </w:rPr>
              <w:instrText xml:space="preserve"> PAGEREF _Toc19721705 \h </w:instrText>
            </w:r>
            <w:r>
              <w:rPr>
                <w:noProof/>
                <w:webHidden/>
              </w:rPr>
            </w:r>
            <w:r>
              <w:rPr>
                <w:noProof/>
                <w:webHidden/>
              </w:rPr>
              <w:fldChar w:fldCharType="separate"/>
            </w:r>
            <w:r w:rsidR="00704EE2">
              <w:rPr>
                <w:noProof/>
                <w:webHidden/>
              </w:rPr>
              <w:t>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6" w:history="1">
            <w:r w:rsidR="00704EE2" w:rsidRPr="00D05853">
              <w:rPr>
                <w:rStyle w:val="Hipervnculo"/>
                <w:noProof/>
              </w:rPr>
              <w:t>6</w:t>
            </w:r>
            <w:r w:rsidR="00704EE2">
              <w:rPr>
                <w:rFonts w:eastAsiaTheme="minorEastAsia" w:cstheme="minorBidi"/>
                <w:noProof/>
                <w:color w:val="auto"/>
                <w:szCs w:val="22"/>
                <w:lang w:val="en-US" w:eastAsia="en-US"/>
              </w:rPr>
              <w:tab/>
            </w:r>
            <w:r w:rsidR="00704EE2" w:rsidRPr="00D05853">
              <w:rPr>
                <w:rStyle w:val="Hipervnculo"/>
                <w:noProof/>
              </w:rPr>
              <w:t>ADDITIONAL TERMS (not applicable)</w:t>
            </w:r>
            <w:r w:rsidR="00704EE2">
              <w:rPr>
                <w:noProof/>
                <w:webHidden/>
              </w:rPr>
              <w:tab/>
            </w:r>
            <w:r>
              <w:rPr>
                <w:noProof/>
                <w:webHidden/>
              </w:rPr>
              <w:fldChar w:fldCharType="begin"/>
            </w:r>
            <w:r w:rsidR="00704EE2">
              <w:rPr>
                <w:noProof/>
                <w:webHidden/>
              </w:rPr>
              <w:instrText xml:space="preserve"> PAGEREF _Toc19721706 \h </w:instrText>
            </w:r>
            <w:r>
              <w:rPr>
                <w:noProof/>
                <w:webHidden/>
              </w:rPr>
            </w:r>
            <w:r>
              <w:rPr>
                <w:noProof/>
                <w:webHidden/>
              </w:rPr>
              <w:fldChar w:fldCharType="separate"/>
            </w:r>
            <w:r w:rsidR="00704EE2">
              <w:rPr>
                <w:noProof/>
                <w:webHidden/>
              </w:rPr>
              <w:t>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7" w:history="1">
            <w:r w:rsidR="00704EE2" w:rsidRPr="00D05853">
              <w:rPr>
                <w:rStyle w:val="Hipervnculo"/>
                <w:noProof/>
              </w:rPr>
              <w:t>7</w:t>
            </w:r>
            <w:r w:rsidR="00704EE2">
              <w:rPr>
                <w:rFonts w:eastAsiaTheme="minorEastAsia" w:cstheme="minorBidi"/>
                <w:noProof/>
                <w:color w:val="auto"/>
                <w:szCs w:val="22"/>
                <w:lang w:val="en-US" w:eastAsia="en-US"/>
              </w:rPr>
              <w:tab/>
            </w:r>
            <w:r w:rsidR="00704EE2" w:rsidRPr="00D05853">
              <w:rPr>
                <w:rStyle w:val="Hipervnculo"/>
                <w:noProof/>
              </w:rPr>
              <w:t>SECTIONS FORMING THE CONTRACT</w:t>
            </w:r>
            <w:r w:rsidR="00704EE2">
              <w:rPr>
                <w:noProof/>
                <w:webHidden/>
              </w:rPr>
              <w:tab/>
            </w:r>
            <w:r>
              <w:rPr>
                <w:noProof/>
                <w:webHidden/>
              </w:rPr>
              <w:fldChar w:fldCharType="begin"/>
            </w:r>
            <w:r w:rsidR="00704EE2">
              <w:rPr>
                <w:noProof/>
                <w:webHidden/>
              </w:rPr>
              <w:instrText xml:space="preserve"> PAGEREF _Toc19721707 \h </w:instrText>
            </w:r>
            <w:r>
              <w:rPr>
                <w:noProof/>
                <w:webHidden/>
              </w:rPr>
            </w:r>
            <w:r>
              <w:rPr>
                <w:noProof/>
                <w:webHidden/>
              </w:rPr>
              <w:fldChar w:fldCharType="separate"/>
            </w:r>
            <w:r w:rsidR="00704EE2">
              <w:rPr>
                <w:noProof/>
                <w:webHidden/>
              </w:rPr>
              <w:t>4</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08" w:history="1">
            <w:r w:rsidR="00704EE2" w:rsidRPr="00D05853">
              <w:rPr>
                <w:rStyle w:val="Hipervnculo"/>
                <w:noProof/>
              </w:rPr>
              <w:t>SECTION II – DEFINITIONS AND INTERPRETATION</w:t>
            </w:r>
            <w:r w:rsidR="00704EE2">
              <w:rPr>
                <w:noProof/>
                <w:webHidden/>
              </w:rPr>
              <w:tab/>
            </w:r>
            <w:r>
              <w:rPr>
                <w:noProof/>
                <w:webHidden/>
              </w:rPr>
              <w:fldChar w:fldCharType="begin"/>
            </w:r>
            <w:r w:rsidR="00704EE2">
              <w:rPr>
                <w:noProof/>
                <w:webHidden/>
              </w:rPr>
              <w:instrText xml:space="preserve"> PAGEREF _Toc19721708 \h </w:instrText>
            </w:r>
            <w:r>
              <w:rPr>
                <w:noProof/>
                <w:webHidden/>
              </w:rPr>
            </w:r>
            <w:r>
              <w:rPr>
                <w:noProof/>
                <w:webHidden/>
              </w:rPr>
              <w:fldChar w:fldCharType="separate"/>
            </w:r>
            <w:r w:rsidR="00704EE2">
              <w:rPr>
                <w:noProof/>
                <w:webHidden/>
              </w:rPr>
              <w:t>5</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09" w:history="1">
            <w:r w:rsidR="00704EE2" w:rsidRPr="00D05853">
              <w:rPr>
                <w:rStyle w:val="Hipervnculo"/>
                <w:noProof/>
              </w:rPr>
              <w:t>1</w:t>
            </w:r>
            <w:r w:rsidR="00704EE2">
              <w:rPr>
                <w:rFonts w:eastAsiaTheme="minorEastAsia" w:cstheme="minorBidi"/>
                <w:noProof/>
                <w:color w:val="auto"/>
                <w:szCs w:val="22"/>
                <w:lang w:val="en-US" w:eastAsia="en-US"/>
              </w:rPr>
              <w:tab/>
            </w:r>
            <w:r w:rsidR="00704EE2" w:rsidRPr="00D05853">
              <w:rPr>
                <w:rStyle w:val="Hipervnculo"/>
                <w:noProof/>
              </w:rPr>
              <w:t>DEFINITIONS</w:t>
            </w:r>
            <w:r w:rsidR="00704EE2">
              <w:rPr>
                <w:noProof/>
                <w:webHidden/>
              </w:rPr>
              <w:tab/>
            </w:r>
            <w:r>
              <w:rPr>
                <w:noProof/>
                <w:webHidden/>
              </w:rPr>
              <w:fldChar w:fldCharType="begin"/>
            </w:r>
            <w:r w:rsidR="00704EE2">
              <w:rPr>
                <w:noProof/>
                <w:webHidden/>
              </w:rPr>
              <w:instrText xml:space="preserve"> PAGEREF _Toc19721709 \h </w:instrText>
            </w:r>
            <w:r>
              <w:rPr>
                <w:noProof/>
                <w:webHidden/>
              </w:rPr>
            </w:r>
            <w:r>
              <w:rPr>
                <w:noProof/>
                <w:webHidden/>
              </w:rPr>
              <w:fldChar w:fldCharType="separate"/>
            </w:r>
            <w:r w:rsidR="00704EE2">
              <w:rPr>
                <w:noProof/>
                <w:webHidden/>
              </w:rPr>
              <w:t>5</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0" w:history="1">
            <w:r w:rsidR="00704EE2" w:rsidRPr="00D05853">
              <w:rPr>
                <w:rStyle w:val="Hipervnculo"/>
                <w:noProof/>
              </w:rPr>
              <w:t>2</w:t>
            </w:r>
            <w:r w:rsidR="00704EE2">
              <w:rPr>
                <w:rFonts w:eastAsiaTheme="minorEastAsia" w:cstheme="minorBidi"/>
                <w:noProof/>
                <w:color w:val="auto"/>
                <w:szCs w:val="22"/>
                <w:lang w:val="en-US" w:eastAsia="en-US"/>
              </w:rPr>
              <w:tab/>
            </w:r>
            <w:r w:rsidR="00704EE2" w:rsidRPr="00D05853">
              <w:rPr>
                <w:rStyle w:val="Hipervnculo"/>
                <w:noProof/>
              </w:rPr>
              <w:t>INTERPRETATION</w:t>
            </w:r>
            <w:r w:rsidR="00704EE2">
              <w:rPr>
                <w:noProof/>
                <w:webHidden/>
              </w:rPr>
              <w:tab/>
            </w:r>
            <w:r>
              <w:rPr>
                <w:noProof/>
                <w:webHidden/>
              </w:rPr>
              <w:fldChar w:fldCharType="begin"/>
            </w:r>
            <w:r w:rsidR="00704EE2">
              <w:rPr>
                <w:noProof/>
                <w:webHidden/>
              </w:rPr>
              <w:instrText xml:space="preserve"> PAGEREF _Toc19721710 \h </w:instrText>
            </w:r>
            <w:r>
              <w:rPr>
                <w:noProof/>
                <w:webHidden/>
              </w:rPr>
            </w:r>
            <w:r>
              <w:rPr>
                <w:noProof/>
                <w:webHidden/>
              </w:rPr>
              <w:fldChar w:fldCharType="separate"/>
            </w:r>
            <w:r w:rsidR="00704EE2">
              <w:rPr>
                <w:noProof/>
                <w:webHidden/>
              </w:rPr>
              <w:t>12</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1" w:history="1">
            <w:r w:rsidR="00704EE2" w:rsidRPr="00D05853">
              <w:rPr>
                <w:rStyle w:val="Hipervnculo"/>
                <w:noProof/>
              </w:rPr>
              <w:t>3</w:t>
            </w:r>
            <w:r w:rsidR="00704EE2">
              <w:rPr>
                <w:rFonts w:eastAsiaTheme="minorEastAsia" w:cstheme="minorBidi"/>
                <w:noProof/>
                <w:color w:val="auto"/>
                <w:szCs w:val="22"/>
                <w:lang w:val="en-US" w:eastAsia="en-US"/>
              </w:rPr>
              <w:tab/>
            </w:r>
            <w:r w:rsidR="00704EE2" w:rsidRPr="00D05853">
              <w:rPr>
                <w:rStyle w:val="Hipervnculo"/>
                <w:noProof/>
              </w:rPr>
              <w:t>DEFINITIONS USED IN SECTION IIIA, BUT NOT IN OTHER SECTIONS</w:t>
            </w:r>
            <w:r w:rsidR="00704EE2">
              <w:rPr>
                <w:noProof/>
                <w:webHidden/>
              </w:rPr>
              <w:tab/>
            </w:r>
            <w:r>
              <w:rPr>
                <w:noProof/>
                <w:webHidden/>
              </w:rPr>
              <w:fldChar w:fldCharType="begin"/>
            </w:r>
            <w:r w:rsidR="00704EE2">
              <w:rPr>
                <w:noProof/>
                <w:webHidden/>
              </w:rPr>
              <w:instrText xml:space="preserve"> PAGEREF _Toc19721711 \h </w:instrText>
            </w:r>
            <w:r>
              <w:rPr>
                <w:noProof/>
                <w:webHidden/>
              </w:rPr>
            </w:r>
            <w:r>
              <w:rPr>
                <w:noProof/>
                <w:webHidden/>
              </w:rPr>
              <w:fldChar w:fldCharType="separate"/>
            </w:r>
            <w:r w:rsidR="00704EE2">
              <w:rPr>
                <w:noProof/>
                <w:webHidden/>
              </w:rPr>
              <w:t>12</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12" w:history="1">
            <w:r w:rsidR="00704EE2" w:rsidRPr="00D05853">
              <w:rPr>
                <w:rStyle w:val="Hipervnculo"/>
                <w:noProof/>
              </w:rPr>
              <w:t>SECTION IIIA – SPECIAL TERMS AND CONDITIONS</w:t>
            </w:r>
            <w:r w:rsidR="00704EE2">
              <w:rPr>
                <w:noProof/>
                <w:webHidden/>
              </w:rPr>
              <w:tab/>
            </w:r>
            <w:r>
              <w:rPr>
                <w:noProof/>
                <w:webHidden/>
              </w:rPr>
              <w:fldChar w:fldCharType="begin"/>
            </w:r>
            <w:r w:rsidR="00704EE2">
              <w:rPr>
                <w:noProof/>
                <w:webHidden/>
              </w:rPr>
              <w:instrText xml:space="preserve"> PAGEREF _Toc19721712 \h </w:instrText>
            </w:r>
            <w:r>
              <w:rPr>
                <w:noProof/>
                <w:webHidden/>
              </w:rPr>
            </w:r>
            <w:r>
              <w:rPr>
                <w:noProof/>
                <w:webHidden/>
              </w:rPr>
              <w:fldChar w:fldCharType="separate"/>
            </w:r>
            <w:r w:rsidR="00704EE2">
              <w:rPr>
                <w:noProof/>
                <w:webHidden/>
              </w:rPr>
              <w:t>14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3" w:history="1">
            <w:r w:rsidR="00704EE2" w:rsidRPr="00D05853">
              <w:rPr>
                <w:rStyle w:val="Hipervnculo"/>
                <w:noProof/>
              </w:rPr>
              <w:t>1</w:t>
            </w:r>
            <w:r w:rsidR="00704EE2">
              <w:rPr>
                <w:rFonts w:eastAsiaTheme="minorEastAsia" w:cstheme="minorBidi"/>
                <w:noProof/>
                <w:color w:val="auto"/>
                <w:szCs w:val="22"/>
                <w:lang w:val="en-US" w:eastAsia="en-US"/>
              </w:rPr>
              <w:tab/>
            </w:r>
            <w:r w:rsidR="00704EE2" w:rsidRPr="00D05853">
              <w:rPr>
                <w:rStyle w:val="Hipervnculo"/>
                <w:noProof/>
              </w:rPr>
              <w:t>PURCHASE ORDERS</w:t>
            </w:r>
            <w:r w:rsidR="00704EE2">
              <w:rPr>
                <w:noProof/>
                <w:webHidden/>
              </w:rPr>
              <w:tab/>
            </w:r>
            <w:r>
              <w:rPr>
                <w:noProof/>
                <w:webHidden/>
              </w:rPr>
              <w:fldChar w:fldCharType="begin"/>
            </w:r>
            <w:r w:rsidR="00704EE2">
              <w:rPr>
                <w:noProof/>
                <w:webHidden/>
              </w:rPr>
              <w:instrText xml:space="preserve"> PAGEREF _Toc19721713 \h </w:instrText>
            </w:r>
            <w:r>
              <w:rPr>
                <w:noProof/>
                <w:webHidden/>
              </w:rPr>
            </w:r>
            <w:r>
              <w:rPr>
                <w:noProof/>
                <w:webHidden/>
              </w:rPr>
              <w:fldChar w:fldCharType="separate"/>
            </w:r>
            <w:r w:rsidR="00704EE2">
              <w:rPr>
                <w:noProof/>
                <w:webHidden/>
              </w:rPr>
              <w:t>14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4" w:history="1">
            <w:r w:rsidR="00704EE2" w:rsidRPr="00D05853">
              <w:rPr>
                <w:rStyle w:val="Hipervnculo"/>
                <w:noProof/>
              </w:rPr>
              <w:t>2</w:t>
            </w:r>
            <w:r w:rsidR="00704EE2">
              <w:rPr>
                <w:rFonts w:eastAsiaTheme="minorEastAsia" w:cstheme="minorBidi"/>
                <w:noProof/>
                <w:color w:val="auto"/>
                <w:szCs w:val="22"/>
                <w:lang w:val="en-US" w:eastAsia="en-US"/>
              </w:rPr>
              <w:tab/>
            </w:r>
            <w:r w:rsidR="00704EE2" w:rsidRPr="00D05853">
              <w:rPr>
                <w:rStyle w:val="Hipervnculo"/>
                <w:noProof/>
              </w:rPr>
              <w:t>REQUIREMENTS PERTAINING TO SCOPE</w:t>
            </w:r>
            <w:r w:rsidR="00704EE2">
              <w:rPr>
                <w:noProof/>
                <w:webHidden/>
              </w:rPr>
              <w:tab/>
            </w:r>
            <w:r>
              <w:rPr>
                <w:noProof/>
                <w:webHidden/>
              </w:rPr>
              <w:fldChar w:fldCharType="begin"/>
            </w:r>
            <w:r w:rsidR="00704EE2">
              <w:rPr>
                <w:noProof/>
                <w:webHidden/>
              </w:rPr>
              <w:instrText xml:space="preserve"> PAGEREF _Toc19721714 \h </w:instrText>
            </w:r>
            <w:r>
              <w:rPr>
                <w:noProof/>
                <w:webHidden/>
              </w:rPr>
            </w:r>
            <w:r>
              <w:rPr>
                <w:noProof/>
                <w:webHidden/>
              </w:rPr>
              <w:fldChar w:fldCharType="separate"/>
            </w:r>
            <w:r w:rsidR="00704EE2">
              <w:rPr>
                <w:noProof/>
                <w:webHidden/>
              </w:rPr>
              <w:t>14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5" w:history="1">
            <w:r w:rsidR="00704EE2" w:rsidRPr="00D05853">
              <w:rPr>
                <w:rStyle w:val="Hipervnculo"/>
                <w:noProof/>
              </w:rPr>
              <w:t>3</w:t>
            </w:r>
            <w:r w:rsidR="00704EE2">
              <w:rPr>
                <w:rFonts w:eastAsiaTheme="minorEastAsia" w:cstheme="minorBidi"/>
                <w:noProof/>
                <w:color w:val="auto"/>
                <w:szCs w:val="22"/>
                <w:lang w:val="en-US" w:eastAsia="en-US"/>
              </w:rPr>
              <w:tab/>
            </w:r>
            <w:r w:rsidR="00704EE2" w:rsidRPr="00D05853">
              <w:rPr>
                <w:rStyle w:val="Hipervnculo"/>
                <w:noProof/>
              </w:rPr>
              <w:t>[INTENTIONALLY DELETED]</w:t>
            </w:r>
            <w:r w:rsidR="00704EE2">
              <w:rPr>
                <w:noProof/>
                <w:webHidden/>
              </w:rPr>
              <w:tab/>
            </w:r>
            <w:r>
              <w:rPr>
                <w:noProof/>
                <w:webHidden/>
              </w:rPr>
              <w:fldChar w:fldCharType="begin"/>
            </w:r>
            <w:r w:rsidR="00704EE2">
              <w:rPr>
                <w:noProof/>
                <w:webHidden/>
              </w:rPr>
              <w:instrText xml:space="preserve"> PAGEREF _Toc19721715 \h </w:instrText>
            </w:r>
            <w:r>
              <w:rPr>
                <w:noProof/>
                <w:webHidden/>
              </w:rPr>
            </w:r>
            <w:r>
              <w:rPr>
                <w:noProof/>
                <w:webHidden/>
              </w:rPr>
              <w:fldChar w:fldCharType="separate"/>
            </w:r>
            <w:r w:rsidR="00704EE2">
              <w:rPr>
                <w:noProof/>
                <w:webHidden/>
              </w:rPr>
              <w:t>20</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6" w:history="1">
            <w:r w:rsidR="00704EE2" w:rsidRPr="00D05853">
              <w:rPr>
                <w:rStyle w:val="Hipervnculo"/>
                <w:noProof/>
              </w:rPr>
              <w:t>4</w:t>
            </w:r>
            <w:r w:rsidR="00704EE2">
              <w:rPr>
                <w:rFonts w:eastAsiaTheme="minorEastAsia" w:cstheme="minorBidi"/>
                <w:noProof/>
                <w:color w:val="auto"/>
                <w:szCs w:val="22"/>
                <w:lang w:val="en-US" w:eastAsia="en-US"/>
              </w:rPr>
              <w:tab/>
            </w:r>
            <w:r w:rsidR="00704EE2" w:rsidRPr="00D05853">
              <w:rPr>
                <w:rStyle w:val="Hipervnculo"/>
                <w:noProof/>
              </w:rPr>
              <w:t>REQUIREMENTS PERTAINING TO SERVICES</w:t>
            </w:r>
            <w:r w:rsidR="00704EE2">
              <w:rPr>
                <w:noProof/>
                <w:webHidden/>
              </w:rPr>
              <w:tab/>
            </w:r>
            <w:r>
              <w:rPr>
                <w:noProof/>
                <w:webHidden/>
              </w:rPr>
              <w:fldChar w:fldCharType="begin"/>
            </w:r>
            <w:r w:rsidR="00704EE2">
              <w:rPr>
                <w:noProof/>
                <w:webHidden/>
              </w:rPr>
              <w:instrText xml:space="preserve"> PAGEREF _Toc19721716 \h </w:instrText>
            </w:r>
            <w:r>
              <w:rPr>
                <w:noProof/>
                <w:webHidden/>
              </w:rPr>
            </w:r>
            <w:r>
              <w:rPr>
                <w:noProof/>
                <w:webHidden/>
              </w:rPr>
              <w:fldChar w:fldCharType="separate"/>
            </w:r>
            <w:r w:rsidR="00704EE2">
              <w:rPr>
                <w:noProof/>
                <w:webHidden/>
              </w:rPr>
              <w:t>20</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7" w:history="1">
            <w:r w:rsidR="00704EE2" w:rsidRPr="00D05853">
              <w:rPr>
                <w:rStyle w:val="Hipervnculo"/>
                <w:noProof/>
              </w:rPr>
              <w:t>5</w:t>
            </w:r>
            <w:r w:rsidR="00704EE2">
              <w:rPr>
                <w:rFonts w:eastAsiaTheme="minorEastAsia" w:cstheme="minorBidi"/>
                <w:noProof/>
                <w:color w:val="auto"/>
                <w:szCs w:val="22"/>
                <w:lang w:val="en-US" w:eastAsia="en-US"/>
              </w:rPr>
              <w:tab/>
            </w:r>
            <w:r w:rsidR="00704EE2" w:rsidRPr="00D05853">
              <w:rPr>
                <w:rStyle w:val="Hipervnculo"/>
                <w:noProof/>
              </w:rPr>
              <w:t>COMPENSATION, PAYMENT, AND INVOICING</w:t>
            </w:r>
            <w:r w:rsidR="00704EE2">
              <w:rPr>
                <w:noProof/>
                <w:webHidden/>
              </w:rPr>
              <w:tab/>
            </w:r>
            <w:r>
              <w:rPr>
                <w:noProof/>
                <w:webHidden/>
              </w:rPr>
              <w:fldChar w:fldCharType="begin"/>
            </w:r>
            <w:r w:rsidR="00704EE2">
              <w:rPr>
                <w:noProof/>
                <w:webHidden/>
              </w:rPr>
              <w:instrText xml:space="preserve"> PAGEREF _Toc19721717 \h </w:instrText>
            </w:r>
            <w:r>
              <w:rPr>
                <w:noProof/>
                <w:webHidden/>
              </w:rPr>
            </w:r>
            <w:r>
              <w:rPr>
                <w:noProof/>
                <w:webHidden/>
              </w:rPr>
              <w:fldChar w:fldCharType="separate"/>
            </w:r>
            <w:r w:rsidR="00704EE2">
              <w:rPr>
                <w:noProof/>
                <w:webHidden/>
              </w:rPr>
              <w:t>22</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8" w:history="1">
            <w:r w:rsidR="00704EE2" w:rsidRPr="00D05853">
              <w:rPr>
                <w:rStyle w:val="Hipervnculo"/>
                <w:noProof/>
              </w:rPr>
              <w:t>6</w:t>
            </w:r>
            <w:r w:rsidR="00704EE2">
              <w:rPr>
                <w:rFonts w:eastAsiaTheme="minorEastAsia" w:cstheme="minorBidi"/>
                <w:noProof/>
                <w:color w:val="auto"/>
                <w:szCs w:val="22"/>
                <w:lang w:val="en-US" w:eastAsia="en-US"/>
              </w:rPr>
              <w:tab/>
            </w:r>
            <w:r w:rsidR="00704EE2" w:rsidRPr="00D05853">
              <w:rPr>
                <w:rStyle w:val="Hipervnculo"/>
                <w:noProof/>
              </w:rPr>
              <w:t>QUALITY ASSURANCE PROGRAMS</w:t>
            </w:r>
            <w:r w:rsidR="00704EE2">
              <w:rPr>
                <w:noProof/>
                <w:webHidden/>
              </w:rPr>
              <w:tab/>
            </w:r>
            <w:r>
              <w:rPr>
                <w:noProof/>
                <w:webHidden/>
              </w:rPr>
              <w:fldChar w:fldCharType="begin"/>
            </w:r>
            <w:r w:rsidR="00704EE2">
              <w:rPr>
                <w:noProof/>
                <w:webHidden/>
              </w:rPr>
              <w:instrText xml:space="preserve"> PAGEREF _Toc19721718 \h </w:instrText>
            </w:r>
            <w:r>
              <w:rPr>
                <w:noProof/>
                <w:webHidden/>
              </w:rPr>
            </w:r>
            <w:r>
              <w:rPr>
                <w:noProof/>
                <w:webHidden/>
              </w:rPr>
              <w:fldChar w:fldCharType="separate"/>
            </w:r>
            <w:r w:rsidR="00704EE2">
              <w:rPr>
                <w:noProof/>
                <w:webHidden/>
              </w:rPr>
              <w:t>22</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19" w:history="1">
            <w:r w:rsidR="00704EE2" w:rsidRPr="00D05853">
              <w:rPr>
                <w:rStyle w:val="Hipervnculo"/>
                <w:noProof/>
              </w:rPr>
              <w:t>7</w:t>
            </w:r>
            <w:r w:rsidR="00704EE2">
              <w:rPr>
                <w:rFonts w:eastAsiaTheme="minorEastAsia" w:cstheme="minorBidi"/>
                <w:noProof/>
                <w:color w:val="auto"/>
                <w:szCs w:val="22"/>
                <w:lang w:val="en-US" w:eastAsia="en-US"/>
              </w:rPr>
              <w:tab/>
            </w:r>
            <w:r w:rsidR="00704EE2" w:rsidRPr="00D05853">
              <w:rPr>
                <w:rStyle w:val="Hipervnculo"/>
                <w:noProof/>
              </w:rPr>
              <w:t>COMPANY PROVIDED ITEMS, INFORMATION SYSTEMS, AND FRAMEWORK AGREEMENTS</w:t>
            </w:r>
            <w:r w:rsidR="00704EE2">
              <w:rPr>
                <w:noProof/>
                <w:webHidden/>
              </w:rPr>
              <w:tab/>
            </w:r>
            <w:r>
              <w:rPr>
                <w:noProof/>
                <w:webHidden/>
              </w:rPr>
              <w:fldChar w:fldCharType="begin"/>
            </w:r>
            <w:r w:rsidR="00704EE2">
              <w:rPr>
                <w:noProof/>
                <w:webHidden/>
              </w:rPr>
              <w:instrText xml:space="preserve"> PAGEREF _Toc19721719 \h </w:instrText>
            </w:r>
            <w:r>
              <w:rPr>
                <w:noProof/>
                <w:webHidden/>
              </w:rPr>
            </w:r>
            <w:r>
              <w:rPr>
                <w:noProof/>
                <w:webHidden/>
              </w:rPr>
              <w:fldChar w:fldCharType="separate"/>
            </w:r>
            <w:r w:rsidR="00704EE2">
              <w:rPr>
                <w:noProof/>
                <w:webHidden/>
              </w:rPr>
              <w:t>25</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20" w:history="1">
            <w:r w:rsidR="00704EE2" w:rsidRPr="00D05853">
              <w:rPr>
                <w:rStyle w:val="Hipervnculo"/>
                <w:noProof/>
              </w:rPr>
              <w:t>8</w:t>
            </w:r>
            <w:r w:rsidR="00704EE2">
              <w:rPr>
                <w:rFonts w:eastAsiaTheme="minorEastAsia" w:cstheme="minorBidi"/>
                <w:noProof/>
                <w:color w:val="auto"/>
                <w:szCs w:val="22"/>
                <w:lang w:val="en-US" w:eastAsia="en-US"/>
              </w:rPr>
              <w:tab/>
            </w:r>
            <w:r w:rsidR="00704EE2" w:rsidRPr="00D05853">
              <w:rPr>
                <w:rStyle w:val="Hipervnculo"/>
                <w:noProof/>
              </w:rPr>
              <w:t>VARIATIONS</w:t>
            </w:r>
            <w:r w:rsidR="00704EE2">
              <w:rPr>
                <w:noProof/>
                <w:webHidden/>
              </w:rPr>
              <w:tab/>
            </w:r>
            <w:r>
              <w:rPr>
                <w:noProof/>
                <w:webHidden/>
              </w:rPr>
              <w:fldChar w:fldCharType="begin"/>
            </w:r>
            <w:r w:rsidR="00704EE2">
              <w:rPr>
                <w:noProof/>
                <w:webHidden/>
              </w:rPr>
              <w:instrText xml:space="preserve"> PAGEREF _Toc19721720 \h </w:instrText>
            </w:r>
            <w:r>
              <w:rPr>
                <w:noProof/>
                <w:webHidden/>
              </w:rPr>
            </w:r>
            <w:r>
              <w:rPr>
                <w:noProof/>
                <w:webHidden/>
              </w:rPr>
              <w:fldChar w:fldCharType="separate"/>
            </w:r>
            <w:r w:rsidR="00704EE2">
              <w:rPr>
                <w:noProof/>
                <w:webHidden/>
              </w:rPr>
              <w:t>26</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21" w:history="1">
            <w:r w:rsidR="00704EE2" w:rsidRPr="00D05853">
              <w:rPr>
                <w:rStyle w:val="Hipervnculo"/>
                <w:noProof/>
              </w:rPr>
              <w:t>9</w:t>
            </w:r>
            <w:r w:rsidR="00704EE2">
              <w:rPr>
                <w:rFonts w:eastAsiaTheme="minorEastAsia" w:cstheme="minorBidi"/>
                <w:noProof/>
                <w:color w:val="auto"/>
                <w:szCs w:val="22"/>
                <w:lang w:val="en-US" w:eastAsia="en-US"/>
              </w:rPr>
              <w:tab/>
            </w:r>
            <w:r w:rsidR="00704EE2" w:rsidRPr="00D05853">
              <w:rPr>
                <w:rStyle w:val="Hipervnculo"/>
                <w:noProof/>
              </w:rPr>
              <w:t>INSPECTIONS, TESTING, AND ACCEPTANCE OF SCOPE</w:t>
            </w:r>
            <w:r w:rsidR="00704EE2">
              <w:rPr>
                <w:noProof/>
                <w:webHidden/>
              </w:rPr>
              <w:tab/>
            </w:r>
            <w:r>
              <w:rPr>
                <w:noProof/>
                <w:webHidden/>
              </w:rPr>
              <w:fldChar w:fldCharType="begin"/>
            </w:r>
            <w:r w:rsidR="00704EE2">
              <w:rPr>
                <w:noProof/>
                <w:webHidden/>
              </w:rPr>
              <w:instrText xml:space="preserve"> PAGEREF _Toc19721721 \h </w:instrText>
            </w:r>
            <w:r>
              <w:rPr>
                <w:noProof/>
                <w:webHidden/>
              </w:rPr>
            </w:r>
            <w:r>
              <w:rPr>
                <w:noProof/>
                <w:webHidden/>
              </w:rPr>
              <w:fldChar w:fldCharType="separate"/>
            </w:r>
            <w:r w:rsidR="00704EE2">
              <w:rPr>
                <w:noProof/>
                <w:webHidden/>
              </w:rPr>
              <w:t>26</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22" w:history="1">
            <w:r w:rsidR="00704EE2" w:rsidRPr="00D05853">
              <w:rPr>
                <w:rStyle w:val="Hipervnculo"/>
                <w:noProof/>
              </w:rPr>
              <w:t>10</w:t>
            </w:r>
            <w:r w:rsidR="00704EE2">
              <w:rPr>
                <w:rFonts w:eastAsiaTheme="minorEastAsia" w:cstheme="minorBidi"/>
                <w:noProof/>
                <w:color w:val="auto"/>
                <w:szCs w:val="22"/>
                <w:lang w:val="en-US" w:eastAsia="en-US"/>
              </w:rPr>
              <w:tab/>
            </w:r>
            <w:r w:rsidR="00704EE2" w:rsidRPr="00D05853">
              <w:rPr>
                <w:rStyle w:val="Hipervnculo"/>
                <w:noProof/>
              </w:rPr>
              <w:t>REMEDIAL ACTIONS</w:t>
            </w:r>
            <w:r w:rsidR="00704EE2">
              <w:rPr>
                <w:noProof/>
                <w:webHidden/>
              </w:rPr>
              <w:tab/>
            </w:r>
            <w:r>
              <w:rPr>
                <w:noProof/>
                <w:webHidden/>
              </w:rPr>
              <w:fldChar w:fldCharType="begin"/>
            </w:r>
            <w:r w:rsidR="00704EE2">
              <w:rPr>
                <w:noProof/>
                <w:webHidden/>
              </w:rPr>
              <w:instrText xml:space="preserve"> PAGEREF _Toc19721722 \h </w:instrText>
            </w:r>
            <w:r>
              <w:rPr>
                <w:noProof/>
                <w:webHidden/>
              </w:rPr>
            </w:r>
            <w:r>
              <w:rPr>
                <w:noProof/>
                <w:webHidden/>
              </w:rPr>
              <w:fldChar w:fldCharType="separate"/>
            </w:r>
            <w:r w:rsidR="00704EE2">
              <w:rPr>
                <w:noProof/>
                <w:webHidden/>
              </w:rPr>
              <w:t>28</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23" w:history="1">
            <w:r w:rsidR="00704EE2" w:rsidRPr="00D05853">
              <w:rPr>
                <w:rStyle w:val="Hipervnculo"/>
                <w:noProof/>
              </w:rPr>
              <w:t>11</w:t>
            </w:r>
            <w:r w:rsidR="00704EE2">
              <w:rPr>
                <w:rFonts w:eastAsiaTheme="minorEastAsia" w:cstheme="minorBidi"/>
                <w:noProof/>
                <w:color w:val="auto"/>
                <w:szCs w:val="22"/>
                <w:lang w:val="en-US" w:eastAsia="en-US"/>
              </w:rPr>
              <w:tab/>
            </w:r>
            <w:r w:rsidR="00704EE2" w:rsidRPr="00D05853">
              <w:rPr>
                <w:rStyle w:val="Hipervnculo"/>
                <w:noProof/>
              </w:rPr>
              <w:t>WELLS LIABILITIES AND INDEMNITIES</w:t>
            </w:r>
            <w:r w:rsidR="00704EE2">
              <w:rPr>
                <w:noProof/>
                <w:webHidden/>
              </w:rPr>
              <w:tab/>
            </w:r>
            <w:r>
              <w:rPr>
                <w:noProof/>
                <w:webHidden/>
              </w:rPr>
              <w:fldChar w:fldCharType="begin"/>
            </w:r>
            <w:r w:rsidR="00704EE2">
              <w:rPr>
                <w:noProof/>
                <w:webHidden/>
              </w:rPr>
              <w:instrText xml:space="preserve"> PAGEREF _Toc19721723 \h </w:instrText>
            </w:r>
            <w:r>
              <w:rPr>
                <w:noProof/>
                <w:webHidden/>
              </w:rPr>
            </w:r>
            <w:r>
              <w:rPr>
                <w:noProof/>
                <w:webHidden/>
              </w:rPr>
              <w:fldChar w:fldCharType="separate"/>
            </w:r>
            <w:r w:rsidR="00704EE2">
              <w:rPr>
                <w:noProof/>
                <w:webHidden/>
              </w:rPr>
              <w:t>29</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24" w:history="1">
            <w:r w:rsidR="00704EE2" w:rsidRPr="00D05853">
              <w:rPr>
                <w:rStyle w:val="Hipervnculo"/>
                <w:noProof/>
              </w:rPr>
              <w:t>12</w:t>
            </w:r>
            <w:r w:rsidR="00704EE2">
              <w:rPr>
                <w:rFonts w:eastAsiaTheme="minorEastAsia" w:cstheme="minorBidi"/>
                <w:noProof/>
                <w:color w:val="auto"/>
                <w:szCs w:val="22"/>
                <w:lang w:val="en-US" w:eastAsia="en-US"/>
              </w:rPr>
              <w:tab/>
            </w:r>
            <w:r w:rsidR="00704EE2" w:rsidRPr="00D05853">
              <w:rPr>
                <w:rStyle w:val="Hipervnculo"/>
                <w:noProof/>
              </w:rPr>
              <w:t>OFFSHORE SPECIFIC PROVISIONS (not applicable)</w:t>
            </w:r>
            <w:r w:rsidR="00704EE2">
              <w:rPr>
                <w:noProof/>
                <w:webHidden/>
              </w:rPr>
              <w:tab/>
            </w:r>
            <w:r>
              <w:rPr>
                <w:noProof/>
                <w:webHidden/>
              </w:rPr>
              <w:fldChar w:fldCharType="begin"/>
            </w:r>
            <w:r w:rsidR="00704EE2">
              <w:rPr>
                <w:noProof/>
                <w:webHidden/>
              </w:rPr>
              <w:instrText xml:space="preserve"> PAGEREF _Toc19721724 \h </w:instrText>
            </w:r>
            <w:r>
              <w:rPr>
                <w:noProof/>
                <w:webHidden/>
              </w:rPr>
            </w:r>
            <w:r>
              <w:rPr>
                <w:noProof/>
                <w:webHidden/>
              </w:rPr>
              <w:fldChar w:fldCharType="separate"/>
            </w:r>
            <w:r w:rsidR="00704EE2">
              <w:rPr>
                <w:noProof/>
                <w:webHidden/>
              </w:rPr>
              <w:t>31</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25" w:history="1">
            <w:r w:rsidR="00704EE2" w:rsidRPr="00D05853">
              <w:rPr>
                <w:rStyle w:val="Hipervnculo"/>
                <w:noProof/>
              </w:rPr>
              <w:t>13</w:t>
            </w:r>
            <w:r w:rsidR="00704EE2">
              <w:rPr>
                <w:rFonts w:eastAsiaTheme="minorEastAsia" w:cstheme="minorBidi"/>
                <w:noProof/>
                <w:color w:val="auto"/>
                <w:szCs w:val="22"/>
                <w:lang w:val="en-US" w:eastAsia="en-US"/>
              </w:rPr>
              <w:tab/>
            </w:r>
            <w:r w:rsidR="00704EE2" w:rsidRPr="00D05853">
              <w:rPr>
                <w:rStyle w:val="Hipervnculo"/>
                <w:noProof/>
              </w:rPr>
              <w:t>RENTAL EQUIPMENT SPECIFIC PROVISIONS</w:t>
            </w:r>
            <w:r w:rsidR="00704EE2">
              <w:rPr>
                <w:noProof/>
                <w:webHidden/>
              </w:rPr>
              <w:tab/>
            </w:r>
            <w:r>
              <w:rPr>
                <w:noProof/>
                <w:webHidden/>
              </w:rPr>
              <w:fldChar w:fldCharType="begin"/>
            </w:r>
            <w:r w:rsidR="00704EE2">
              <w:rPr>
                <w:noProof/>
                <w:webHidden/>
              </w:rPr>
              <w:instrText xml:space="preserve"> PAGEREF _Toc19721725 \h </w:instrText>
            </w:r>
            <w:r>
              <w:rPr>
                <w:noProof/>
                <w:webHidden/>
              </w:rPr>
            </w:r>
            <w:r>
              <w:rPr>
                <w:noProof/>
                <w:webHidden/>
              </w:rPr>
              <w:fldChar w:fldCharType="separate"/>
            </w:r>
            <w:r w:rsidR="00704EE2">
              <w:rPr>
                <w:noProof/>
                <w:webHidden/>
              </w:rPr>
              <w:t>31</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26" w:history="1">
            <w:r w:rsidR="00704EE2" w:rsidRPr="00D05853">
              <w:rPr>
                <w:rStyle w:val="Hipervnculo"/>
                <w:noProof/>
              </w:rPr>
              <w:t>14</w:t>
            </w:r>
            <w:r w:rsidR="00704EE2">
              <w:rPr>
                <w:rFonts w:eastAsiaTheme="minorEastAsia" w:cstheme="minorBidi"/>
                <w:noProof/>
                <w:color w:val="auto"/>
                <w:szCs w:val="22"/>
                <w:lang w:val="en-US" w:eastAsia="en-US"/>
              </w:rPr>
              <w:tab/>
            </w:r>
            <w:r w:rsidR="00704EE2" w:rsidRPr="00D05853">
              <w:rPr>
                <w:rStyle w:val="Hipervnculo"/>
                <w:noProof/>
              </w:rPr>
              <w:t>SAFE CUSTODY AGREEMENT</w:t>
            </w:r>
            <w:r w:rsidR="00704EE2">
              <w:rPr>
                <w:noProof/>
                <w:webHidden/>
              </w:rPr>
              <w:tab/>
            </w:r>
            <w:r>
              <w:rPr>
                <w:noProof/>
                <w:webHidden/>
              </w:rPr>
              <w:fldChar w:fldCharType="begin"/>
            </w:r>
            <w:r w:rsidR="00704EE2">
              <w:rPr>
                <w:noProof/>
                <w:webHidden/>
              </w:rPr>
              <w:instrText xml:space="preserve"> PAGEREF _Toc19721726 \h </w:instrText>
            </w:r>
            <w:r>
              <w:rPr>
                <w:noProof/>
                <w:webHidden/>
              </w:rPr>
            </w:r>
            <w:r>
              <w:rPr>
                <w:noProof/>
                <w:webHidden/>
              </w:rPr>
              <w:fldChar w:fldCharType="separate"/>
            </w:r>
            <w:r w:rsidR="00704EE2">
              <w:rPr>
                <w:noProof/>
                <w:webHidden/>
              </w:rPr>
              <w:t>32</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27" w:history="1">
            <w:r w:rsidR="00704EE2" w:rsidRPr="00D05853">
              <w:rPr>
                <w:rStyle w:val="Hipervnculo"/>
                <w:noProof/>
              </w:rPr>
              <w:t>SECTION IIIB – GENERAL TERMS AND CONDITIONS</w:t>
            </w:r>
            <w:r w:rsidR="00704EE2">
              <w:rPr>
                <w:noProof/>
                <w:webHidden/>
              </w:rPr>
              <w:tab/>
            </w:r>
            <w:r>
              <w:rPr>
                <w:noProof/>
                <w:webHidden/>
              </w:rPr>
              <w:fldChar w:fldCharType="begin"/>
            </w:r>
            <w:r w:rsidR="00704EE2">
              <w:rPr>
                <w:noProof/>
                <w:webHidden/>
              </w:rPr>
              <w:instrText xml:space="preserve"> PAGEREF _Toc19721727 \h </w:instrText>
            </w:r>
            <w:r>
              <w:rPr>
                <w:noProof/>
                <w:webHidden/>
              </w:rPr>
            </w:r>
            <w:r>
              <w:rPr>
                <w:noProof/>
                <w:webHidden/>
              </w:rPr>
              <w:fldChar w:fldCharType="separate"/>
            </w:r>
            <w:r w:rsidR="00704EE2">
              <w:rPr>
                <w:noProof/>
                <w:webHidden/>
              </w:rPr>
              <w:t>33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28" w:history="1">
            <w:r w:rsidR="00704EE2" w:rsidRPr="00D05853">
              <w:rPr>
                <w:rStyle w:val="Hipervnculo"/>
                <w:noProof/>
              </w:rPr>
              <w:t>1</w:t>
            </w:r>
            <w:r w:rsidR="00704EE2">
              <w:rPr>
                <w:rFonts w:eastAsiaTheme="minorEastAsia" w:cstheme="minorBidi"/>
                <w:noProof/>
                <w:color w:val="auto"/>
                <w:szCs w:val="22"/>
                <w:lang w:val="en-US" w:eastAsia="en-US"/>
              </w:rPr>
              <w:tab/>
            </w:r>
            <w:r w:rsidR="00704EE2" w:rsidRPr="00D05853">
              <w:rPr>
                <w:rStyle w:val="Hipervnculo"/>
                <w:noProof/>
              </w:rPr>
              <w:t>PERFORMANCE AND FINANCIAL SECURITY</w:t>
            </w:r>
            <w:r w:rsidR="00704EE2">
              <w:rPr>
                <w:noProof/>
                <w:webHidden/>
              </w:rPr>
              <w:tab/>
            </w:r>
            <w:r>
              <w:rPr>
                <w:noProof/>
                <w:webHidden/>
              </w:rPr>
              <w:fldChar w:fldCharType="begin"/>
            </w:r>
            <w:r w:rsidR="00704EE2">
              <w:rPr>
                <w:noProof/>
                <w:webHidden/>
              </w:rPr>
              <w:instrText xml:space="preserve"> PAGEREF _Toc19721728 \h </w:instrText>
            </w:r>
            <w:r>
              <w:rPr>
                <w:noProof/>
                <w:webHidden/>
              </w:rPr>
            </w:r>
            <w:r>
              <w:rPr>
                <w:noProof/>
                <w:webHidden/>
              </w:rPr>
              <w:fldChar w:fldCharType="separate"/>
            </w:r>
            <w:r w:rsidR="00704EE2">
              <w:rPr>
                <w:noProof/>
                <w:webHidden/>
              </w:rPr>
              <w:t>33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29" w:history="1">
            <w:r w:rsidR="00704EE2" w:rsidRPr="00D05853">
              <w:rPr>
                <w:rStyle w:val="Hipervnculo"/>
                <w:noProof/>
                <w:lang w:val="en-US"/>
              </w:rPr>
              <w:t>2</w:t>
            </w:r>
            <w:r w:rsidR="00704EE2">
              <w:rPr>
                <w:rFonts w:eastAsiaTheme="minorEastAsia" w:cstheme="minorBidi"/>
                <w:noProof/>
                <w:color w:val="auto"/>
                <w:szCs w:val="22"/>
                <w:lang w:val="en-US" w:eastAsia="en-US"/>
              </w:rPr>
              <w:tab/>
            </w:r>
            <w:r w:rsidR="00704EE2" w:rsidRPr="00D05853">
              <w:rPr>
                <w:rStyle w:val="Hipervnculo"/>
                <w:noProof/>
                <w:lang w:val="en-US"/>
              </w:rPr>
              <w:t>TAXES</w:t>
            </w:r>
            <w:r w:rsidR="00704EE2">
              <w:rPr>
                <w:noProof/>
                <w:webHidden/>
              </w:rPr>
              <w:tab/>
            </w:r>
            <w:r>
              <w:rPr>
                <w:noProof/>
                <w:webHidden/>
              </w:rPr>
              <w:fldChar w:fldCharType="begin"/>
            </w:r>
            <w:r w:rsidR="00704EE2">
              <w:rPr>
                <w:noProof/>
                <w:webHidden/>
              </w:rPr>
              <w:instrText xml:space="preserve"> PAGEREF _Toc19721729 \h </w:instrText>
            </w:r>
            <w:r>
              <w:rPr>
                <w:noProof/>
                <w:webHidden/>
              </w:rPr>
            </w:r>
            <w:r>
              <w:rPr>
                <w:noProof/>
                <w:webHidden/>
              </w:rPr>
              <w:fldChar w:fldCharType="separate"/>
            </w:r>
            <w:r w:rsidR="00704EE2">
              <w:rPr>
                <w:noProof/>
                <w:webHidden/>
              </w:rPr>
              <w:t>33</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0" w:history="1">
            <w:r w:rsidR="00704EE2" w:rsidRPr="00D05853">
              <w:rPr>
                <w:rStyle w:val="Hipervnculo"/>
                <w:noProof/>
              </w:rPr>
              <w:t>3</w:t>
            </w:r>
            <w:r w:rsidR="00704EE2">
              <w:rPr>
                <w:rFonts w:eastAsiaTheme="minorEastAsia" w:cstheme="minorBidi"/>
                <w:noProof/>
                <w:color w:val="auto"/>
                <w:szCs w:val="22"/>
                <w:lang w:val="en-US" w:eastAsia="en-US"/>
              </w:rPr>
              <w:tab/>
            </w:r>
            <w:r w:rsidR="00704EE2" w:rsidRPr="00D05853">
              <w:rPr>
                <w:rStyle w:val="Hipervnculo"/>
                <w:noProof/>
              </w:rPr>
              <w:t>LIENS</w:t>
            </w:r>
            <w:r w:rsidR="00704EE2">
              <w:rPr>
                <w:noProof/>
                <w:webHidden/>
              </w:rPr>
              <w:tab/>
            </w:r>
            <w:r>
              <w:rPr>
                <w:noProof/>
                <w:webHidden/>
              </w:rPr>
              <w:fldChar w:fldCharType="begin"/>
            </w:r>
            <w:r w:rsidR="00704EE2">
              <w:rPr>
                <w:noProof/>
                <w:webHidden/>
              </w:rPr>
              <w:instrText xml:space="preserve"> PAGEREF _Toc19721730 \h </w:instrText>
            </w:r>
            <w:r>
              <w:rPr>
                <w:noProof/>
                <w:webHidden/>
              </w:rPr>
            </w:r>
            <w:r>
              <w:rPr>
                <w:noProof/>
                <w:webHidden/>
              </w:rPr>
              <w:fldChar w:fldCharType="separate"/>
            </w:r>
            <w:r w:rsidR="00704EE2">
              <w:rPr>
                <w:noProof/>
                <w:webHidden/>
              </w:rPr>
              <w:t>34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1" w:history="1">
            <w:r w:rsidR="00704EE2" w:rsidRPr="00D05853">
              <w:rPr>
                <w:rStyle w:val="Hipervnculo"/>
                <w:noProof/>
              </w:rPr>
              <w:t>4</w:t>
            </w:r>
            <w:r w:rsidR="00704EE2">
              <w:rPr>
                <w:rFonts w:eastAsiaTheme="minorEastAsia" w:cstheme="minorBidi"/>
                <w:noProof/>
                <w:color w:val="auto"/>
                <w:szCs w:val="22"/>
                <w:lang w:val="en-US" w:eastAsia="en-US"/>
              </w:rPr>
              <w:tab/>
            </w:r>
            <w:r w:rsidR="00704EE2" w:rsidRPr="00D05853">
              <w:rPr>
                <w:rStyle w:val="Hipervnculo"/>
                <w:noProof/>
              </w:rPr>
              <w:t>SUSPENSION</w:t>
            </w:r>
            <w:r w:rsidR="00704EE2">
              <w:rPr>
                <w:noProof/>
                <w:webHidden/>
              </w:rPr>
              <w:tab/>
            </w:r>
            <w:r>
              <w:rPr>
                <w:noProof/>
                <w:webHidden/>
              </w:rPr>
              <w:fldChar w:fldCharType="begin"/>
            </w:r>
            <w:r w:rsidR="00704EE2">
              <w:rPr>
                <w:noProof/>
                <w:webHidden/>
              </w:rPr>
              <w:instrText xml:space="preserve"> PAGEREF _Toc19721731 \h </w:instrText>
            </w:r>
            <w:r>
              <w:rPr>
                <w:noProof/>
                <w:webHidden/>
              </w:rPr>
            </w:r>
            <w:r>
              <w:rPr>
                <w:noProof/>
                <w:webHidden/>
              </w:rPr>
              <w:fldChar w:fldCharType="separate"/>
            </w:r>
            <w:r w:rsidR="00704EE2">
              <w:rPr>
                <w:noProof/>
                <w:webHidden/>
              </w:rPr>
              <w:t>34</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2" w:history="1">
            <w:r w:rsidR="00704EE2" w:rsidRPr="00D05853">
              <w:rPr>
                <w:rStyle w:val="Hipervnculo"/>
                <w:noProof/>
              </w:rPr>
              <w:t>5</w:t>
            </w:r>
            <w:r w:rsidR="00704EE2">
              <w:rPr>
                <w:rFonts w:eastAsiaTheme="minorEastAsia" w:cstheme="minorBidi"/>
                <w:noProof/>
                <w:color w:val="auto"/>
                <w:szCs w:val="22"/>
                <w:lang w:val="en-US" w:eastAsia="en-US"/>
              </w:rPr>
              <w:tab/>
            </w:r>
            <w:r w:rsidR="00704EE2" w:rsidRPr="00D05853">
              <w:rPr>
                <w:rStyle w:val="Hipervnculo"/>
                <w:noProof/>
              </w:rPr>
              <w:t>TERMINATION</w:t>
            </w:r>
            <w:r w:rsidR="00704EE2">
              <w:rPr>
                <w:noProof/>
                <w:webHidden/>
              </w:rPr>
              <w:tab/>
            </w:r>
            <w:r>
              <w:rPr>
                <w:noProof/>
                <w:webHidden/>
              </w:rPr>
              <w:fldChar w:fldCharType="begin"/>
            </w:r>
            <w:r w:rsidR="00704EE2">
              <w:rPr>
                <w:noProof/>
                <w:webHidden/>
              </w:rPr>
              <w:instrText xml:space="preserve"> PAGEREF _Toc19721732 \h </w:instrText>
            </w:r>
            <w:r>
              <w:rPr>
                <w:noProof/>
                <w:webHidden/>
              </w:rPr>
            </w:r>
            <w:r>
              <w:rPr>
                <w:noProof/>
                <w:webHidden/>
              </w:rPr>
              <w:fldChar w:fldCharType="separate"/>
            </w:r>
            <w:r w:rsidR="00704EE2">
              <w:rPr>
                <w:noProof/>
                <w:webHidden/>
              </w:rPr>
              <w:t>35</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3" w:history="1">
            <w:r w:rsidR="00704EE2" w:rsidRPr="00D05853">
              <w:rPr>
                <w:rStyle w:val="Hipervnculo"/>
                <w:noProof/>
                <w:lang w:val="en-US"/>
              </w:rPr>
              <w:t>6</w:t>
            </w:r>
            <w:r w:rsidR="00704EE2">
              <w:rPr>
                <w:rFonts w:eastAsiaTheme="minorEastAsia" w:cstheme="minorBidi"/>
                <w:noProof/>
                <w:color w:val="auto"/>
                <w:szCs w:val="22"/>
                <w:lang w:val="en-US" w:eastAsia="en-US"/>
              </w:rPr>
              <w:tab/>
            </w:r>
            <w:r w:rsidR="00704EE2" w:rsidRPr="00D05853">
              <w:rPr>
                <w:rStyle w:val="Hipervnculo"/>
                <w:noProof/>
                <w:lang w:val="en-US"/>
              </w:rPr>
              <w:t>LIQUIDATED DAMAGES</w:t>
            </w:r>
            <w:r w:rsidR="00704EE2">
              <w:rPr>
                <w:noProof/>
                <w:webHidden/>
              </w:rPr>
              <w:tab/>
            </w:r>
            <w:r>
              <w:rPr>
                <w:noProof/>
                <w:webHidden/>
              </w:rPr>
              <w:fldChar w:fldCharType="begin"/>
            </w:r>
            <w:r w:rsidR="00704EE2">
              <w:rPr>
                <w:noProof/>
                <w:webHidden/>
              </w:rPr>
              <w:instrText xml:space="preserve"> PAGEREF _Toc19721733 \h </w:instrText>
            </w:r>
            <w:r>
              <w:rPr>
                <w:noProof/>
                <w:webHidden/>
              </w:rPr>
            </w:r>
            <w:r>
              <w:rPr>
                <w:noProof/>
                <w:webHidden/>
              </w:rPr>
              <w:fldChar w:fldCharType="separate"/>
            </w:r>
            <w:r w:rsidR="00704EE2">
              <w:rPr>
                <w:noProof/>
                <w:webHidden/>
              </w:rPr>
              <w:t>37</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4" w:history="1">
            <w:r w:rsidR="00704EE2" w:rsidRPr="00D05853">
              <w:rPr>
                <w:rStyle w:val="Hipervnculo"/>
                <w:noProof/>
                <w:lang w:val="en-US"/>
              </w:rPr>
              <w:t>7</w:t>
            </w:r>
            <w:r w:rsidR="00704EE2">
              <w:rPr>
                <w:rFonts w:eastAsiaTheme="minorEastAsia" w:cstheme="minorBidi"/>
                <w:noProof/>
                <w:color w:val="auto"/>
                <w:szCs w:val="22"/>
                <w:lang w:val="en-US" w:eastAsia="en-US"/>
              </w:rPr>
              <w:tab/>
            </w:r>
            <w:r w:rsidR="00704EE2" w:rsidRPr="00D05853">
              <w:rPr>
                <w:rStyle w:val="Hipervnculo"/>
                <w:noProof/>
                <w:lang w:val="en-US"/>
              </w:rPr>
              <w:t>LIABILITIES AND INDEMNITIES</w:t>
            </w:r>
            <w:r w:rsidR="00704EE2">
              <w:rPr>
                <w:noProof/>
                <w:webHidden/>
              </w:rPr>
              <w:tab/>
            </w:r>
            <w:r>
              <w:rPr>
                <w:noProof/>
                <w:webHidden/>
              </w:rPr>
              <w:fldChar w:fldCharType="begin"/>
            </w:r>
            <w:r w:rsidR="00704EE2">
              <w:rPr>
                <w:noProof/>
                <w:webHidden/>
              </w:rPr>
              <w:instrText xml:space="preserve"> PAGEREF _Toc19721734 \h </w:instrText>
            </w:r>
            <w:r>
              <w:rPr>
                <w:noProof/>
                <w:webHidden/>
              </w:rPr>
            </w:r>
            <w:r>
              <w:rPr>
                <w:noProof/>
                <w:webHidden/>
              </w:rPr>
              <w:fldChar w:fldCharType="separate"/>
            </w:r>
            <w:r w:rsidR="00704EE2">
              <w:rPr>
                <w:noProof/>
                <w:webHidden/>
              </w:rPr>
              <w:t>37</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5" w:history="1">
            <w:r w:rsidR="00704EE2" w:rsidRPr="00D05853">
              <w:rPr>
                <w:rStyle w:val="Hipervnculo"/>
                <w:noProof/>
                <w:lang w:val="en-US"/>
              </w:rPr>
              <w:t>8</w:t>
            </w:r>
            <w:r w:rsidR="00704EE2">
              <w:rPr>
                <w:rFonts w:eastAsiaTheme="minorEastAsia" w:cstheme="minorBidi"/>
                <w:noProof/>
                <w:color w:val="auto"/>
                <w:szCs w:val="22"/>
                <w:lang w:val="en-US" w:eastAsia="en-US"/>
              </w:rPr>
              <w:tab/>
            </w:r>
            <w:r w:rsidR="00704EE2" w:rsidRPr="00D05853">
              <w:rPr>
                <w:rStyle w:val="Hipervnculo"/>
                <w:noProof/>
                <w:lang w:val="en-US"/>
              </w:rPr>
              <w:t>INSURANCE</w:t>
            </w:r>
            <w:r w:rsidR="00704EE2">
              <w:rPr>
                <w:noProof/>
                <w:webHidden/>
              </w:rPr>
              <w:tab/>
            </w:r>
            <w:r>
              <w:rPr>
                <w:noProof/>
                <w:webHidden/>
              </w:rPr>
              <w:fldChar w:fldCharType="begin"/>
            </w:r>
            <w:r w:rsidR="00704EE2">
              <w:rPr>
                <w:noProof/>
                <w:webHidden/>
              </w:rPr>
              <w:instrText xml:space="preserve"> PAGEREF _Toc19721735 \h </w:instrText>
            </w:r>
            <w:r>
              <w:rPr>
                <w:noProof/>
                <w:webHidden/>
              </w:rPr>
            </w:r>
            <w:r>
              <w:rPr>
                <w:noProof/>
                <w:webHidden/>
              </w:rPr>
              <w:fldChar w:fldCharType="separate"/>
            </w:r>
            <w:r w:rsidR="00704EE2">
              <w:rPr>
                <w:noProof/>
                <w:webHidden/>
              </w:rPr>
              <w:t>40</w:t>
            </w:r>
            <w:r>
              <w:rPr>
                <w:noProof/>
                <w:webHidden/>
              </w:rPr>
              <w:fldChar w:fldCharType="end"/>
            </w:r>
          </w:hyperlink>
        </w:p>
        <w:p w:rsidR="00704EE2" w:rsidRDefault="006A5DD7">
          <w:pPr>
            <w:pStyle w:val="TDC2"/>
            <w:tabs>
              <w:tab w:val="left" w:pos="660"/>
              <w:tab w:val="right" w:leader="dot" w:pos="9016"/>
            </w:tabs>
            <w:rPr>
              <w:rFonts w:eastAsiaTheme="minorEastAsia" w:cstheme="minorBidi"/>
              <w:noProof/>
              <w:color w:val="auto"/>
              <w:szCs w:val="22"/>
              <w:lang w:val="en-US" w:eastAsia="en-US"/>
            </w:rPr>
          </w:pPr>
          <w:hyperlink w:anchor="_Toc19721736" w:history="1">
            <w:r w:rsidR="00704EE2" w:rsidRPr="00D05853">
              <w:rPr>
                <w:rStyle w:val="Hipervnculo"/>
                <w:noProof/>
              </w:rPr>
              <w:t>9</w:t>
            </w:r>
            <w:r w:rsidR="00704EE2">
              <w:rPr>
                <w:rFonts w:eastAsiaTheme="minorEastAsia" w:cstheme="minorBidi"/>
                <w:noProof/>
                <w:color w:val="auto"/>
                <w:szCs w:val="22"/>
                <w:lang w:val="en-US" w:eastAsia="en-US"/>
              </w:rPr>
              <w:tab/>
            </w:r>
            <w:r w:rsidR="00704EE2" w:rsidRPr="00D05853">
              <w:rPr>
                <w:rStyle w:val="Hipervnculo"/>
                <w:noProof/>
              </w:rPr>
              <w:t>COMPLIANCE WITH APPLICABLE LAWS, BUSINESS PRINCIPLES, AND HSSE STANDARDS</w:t>
            </w:r>
            <w:r w:rsidR="00704EE2">
              <w:rPr>
                <w:noProof/>
                <w:webHidden/>
              </w:rPr>
              <w:tab/>
            </w:r>
            <w:r>
              <w:rPr>
                <w:noProof/>
                <w:webHidden/>
              </w:rPr>
              <w:fldChar w:fldCharType="begin"/>
            </w:r>
            <w:r w:rsidR="00704EE2">
              <w:rPr>
                <w:noProof/>
                <w:webHidden/>
              </w:rPr>
              <w:instrText xml:space="preserve"> PAGEREF _Toc19721736 \h </w:instrText>
            </w:r>
            <w:r>
              <w:rPr>
                <w:noProof/>
                <w:webHidden/>
              </w:rPr>
            </w:r>
            <w:r>
              <w:rPr>
                <w:noProof/>
                <w:webHidden/>
              </w:rPr>
              <w:fldChar w:fldCharType="separate"/>
            </w:r>
            <w:r w:rsidR="00704EE2">
              <w:rPr>
                <w:noProof/>
                <w:webHidden/>
              </w:rPr>
              <w:t>42</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37" w:history="1">
            <w:r w:rsidR="00704EE2" w:rsidRPr="00D05853">
              <w:rPr>
                <w:rStyle w:val="Hipervnculo"/>
                <w:noProof/>
                <w:lang w:val="en-US"/>
              </w:rPr>
              <w:t>10</w:t>
            </w:r>
            <w:r w:rsidR="00704EE2">
              <w:rPr>
                <w:rFonts w:eastAsiaTheme="minorEastAsia" w:cstheme="minorBidi"/>
                <w:noProof/>
                <w:color w:val="auto"/>
                <w:szCs w:val="22"/>
                <w:lang w:val="en-US" w:eastAsia="en-US"/>
              </w:rPr>
              <w:tab/>
            </w:r>
            <w:r w:rsidR="00704EE2" w:rsidRPr="00D05853">
              <w:rPr>
                <w:rStyle w:val="Hipervnculo"/>
                <w:noProof/>
                <w:lang w:val="en-US"/>
              </w:rPr>
              <w:t>CONFIDENTIALITY</w:t>
            </w:r>
            <w:r w:rsidR="00704EE2">
              <w:rPr>
                <w:noProof/>
                <w:webHidden/>
              </w:rPr>
              <w:tab/>
            </w:r>
            <w:r>
              <w:rPr>
                <w:noProof/>
                <w:webHidden/>
              </w:rPr>
              <w:fldChar w:fldCharType="begin"/>
            </w:r>
            <w:r w:rsidR="00704EE2">
              <w:rPr>
                <w:noProof/>
                <w:webHidden/>
              </w:rPr>
              <w:instrText xml:space="preserve"> PAGEREF _Toc19721737 \h </w:instrText>
            </w:r>
            <w:r>
              <w:rPr>
                <w:noProof/>
                <w:webHidden/>
              </w:rPr>
            </w:r>
            <w:r>
              <w:rPr>
                <w:noProof/>
                <w:webHidden/>
              </w:rPr>
              <w:fldChar w:fldCharType="separate"/>
            </w:r>
            <w:r w:rsidR="00704EE2">
              <w:rPr>
                <w:noProof/>
                <w:webHidden/>
              </w:rPr>
              <w:t>44</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38" w:history="1">
            <w:r w:rsidR="00704EE2" w:rsidRPr="00D05853">
              <w:rPr>
                <w:rStyle w:val="Hipervnculo"/>
                <w:noProof/>
                <w:lang w:val="en-US"/>
              </w:rPr>
              <w:t>11</w:t>
            </w:r>
            <w:r w:rsidR="00704EE2">
              <w:rPr>
                <w:rFonts w:eastAsiaTheme="minorEastAsia" w:cstheme="minorBidi"/>
                <w:noProof/>
                <w:color w:val="auto"/>
                <w:szCs w:val="22"/>
                <w:lang w:val="en-US" w:eastAsia="en-US"/>
              </w:rPr>
              <w:tab/>
            </w:r>
            <w:r w:rsidR="00704EE2" w:rsidRPr="00D05853">
              <w:rPr>
                <w:rStyle w:val="Hipervnculo"/>
                <w:noProof/>
                <w:lang w:val="en-US"/>
              </w:rPr>
              <w:t>INTELLECTUAL PROPERTY</w:t>
            </w:r>
            <w:r w:rsidR="00704EE2">
              <w:rPr>
                <w:noProof/>
                <w:webHidden/>
              </w:rPr>
              <w:tab/>
            </w:r>
            <w:r>
              <w:rPr>
                <w:noProof/>
                <w:webHidden/>
              </w:rPr>
              <w:fldChar w:fldCharType="begin"/>
            </w:r>
            <w:r w:rsidR="00704EE2">
              <w:rPr>
                <w:noProof/>
                <w:webHidden/>
              </w:rPr>
              <w:instrText xml:space="preserve"> PAGEREF _Toc19721738 \h </w:instrText>
            </w:r>
            <w:r>
              <w:rPr>
                <w:noProof/>
                <w:webHidden/>
              </w:rPr>
            </w:r>
            <w:r>
              <w:rPr>
                <w:noProof/>
                <w:webHidden/>
              </w:rPr>
              <w:fldChar w:fldCharType="separate"/>
            </w:r>
            <w:r w:rsidR="00704EE2">
              <w:rPr>
                <w:noProof/>
                <w:webHidden/>
              </w:rPr>
              <w:t>45</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39" w:history="1">
            <w:r w:rsidR="00704EE2" w:rsidRPr="00D05853">
              <w:rPr>
                <w:rStyle w:val="Hipervnculo"/>
                <w:noProof/>
                <w:lang w:val="en-US"/>
              </w:rPr>
              <w:t>12</w:t>
            </w:r>
            <w:r w:rsidR="00704EE2">
              <w:rPr>
                <w:rFonts w:eastAsiaTheme="minorEastAsia" w:cstheme="minorBidi"/>
                <w:noProof/>
                <w:color w:val="auto"/>
                <w:szCs w:val="22"/>
                <w:lang w:val="en-US" w:eastAsia="en-US"/>
              </w:rPr>
              <w:tab/>
            </w:r>
            <w:r w:rsidR="00704EE2" w:rsidRPr="00D05853">
              <w:rPr>
                <w:rStyle w:val="Hipervnculo"/>
                <w:noProof/>
                <w:lang w:val="en-US"/>
              </w:rPr>
              <w:t>FINANCIAL AND PERFORMANCE AUDIT</w:t>
            </w:r>
            <w:r w:rsidR="00704EE2">
              <w:rPr>
                <w:noProof/>
                <w:webHidden/>
              </w:rPr>
              <w:tab/>
            </w:r>
            <w:r>
              <w:rPr>
                <w:noProof/>
                <w:webHidden/>
              </w:rPr>
              <w:fldChar w:fldCharType="begin"/>
            </w:r>
            <w:r w:rsidR="00704EE2">
              <w:rPr>
                <w:noProof/>
                <w:webHidden/>
              </w:rPr>
              <w:instrText xml:space="preserve"> PAGEREF _Toc19721739 \h </w:instrText>
            </w:r>
            <w:r>
              <w:rPr>
                <w:noProof/>
                <w:webHidden/>
              </w:rPr>
            </w:r>
            <w:r>
              <w:rPr>
                <w:noProof/>
                <w:webHidden/>
              </w:rPr>
              <w:fldChar w:fldCharType="separate"/>
            </w:r>
            <w:r w:rsidR="00704EE2">
              <w:rPr>
                <w:noProof/>
                <w:webHidden/>
              </w:rPr>
              <w:t>46</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0" w:history="1">
            <w:r w:rsidR="00704EE2" w:rsidRPr="00D05853">
              <w:rPr>
                <w:rStyle w:val="Hipervnculo"/>
                <w:noProof/>
                <w:lang w:val="en-US"/>
              </w:rPr>
              <w:t>13</w:t>
            </w:r>
            <w:r w:rsidR="00704EE2">
              <w:rPr>
                <w:rFonts w:eastAsiaTheme="minorEastAsia" w:cstheme="minorBidi"/>
                <w:noProof/>
                <w:color w:val="auto"/>
                <w:szCs w:val="22"/>
                <w:lang w:val="en-US" w:eastAsia="en-US"/>
              </w:rPr>
              <w:tab/>
            </w:r>
            <w:r w:rsidR="00704EE2" w:rsidRPr="00D05853">
              <w:rPr>
                <w:rStyle w:val="Hipervnculo"/>
                <w:noProof/>
                <w:lang w:val="en-US"/>
              </w:rPr>
              <w:t>RELATIONSHIP OF PARTIES</w:t>
            </w:r>
            <w:r w:rsidR="00704EE2">
              <w:rPr>
                <w:noProof/>
                <w:webHidden/>
              </w:rPr>
              <w:tab/>
            </w:r>
            <w:r>
              <w:rPr>
                <w:noProof/>
                <w:webHidden/>
              </w:rPr>
              <w:fldChar w:fldCharType="begin"/>
            </w:r>
            <w:r w:rsidR="00704EE2">
              <w:rPr>
                <w:noProof/>
                <w:webHidden/>
              </w:rPr>
              <w:instrText xml:space="preserve"> PAGEREF _Toc19721740 \h </w:instrText>
            </w:r>
            <w:r>
              <w:rPr>
                <w:noProof/>
                <w:webHidden/>
              </w:rPr>
            </w:r>
            <w:r>
              <w:rPr>
                <w:noProof/>
                <w:webHidden/>
              </w:rPr>
              <w:fldChar w:fldCharType="separate"/>
            </w:r>
            <w:r w:rsidR="00704EE2">
              <w:rPr>
                <w:noProof/>
                <w:webHidden/>
              </w:rPr>
              <w:t>46</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1" w:history="1">
            <w:r w:rsidR="00704EE2" w:rsidRPr="00D05853">
              <w:rPr>
                <w:rStyle w:val="Hipervnculo"/>
                <w:noProof/>
                <w:lang w:val="en-US"/>
              </w:rPr>
              <w:t>14</w:t>
            </w:r>
            <w:r w:rsidR="00704EE2">
              <w:rPr>
                <w:rFonts w:eastAsiaTheme="minorEastAsia" w:cstheme="minorBidi"/>
                <w:noProof/>
                <w:color w:val="auto"/>
                <w:szCs w:val="22"/>
                <w:lang w:val="en-US" w:eastAsia="en-US"/>
              </w:rPr>
              <w:tab/>
            </w:r>
            <w:r w:rsidR="00704EE2" w:rsidRPr="00D05853">
              <w:rPr>
                <w:rStyle w:val="Hipervnculo"/>
                <w:noProof/>
                <w:lang w:val="en-US"/>
              </w:rPr>
              <w:t>CONTRACTOR PERSONNEL AND SUBCONTRACTING</w:t>
            </w:r>
            <w:r w:rsidR="00704EE2">
              <w:rPr>
                <w:noProof/>
                <w:webHidden/>
              </w:rPr>
              <w:tab/>
            </w:r>
            <w:r>
              <w:rPr>
                <w:noProof/>
                <w:webHidden/>
              </w:rPr>
              <w:fldChar w:fldCharType="begin"/>
            </w:r>
            <w:r w:rsidR="00704EE2">
              <w:rPr>
                <w:noProof/>
                <w:webHidden/>
              </w:rPr>
              <w:instrText xml:space="preserve"> PAGEREF _Toc19721741 \h </w:instrText>
            </w:r>
            <w:r>
              <w:rPr>
                <w:noProof/>
                <w:webHidden/>
              </w:rPr>
            </w:r>
            <w:r>
              <w:rPr>
                <w:noProof/>
                <w:webHidden/>
              </w:rPr>
              <w:fldChar w:fldCharType="separate"/>
            </w:r>
            <w:r w:rsidR="00704EE2">
              <w:rPr>
                <w:noProof/>
                <w:webHidden/>
              </w:rPr>
              <w:t>47</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2" w:history="1">
            <w:r w:rsidR="00704EE2" w:rsidRPr="00D05853">
              <w:rPr>
                <w:rStyle w:val="Hipervnculo"/>
                <w:noProof/>
                <w:lang w:val="en-US"/>
              </w:rPr>
              <w:t>15</w:t>
            </w:r>
            <w:r w:rsidR="00704EE2">
              <w:rPr>
                <w:rFonts w:eastAsiaTheme="minorEastAsia" w:cstheme="minorBidi"/>
                <w:noProof/>
                <w:color w:val="auto"/>
                <w:szCs w:val="22"/>
                <w:lang w:val="en-US" w:eastAsia="en-US"/>
              </w:rPr>
              <w:tab/>
            </w:r>
            <w:r w:rsidR="00704EE2" w:rsidRPr="00D05853">
              <w:rPr>
                <w:rStyle w:val="Hipervnculo"/>
                <w:noProof/>
                <w:lang w:val="en-US"/>
              </w:rPr>
              <w:t>ASSIGNMENT</w:t>
            </w:r>
            <w:r w:rsidR="00704EE2">
              <w:rPr>
                <w:noProof/>
                <w:webHidden/>
              </w:rPr>
              <w:tab/>
            </w:r>
            <w:r>
              <w:rPr>
                <w:noProof/>
                <w:webHidden/>
              </w:rPr>
              <w:fldChar w:fldCharType="begin"/>
            </w:r>
            <w:r w:rsidR="00704EE2">
              <w:rPr>
                <w:noProof/>
                <w:webHidden/>
              </w:rPr>
              <w:instrText xml:space="preserve"> PAGEREF _Toc19721742 \h </w:instrText>
            </w:r>
            <w:r>
              <w:rPr>
                <w:noProof/>
                <w:webHidden/>
              </w:rPr>
            </w:r>
            <w:r>
              <w:rPr>
                <w:noProof/>
                <w:webHidden/>
              </w:rPr>
              <w:fldChar w:fldCharType="separate"/>
            </w:r>
            <w:r w:rsidR="00704EE2">
              <w:rPr>
                <w:noProof/>
                <w:webHidden/>
              </w:rPr>
              <w:t>48</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3" w:history="1">
            <w:r w:rsidR="00704EE2" w:rsidRPr="00D05853">
              <w:rPr>
                <w:rStyle w:val="Hipervnculo"/>
                <w:noProof/>
                <w:lang w:val="en-US"/>
              </w:rPr>
              <w:t>16</w:t>
            </w:r>
            <w:r w:rsidR="00704EE2">
              <w:rPr>
                <w:rFonts w:eastAsiaTheme="minorEastAsia" w:cstheme="minorBidi"/>
                <w:noProof/>
                <w:color w:val="auto"/>
                <w:szCs w:val="22"/>
                <w:lang w:val="en-US" w:eastAsia="en-US"/>
              </w:rPr>
              <w:tab/>
            </w:r>
            <w:r w:rsidR="00704EE2" w:rsidRPr="00D05853">
              <w:rPr>
                <w:rStyle w:val="Hipervnculo"/>
                <w:noProof/>
                <w:lang w:val="en-US"/>
              </w:rPr>
              <w:t>FORCE MAJEURE</w:t>
            </w:r>
            <w:r w:rsidR="00704EE2">
              <w:rPr>
                <w:noProof/>
                <w:webHidden/>
              </w:rPr>
              <w:tab/>
            </w:r>
            <w:r>
              <w:rPr>
                <w:noProof/>
                <w:webHidden/>
              </w:rPr>
              <w:fldChar w:fldCharType="begin"/>
            </w:r>
            <w:r w:rsidR="00704EE2">
              <w:rPr>
                <w:noProof/>
                <w:webHidden/>
              </w:rPr>
              <w:instrText xml:space="preserve"> PAGEREF _Toc19721743 \h </w:instrText>
            </w:r>
            <w:r>
              <w:rPr>
                <w:noProof/>
                <w:webHidden/>
              </w:rPr>
            </w:r>
            <w:r>
              <w:rPr>
                <w:noProof/>
                <w:webHidden/>
              </w:rPr>
              <w:fldChar w:fldCharType="separate"/>
            </w:r>
            <w:r w:rsidR="00704EE2">
              <w:rPr>
                <w:noProof/>
                <w:webHidden/>
              </w:rPr>
              <w:t>48</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4" w:history="1">
            <w:r w:rsidR="00704EE2" w:rsidRPr="00D05853">
              <w:rPr>
                <w:rStyle w:val="Hipervnculo"/>
                <w:noProof/>
                <w:lang w:val="en-US"/>
              </w:rPr>
              <w:t>17</w:t>
            </w:r>
            <w:r w:rsidR="00704EE2">
              <w:rPr>
                <w:rFonts w:eastAsiaTheme="minorEastAsia" w:cstheme="minorBidi"/>
                <w:noProof/>
                <w:color w:val="auto"/>
                <w:szCs w:val="22"/>
                <w:lang w:val="en-US" w:eastAsia="en-US"/>
              </w:rPr>
              <w:tab/>
            </w:r>
            <w:r w:rsidR="00704EE2" w:rsidRPr="00D05853">
              <w:rPr>
                <w:rStyle w:val="Hipervnculo"/>
                <w:noProof/>
                <w:lang w:val="en-US"/>
              </w:rPr>
              <w:t>NOTICES</w:t>
            </w:r>
            <w:r w:rsidR="00704EE2">
              <w:rPr>
                <w:noProof/>
                <w:webHidden/>
              </w:rPr>
              <w:tab/>
            </w:r>
            <w:r>
              <w:rPr>
                <w:noProof/>
                <w:webHidden/>
              </w:rPr>
              <w:fldChar w:fldCharType="begin"/>
            </w:r>
            <w:r w:rsidR="00704EE2">
              <w:rPr>
                <w:noProof/>
                <w:webHidden/>
              </w:rPr>
              <w:instrText xml:space="preserve"> PAGEREF _Toc19721744 \h </w:instrText>
            </w:r>
            <w:r>
              <w:rPr>
                <w:noProof/>
                <w:webHidden/>
              </w:rPr>
            </w:r>
            <w:r>
              <w:rPr>
                <w:noProof/>
                <w:webHidden/>
              </w:rPr>
              <w:fldChar w:fldCharType="separate"/>
            </w:r>
            <w:r w:rsidR="00704EE2">
              <w:rPr>
                <w:noProof/>
                <w:webHidden/>
              </w:rPr>
              <w:t>49</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5" w:history="1">
            <w:r w:rsidR="00704EE2" w:rsidRPr="00D05853">
              <w:rPr>
                <w:rStyle w:val="Hipervnculo"/>
                <w:noProof/>
                <w:lang w:val="en-US"/>
              </w:rPr>
              <w:t>18</w:t>
            </w:r>
            <w:r w:rsidR="00704EE2">
              <w:rPr>
                <w:rFonts w:eastAsiaTheme="minorEastAsia" w:cstheme="minorBidi"/>
                <w:noProof/>
                <w:color w:val="auto"/>
                <w:szCs w:val="22"/>
                <w:lang w:val="en-US" w:eastAsia="en-US"/>
              </w:rPr>
              <w:tab/>
            </w:r>
            <w:r w:rsidR="00704EE2" w:rsidRPr="00D05853">
              <w:rPr>
                <w:rStyle w:val="Hipervnculo"/>
                <w:noProof/>
                <w:lang w:val="en-US"/>
              </w:rPr>
              <w:t>GOVERNING LAW, DISPUTE RESOLUTION AND REMEDIES</w:t>
            </w:r>
            <w:r w:rsidR="00704EE2">
              <w:rPr>
                <w:noProof/>
                <w:webHidden/>
              </w:rPr>
              <w:tab/>
            </w:r>
            <w:r>
              <w:rPr>
                <w:noProof/>
                <w:webHidden/>
              </w:rPr>
              <w:fldChar w:fldCharType="begin"/>
            </w:r>
            <w:r w:rsidR="00704EE2">
              <w:rPr>
                <w:noProof/>
                <w:webHidden/>
              </w:rPr>
              <w:instrText xml:space="preserve"> PAGEREF _Toc19721745 \h </w:instrText>
            </w:r>
            <w:r>
              <w:rPr>
                <w:noProof/>
                <w:webHidden/>
              </w:rPr>
            </w:r>
            <w:r>
              <w:rPr>
                <w:noProof/>
                <w:webHidden/>
              </w:rPr>
              <w:fldChar w:fldCharType="separate"/>
            </w:r>
            <w:r w:rsidR="00704EE2">
              <w:rPr>
                <w:noProof/>
                <w:webHidden/>
              </w:rPr>
              <w:t>49</w:t>
            </w:r>
            <w:r>
              <w:rPr>
                <w:noProof/>
                <w:webHidden/>
              </w:rPr>
              <w:fldChar w:fldCharType="end"/>
            </w:r>
          </w:hyperlink>
        </w:p>
        <w:p w:rsidR="00704EE2" w:rsidRDefault="006A5DD7">
          <w:pPr>
            <w:pStyle w:val="TDC2"/>
            <w:tabs>
              <w:tab w:val="left" w:pos="880"/>
              <w:tab w:val="right" w:leader="dot" w:pos="9016"/>
            </w:tabs>
            <w:rPr>
              <w:rFonts w:eastAsiaTheme="minorEastAsia" w:cstheme="minorBidi"/>
              <w:noProof/>
              <w:color w:val="auto"/>
              <w:szCs w:val="22"/>
              <w:lang w:val="en-US" w:eastAsia="en-US"/>
            </w:rPr>
          </w:pPr>
          <w:hyperlink w:anchor="_Toc19721746" w:history="1">
            <w:r w:rsidR="00704EE2" w:rsidRPr="00D05853">
              <w:rPr>
                <w:rStyle w:val="Hipervnculo"/>
                <w:noProof/>
                <w:lang w:val="en-US"/>
              </w:rPr>
              <w:t>19</w:t>
            </w:r>
            <w:r w:rsidR="00704EE2">
              <w:rPr>
                <w:rFonts w:eastAsiaTheme="minorEastAsia" w:cstheme="minorBidi"/>
                <w:noProof/>
                <w:color w:val="auto"/>
                <w:szCs w:val="22"/>
                <w:lang w:val="en-US" w:eastAsia="en-US"/>
              </w:rPr>
              <w:tab/>
            </w:r>
            <w:r w:rsidR="00704EE2" w:rsidRPr="00D05853">
              <w:rPr>
                <w:rStyle w:val="Hipervnculo"/>
                <w:noProof/>
                <w:lang w:val="en-US"/>
              </w:rPr>
              <w:t>ADDITIONAL LEGAL PROVISIONS</w:t>
            </w:r>
            <w:r w:rsidR="00704EE2">
              <w:rPr>
                <w:noProof/>
                <w:webHidden/>
              </w:rPr>
              <w:tab/>
            </w:r>
            <w:r>
              <w:rPr>
                <w:noProof/>
                <w:webHidden/>
              </w:rPr>
              <w:fldChar w:fldCharType="begin"/>
            </w:r>
            <w:r w:rsidR="00704EE2">
              <w:rPr>
                <w:noProof/>
                <w:webHidden/>
              </w:rPr>
              <w:instrText xml:space="preserve"> PAGEREF _Toc19721746 \h </w:instrText>
            </w:r>
            <w:r>
              <w:rPr>
                <w:noProof/>
                <w:webHidden/>
              </w:rPr>
            </w:r>
            <w:r>
              <w:rPr>
                <w:noProof/>
                <w:webHidden/>
              </w:rPr>
              <w:fldChar w:fldCharType="separate"/>
            </w:r>
            <w:r w:rsidR="00704EE2">
              <w:rPr>
                <w:noProof/>
                <w:webHidden/>
              </w:rPr>
              <w:t>50</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47" w:history="1">
            <w:r w:rsidR="00704EE2" w:rsidRPr="00D05853">
              <w:rPr>
                <w:rStyle w:val="Hipervnculo"/>
                <w:noProof/>
              </w:rPr>
              <w:t>SECTION IV –SCOPE DESCRIPTION</w:t>
            </w:r>
            <w:r w:rsidR="00704EE2">
              <w:rPr>
                <w:noProof/>
                <w:webHidden/>
              </w:rPr>
              <w:tab/>
            </w:r>
            <w:r>
              <w:rPr>
                <w:noProof/>
                <w:webHidden/>
              </w:rPr>
              <w:fldChar w:fldCharType="begin"/>
            </w:r>
            <w:r w:rsidR="00704EE2">
              <w:rPr>
                <w:noProof/>
                <w:webHidden/>
              </w:rPr>
              <w:instrText xml:space="preserve"> PAGEREF _Toc19721747 \h </w:instrText>
            </w:r>
            <w:r>
              <w:rPr>
                <w:noProof/>
                <w:webHidden/>
              </w:rPr>
            </w:r>
            <w:r>
              <w:rPr>
                <w:noProof/>
                <w:webHidden/>
              </w:rPr>
              <w:fldChar w:fldCharType="separate"/>
            </w:r>
            <w:r w:rsidR="00704EE2">
              <w:rPr>
                <w:noProof/>
                <w:webHidden/>
              </w:rPr>
              <w:t>52</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48" w:history="1">
            <w:r w:rsidR="00704EE2" w:rsidRPr="00D05853">
              <w:rPr>
                <w:rStyle w:val="Hipervnculo"/>
                <w:noProof/>
              </w:rPr>
              <w:t>SECTION V – SCHEDULE OF PRICES</w:t>
            </w:r>
            <w:r w:rsidR="00704EE2">
              <w:rPr>
                <w:noProof/>
                <w:webHidden/>
              </w:rPr>
              <w:tab/>
            </w:r>
            <w:r>
              <w:rPr>
                <w:noProof/>
                <w:webHidden/>
              </w:rPr>
              <w:fldChar w:fldCharType="begin"/>
            </w:r>
            <w:r w:rsidR="00704EE2">
              <w:rPr>
                <w:noProof/>
                <w:webHidden/>
              </w:rPr>
              <w:instrText xml:space="preserve"> PAGEREF _Toc19721748 \h </w:instrText>
            </w:r>
            <w:r>
              <w:rPr>
                <w:noProof/>
                <w:webHidden/>
              </w:rPr>
            </w:r>
            <w:r>
              <w:rPr>
                <w:noProof/>
                <w:webHidden/>
              </w:rPr>
              <w:fldChar w:fldCharType="separate"/>
            </w:r>
            <w:r w:rsidR="00704EE2">
              <w:rPr>
                <w:noProof/>
                <w:webHidden/>
              </w:rPr>
              <w:t>53</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49" w:history="1">
            <w:r w:rsidR="00704EE2" w:rsidRPr="00D05853">
              <w:rPr>
                <w:rStyle w:val="Hipervnculo"/>
                <w:noProof/>
              </w:rPr>
              <w:t>SECTION VI – INSURANCE REQUIREMENTS</w:t>
            </w:r>
            <w:r w:rsidR="00704EE2">
              <w:rPr>
                <w:noProof/>
                <w:webHidden/>
              </w:rPr>
              <w:tab/>
            </w:r>
            <w:r>
              <w:rPr>
                <w:noProof/>
                <w:webHidden/>
              </w:rPr>
              <w:fldChar w:fldCharType="begin"/>
            </w:r>
            <w:r w:rsidR="00704EE2">
              <w:rPr>
                <w:noProof/>
                <w:webHidden/>
              </w:rPr>
              <w:instrText xml:space="preserve"> PAGEREF _Toc19721749 \h </w:instrText>
            </w:r>
            <w:r>
              <w:rPr>
                <w:noProof/>
                <w:webHidden/>
              </w:rPr>
            </w:r>
            <w:r>
              <w:rPr>
                <w:noProof/>
                <w:webHidden/>
              </w:rPr>
              <w:fldChar w:fldCharType="separate"/>
            </w:r>
            <w:r w:rsidR="00704EE2">
              <w:rPr>
                <w:noProof/>
                <w:webHidden/>
              </w:rPr>
              <w:t>54</w:t>
            </w:r>
            <w:r>
              <w:rPr>
                <w:noProof/>
                <w:webHidden/>
              </w:rPr>
              <w:fldChar w:fldCharType="end"/>
            </w:r>
          </w:hyperlink>
        </w:p>
        <w:p w:rsidR="00704EE2" w:rsidRDefault="006A5DD7">
          <w:pPr>
            <w:pStyle w:val="TDC1"/>
            <w:tabs>
              <w:tab w:val="right" w:leader="dot" w:pos="9016"/>
            </w:tabs>
            <w:rPr>
              <w:rFonts w:eastAsiaTheme="minorEastAsia" w:cstheme="minorBidi"/>
              <w:noProof/>
              <w:color w:val="auto"/>
              <w:szCs w:val="22"/>
              <w:lang w:val="en-US" w:eastAsia="en-US"/>
            </w:rPr>
          </w:pPr>
          <w:hyperlink w:anchor="_Toc19721750" w:history="1">
            <w:r w:rsidR="00704EE2" w:rsidRPr="00D05853">
              <w:rPr>
                <w:rStyle w:val="Hipervnculo"/>
                <w:noProof/>
              </w:rPr>
              <w:t>SECTION VII – HSSE REQUIREMENTS</w:t>
            </w:r>
            <w:r w:rsidR="00704EE2">
              <w:rPr>
                <w:noProof/>
                <w:webHidden/>
              </w:rPr>
              <w:tab/>
            </w:r>
            <w:r>
              <w:rPr>
                <w:noProof/>
                <w:webHidden/>
              </w:rPr>
              <w:fldChar w:fldCharType="begin"/>
            </w:r>
            <w:r w:rsidR="00704EE2">
              <w:rPr>
                <w:noProof/>
                <w:webHidden/>
              </w:rPr>
              <w:instrText xml:space="preserve"> PAGEREF _Toc19721750 \h </w:instrText>
            </w:r>
            <w:r>
              <w:rPr>
                <w:noProof/>
                <w:webHidden/>
              </w:rPr>
            </w:r>
            <w:r>
              <w:rPr>
                <w:noProof/>
                <w:webHidden/>
              </w:rPr>
              <w:fldChar w:fldCharType="separate"/>
            </w:r>
            <w:r w:rsidR="00704EE2">
              <w:rPr>
                <w:noProof/>
                <w:webHidden/>
              </w:rPr>
              <w:t>56</w:t>
            </w:r>
            <w:r>
              <w:rPr>
                <w:noProof/>
                <w:webHidden/>
              </w:rPr>
              <w:fldChar w:fldCharType="end"/>
            </w:r>
          </w:hyperlink>
        </w:p>
        <w:p w:rsidR="00704EE2" w:rsidRDefault="006A5DD7">
          <w:pPr>
            <w:pStyle w:val="TDC1"/>
            <w:tabs>
              <w:tab w:val="right" w:leader="dot" w:pos="9016"/>
            </w:tabs>
            <w:rPr>
              <w:noProof/>
            </w:rPr>
          </w:pPr>
          <w:hyperlink w:anchor="_Toc19721751" w:history="1">
            <w:r w:rsidR="00704EE2" w:rsidRPr="00D05853">
              <w:rPr>
                <w:rStyle w:val="Hipervnculo"/>
                <w:noProof/>
              </w:rPr>
              <w:t>PART A</w:t>
            </w:r>
            <w:r w:rsidR="00704EE2">
              <w:rPr>
                <w:noProof/>
                <w:webHidden/>
              </w:rPr>
              <w:tab/>
            </w:r>
            <w:r>
              <w:rPr>
                <w:noProof/>
                <w:webHidden/>
              </w:rPr>
              <w:fldChar w:fldCharType="begin"/>
            </w:r>
            <w:r w:rsidR="00704EE2">
              <w:rPr>
                <w:noProof/>
                <w:webHidden/>
              </w:rPr>
              <w:instrText xml:space="preserve"> PAGEREF _Toc19721751 \h </w:instrText>
            </w:r>
            <w:r>
              <w:rPr>
                <w:noProof/>
                <w:webHidden/>
              </w:rPr>
            </w:r>
            <w:r>
              <w:rPr>
                <w:noProof/>
                <w:webHidden/>
              </w:rPr>
              <w:fldChar w:fldCharType="separate"/>
            </w:r>
            <w:r w:rsidR="00704EE2">
              <w:rPr>
                <w:noProof/>
                <w:webHidden/>
              </w:rPr>
              <w:t>56</w:t>
            </w:r>
            <w:r>
              <w:rPr>
                <w:noProof/>
                <w:webHidden/>
              </w:rPr>
              <w:fldChar w:fldCharType="end"/>
            </w:r>
          </w:hyperlink>
        </w:p>
        <w:p w:rsidR="001F55A8" w:rsidRPr="001F55A8" w:rsidRDefault="001F55A8" w:rsidP="001F55A8">
          <w:pPr>
            <w:rPr>
              <w:rFonts w:eastAsiaTheme="minorEastAsia"/>
            </w:rPr>
          </w:pPr>
          <w:r>
            <w:rPr>
              <w:rFonts w:eastAsiaTheme="minorEastAsia"/>
            </w:rPr>
            <w:t>SECTION VIII - Local amendment</w:t>
          </w:r>
        </w:p>
        <w:p w:rsidR="0041379B" w:rsidRDefault="006A5DD7" w:rsidP="0041379B">
          <w:pPr>
            <w:keepNext/>
            <w:keepLines/>
          </w:pPr>
          <w:r>
            <w:rPr>
              <w:b/>
              <w:bCs/>
              <w:noProof/>
              <w:lang w:val="en-US"/>
            </w:rPr>
            <w:fldChar w:fldCharType="end"/>
          </w:r>
        </w:p>
      </w:sdtContent>
    </w:sdt>
    <w:p w:rsidR="0041379B" w:rsidRPr="00DA6CBB" w:rsidRDefault="0041379B" w:rsidP="0041379B"/>
    <w:p w:rsidR="00062797" w:rsidRDefault="00D0679A">
      <w:pPr>
        <w:adjustRightInd/>
        <w:spacing w:before="0" w:after="0" w:line="240" w:lineRule="auto"/>
        <w:rPr>
          <w:rFonts w:eastAsiaTheme="minorHAnsi" w:cstheme="minorBidi"/>
          <w:b/>
          <w:color w:val="auto"/>
          <w:szCs w:val="22"/>
          <w:lang w:eastAsia="en-US"/>
        </w:rPr>
      </w:pPr>
      <w:r>
        <w:br w:type="page"/>
      </w:r>
    </w:p>
    <w:p w:rsidR="00062797" w:rsidRDefault="00D0679A" w:rsidP="00062797">
      <w:pPr>
        <w:pStyle w:val="MCL-Heading0"/>
      </w:pPr>
      <w:bookmarkStart w:id="0" w:name="_Toc19721699"/>
      <w:r>
        <w:lastRenderedPageBreak/>
        <w:t>SECTION I – FORM OF AGREEMENT</w:t>
      </w:r>
      <w:bookmarkEnd w:id="0"/>
    </w:p>
    <w:p w:rsidR="00062797" w:rsidRDefault="00D0679A" w:rsidP="00062797">
      <w:pPr>
        <w:pStyle w:val="MCL-Heading0"/>
      </w:pPr>
      <w:bookmarkStart w:id="1" w:name="_Toc19721700"/>
      <w:r>
        <w:t>FOR PURCHASE OF GOODS AND SERVICES</w:t>
      </w:r>
      <w:bookmarkEnd w:id="1"/>
    </w:p>
    <w:p w:rsidR="00062797" w:rsidRDefault="00D0679A" w:rsidP="00062797">
      <w:pPr>
        <w:pStyle w:val="MCL-Calloffarticlename"/>
      </w:pPr>
      <w:r>
        <w:t xml:space="preserve">THIS CONTRACT IS MADE </w:t>
      </w:r>
      <w:proofErr w:type="gramStart"/>
      <w:r>
        <w:t>ON  BETWEEN</w:t>
      </w:r>
      <w:proofErr w:type="gramEnd"/>
      <w:r>
        <w:t>:</w:t>
      </w:r>
    </w:p>
    <w:p w:rsidR="00062797" w:rsidRDefault="001309CA" w:rsidP="00062797">
      <w:pPr>
        <w:ind w:left="562"/>
        <w:rPr>
          <w:lang w:val="en-US"/>
        </w:rPr>
      </w:pPr>
      <w:r w:rsidRPr="009B2EEF">
        <w:rPr>
          <w:b/>
          <w:lang w:val="en-US"/>
        </w:rPr>
        <w:t>Shell Argentina SA</w:t>
      </w:r>
      <w:r w:rsidRPr="001309CA">
        <w:rPr>
          <w:lang w:val="en-US"/>
        </w:rPr>
        <w:t>, a compa</w:t>
      </w:r>
      <w:r>
        <w:rPr>
          <w:lang w:val="en-US"/>
        </w:rPr>
        <w:t xml:space="preserve">ny incorporated in Argentina and having its registered office at Av. </w:t>
      </w:r>
      <w:r w:rsidRPr="001309CA">
        <w:rPr>
          <w:lang w:val="en-US"/>
        </w:rPr>
        <w:t xml:space="preserve">Pte Roque Saenz </w:t>
      </w:r>
      <w:proofErr w:type="spellStart"/>
      <w:r w:rsidRPr="001309CA">
        <w:rPr>
          <w:lang w:val="en-US"/>
        </w:rPr>
        <w:t>Peña</w:t>
      </w:r>
      <w:proofErr w:type="spellEnd"/>
      <w:r w:rsidRPr="001309CA">
        <w:rPr>
          <w:lang w:val="en-US"/>
        </w:rPr>
        <w:t xml:space="preserve"> 788, Buenos </w:t>
      </w:r>
      <w:proofErr w:type="spellStart"/>
      <w:r w:rsidRPr="001309CA">
        <w:rPr>
          <w:lang w:val="en-US"/>
        </w:rPr>
        <w:t>aires</w:t>
      </w:r>
      <w:proofErr w:type="spellEnd"/>
      <w:r w:rsidRPr="001309CA">
        <w:rPr>
          <w:lang w:val="en-US"/>
        </w:rPr>
        <w:t>, Argentina (hereinafter referred to as “COMPANY”, acting i</w:t>
      </w:r>
      <w:r>
        <w:rPr>
          <w:lang w:val="en-US"/>
        </w:rPr>
        <w:t>n its own name and as operator and legal representative of the following Joint Ventures:</w:t>
      </w:r>
    </w:p>
    <w:p w:rsidR="001309CA" w:rsidRPr="00025239" w:rsidRDefault="00025239" w:rsidP="00025239">
      <w:pPr>
        <w:pStyle w:val="Prrafodelista"/>
        <w:numPr>
          <w:ilvl w:val="0"/>
          <w:numId w:val="59"/>
        </w:numPr>
        <w:rPr>
          <w:lang w:val="es-AR"/>
        </w:rPr>
      </w:pPr>
      <w:r w:rsidRPr="00025239">
        <w:rPr>
          <w:lang w:val="es-AR"/>
        </w:rPr>
        <w:t>GAS Y PETROLEO DEL NEUQUEN SA -MEDANITO SA - O&amp;G DEVELOPMENTS LTD SA - UTE SIERRAS BLANCAS</w:t>
      </w:r>
      <w:r>
        <w:rPr>
          <w:lang w:val="es-AR"/>
        </w:rPr>
        <w:t xml:space="preserve">; </w:t>
      </w:r>
      <w:r w:rsidRPr="00025239">
        <w:rPr>
          <w:lang w:val="es-AR"/>
        </w:rPr>
        <w:t>YPF S.A. - O&amp;G DEVELOPMENTS LTD. S.A. AREA BAJADA DE AÑELO UNION TRANSITORIA</w:t>
      </w:r>
      <w:r>
        <w:rPr>
          <w:lang w:val="es-AR"/>
        </w:rPr>
        <w:t>;</w:t>
      </w:r>
      <w:r w:rsidR="009B2EEF" w:rsidRPr="009B2EEF">
        <w:rPr>
          <w:lang w:val="es-AR"/>
        </w:rPr>
        <w:t xml:space="preserve"> GAS Y PETROLEO DEL NEUQUEN S.A. - O&amp;G DEVELOPMENTS LTD S.A. - SHELL COMPAÑIA ARGENTINA DE PETROLEO S.A. - AREA CRUZ DE LORENA UTE</w:t>
      </w:r>
      <w:r w:rsidR="009B2EEF">
        <w:rPr>
          <w:lang w:val="es-AR"/>
        </w:rPr>
        <w:t xml:space="preserve">; </w:t>
      </w:r>
      <w:r w:rsidR="009B2EEF" w:rsidRPr="009B2EEF">
        <w:rPr>
          <w:lang w:val="es-AR"/>
        </w:rPr>
        <w:t>GAS Y PETROLEO DEL NEUQUEN SOCIEDAD ANONIMA - APCO OIL &amp; GAS INTERNATIONAL INC - O&amp;G DEVELOPMENTS SOCIEDAD ANONIMA - UNION TRANSITORIA - COIRON AMARGO SUR OESTE</w:t>
      </w:r>
      <w:r w:rsidR="009B2EEF">
        <w:rPr>
          <w:lang w:val="es-AR"/>
        </w:rPr>
        <w:t xml:space="preserve">; </w:t>
      </w:r>
    </w:p>
    <w:p w:rsidR="001309CA" w:rsidRPr="00025239" w:rsidRDefault="001309CA" w:rsidP="00062797">
      <w:pPr>
        <w:ind w:left="562"/>
        <w:rPr>
          <w:lang w:val="es-AR"/>
        </w:rPr>
      </w:pPr>
    </w:p>
    <w:p w:rsidR="001309CA" w:rsidRPr="001309CA" w:rsidRDefault="001309CA" w:rsidP="00062797">
      <w:pPr>
        <w:ind w:left="562"/>
        <w:rPr>
          <w:lang w:val="en-US"/>
        </w:rPr>
      </w:pPr>
      <w:r>
        <w:rPr>
          <w:lang w:val="en-US"/>
        </w:rPr>
        <w:t>ii) Such other Joint Ventures as Shell Argentina SA may from time to time by notice advise CONTRACTOR</w:t>
      </w:r>
    </w:p>
    <w:p w:rsidR="00062797" w:rsidRDefault="00D0679A" w:rsidP="00062797">
      <w:pPr>
        <w:ind w:left="562"/>
      </w:pPr>
      <w:r>
        <w:t>and</w:t>
      </w:r>
    </w:p>
    <w:p w:rsidR="00062797" w:rsidRDefault="00BB78BF" w:rsidP="00062797">
      <w:pPr>
        <w:ind w:left="562"/>
      </w:pPr>
      <w:proofErr w:type="spellStart"/>
      <w:r w:rsidRPr="00D83E08">
        <w:rPr>
          <w:highlight w:val="yellow"/>
        </w:rPr>
        <w:t>xxxxxxx</w:t>
      </w:r>
      <w:proofErr w:type="spellEnd"/>
    </w:p>
    <w:p w:rsidR="00062797" w:rsidRDefault="00D0679A" w:rsidP="00062797">
      <w:pPr>
        <w:ind w:left="562"/>
      </w:pPr>
      <w:r>
        <w:t xml:space="preserve">whose registered office is at </w:t>
      </w:r>
      <w:r w:rsidRPr="008A447E">
        <w:rPr>
          <w:highlight w:val="yellow"/>
        </w:rPr>
        <w:t>[</w:t>
      </w:r>
      <w:r w:rsidR="00CA2B03">
        <w:rPr>
          <w:highlight w:val="yellow"/>
        </w:rPr>
        <w:t>ADDRESS</w:t>
      </w:r>
      <w:r w:rsidRPr="008A447E">
        <w:rPr>
          <w:highlight w:val="yellow"/>
        </w:rPr>
        <w:t>]</w:t>
      </w:r>
      <w:r>
        <w:t xml:space="preserve"> (“CONTRACTOR”),</w:t>
      </w:r>
    </w:p>
    <w:p w:rsidR="001309CA" w:rsidRDefault="001309CA" w:rsidP="00062797">
      <w:pPr>
        <w:ind w:left="562"/>
      </w:pPr>
    </w:p>
    <w:p w:rsidR="00062797" w:rsidRPr="00F826FE" w:rsidRDefault="00D0679A" w:rsidP="00062797">
      <w:pPr>
        <w:pStyle w:val="MCL-Calloffarticlename"/>
      </w:pPr>
      <w:r w:rsidRPr="00F826FE">
        <w:t>RECITALS</w:t>
      </w:r>
    </w:p>
    <w:p w:rsidR="00062797" w:rsidRDefault="00D0679A" w:rsidP="00062797">
      <w:pPr>
        <w:ind w:left="562"/>
      </w:pPr>
      <w:r>
        <w:t xml:space="preserve">SHELL and CONTRACTOR wish to establish a CONTRACT so that COMPANY may make purchases from CONTRACTOR of SCOPE. </w:t>
      </w:r>
      <w:r w:rsidRPr="001309CA">
        <w:rPr>
          <w:highlight w:val="yellow"/>
        </w:rPr>
        <w:t xml:space="preserve">SCOPE includes </w:t>
      </w:r>
      <w:r w:rsidR="001309CA" w:rsidRPr="001309CA">
        <w:rPr>
          <w:highlight w:val="yellow"/>
        </w:rPr>
        <w:t xml:space="preserve">WELL ON SITE </w:t>
      </w:r>
      <w:proofErr w:type="gramStart"/>
      <w:r w:rsidR="001309CA" w:rsidRPr="001309CA">
        <w:rPr>
          <w:highlight w:val="yellow"/>
        </w:rPr>
        <w:t>SERVICES</w:t>
      </w:r>
      <w:r w:rsidR="00CA2B03">
        <w:rPr>
          <w:highlight w:val="yellow"/>
        </w:rPr>
        <w:t xml:space="preserve"> </w:t>
      </w:r>
      <w:r w:rsidR="00361AB5">
        <w:rPr>
          <w:highlight w:val="yellow"/>
        </w:rPr>
        <w:t>,</w:t>
      </w:r>
      <w:proofErr w:type="gramEnd"/>
      <w:r w:rsidR="00361AB5">
        <w:rPr>
          <w:highlight w:val="yellow"/>
        </w:rPr>
        <w:t xml:space="preserve"> </w:t>
      </w:r>
      <w:r w:rsidR="00CA2B03">
        <w:rPr>
          <w:highlight w:val="yellow"/>
        </w:rPr>
        <w:t xml:space="preserve">tool </w:t>
      </w:r>
      <w:r w:rsidR="00361AB5">
        <w:rPr>
          <w:highlight w:val="yellow"/>
        </w:rPr>
        <w:t xml:space="preserve">rentals </w:t>
      </w:r>
      <w:r w:rsidR="00361AB5" w:rsidRPr="00361AB5">
        <w:rPr>
          <w:highlight w:val="yellow"/>
        </w:rPr>
        <w:t>and  material supply</w:t>
      </w:r>
      <w:r w:rsidR="00361AB5">
        <w:t xml:space="preserve"> </w:t>
      </w:r>
      <w:r>
        <w:t>and is more completely described in the SCOPE DESCRIPTION.</w:t>
      </w:r>
    </w:p>
    <w:p w:rsidR="00062797" w:rsidRDefault="00D0679A" w:rsidP="00062797">
      <w:pPr>
        <w:pStyle w:val="MCL-Calloffarticlename"/>
      </w:pPr>
      <w:r>
        <w:t>THE PARTIES AGREE AS FOLLOWS</w:t>
      </w:r>
    </w:p>
    <w:p w:rsidR="00062797" w:rsidRPr="00A8696C" w:rsidRDefault="00D0679A" w:rsidP="00062797">
      <w:pPr>
        <w:pStyle w:val="MCL-Heading1"/>
      </w:pPr>
      <w:bookmarkStart w:id="2" w:name="_Toc19721701"/>
      <w:r w:rsidRPr="00A8696C">
        <w:t>DEFINITIONS</w:t>
      </w:r>
      <w:bookmarkEnd w:id="2"/>
    </w:p>
    <w:p w:rsidR="00062797" w:rsidRPr="00A8696C" w:rsidRDefault="00D0679A" w:rsidP="00062797">
      <w:pPr>
        <w:pStyle w:val="MCL-Calloffarticlename"/>
        <w:ind w:left="567"/>
        <w:rPr>
          <w:rFonts w:eastAsia="Times New Roman"/>
          <w:b w:val="0"/>
        </w:rPr>
      </w:pPr>
      <w:r w:rsidRPr="00A8696C">
        <w:rPr>
          <w:rFonts w:eastAsia="Times New Roman"/>
          <w:b w:val="0"/>
        </w:rPr>
        <w:t>Capitalised words and phrases have the meanings given to them in the DEFINITIONS AND INTERPRETATION Section (Section II).</w:t>
      </w:r>
    </w:p>
    <w:p w:rsidR="00062797" w:rsidRPr="00A8696C" w:rsidRDefault="00D0679A" w:rsidP="00062797">
      <w:pPr>
        <w:pStyle w:val="MCL-Heading1"/>
      </w:pPr>
      <w:bookmarkStart w:id="3" w:name="_Toc19721702"/>
      <w:r w:rsidRPr="00A8696C">
        <w:t>CONSIDERATION</w:t>
      </w:r>
      <w:bookmarkEnd w:id="3"/>
    </w:p>
    <w:p w:rsidR="00062797" w:rsidRPr="00A8696C" w:rsidRDefault="00D0679A" w:rsidP="00062797">
      <w:pPr>
        <w:pStyle w:val="MCL-Calloffarticlename"/>
        <w:ind w:left="567"/>
        <w:rPr>
          <w:rFonts w:eastAsia="Times New Roman"/>
          <w:b w:val="0"/>
        </w:rPr>
      </w:pPr>
      <w:r w:rsidRPr="00A8696C">
        <w:rPr>
          <w:rFonts w:eastAsia="Times New Roman"/>
          <w:b w:val="0"/>
        </w:rPr>
        <w:t>In consideration of the obligations undertaken by CONTRACTOR under the CONTRACT, COMPANY agrees to pay the CONTRACT PRICE.</w:t>
      </w:r>
    </w:p>
    <w:p w:rsidR="00062797" w:rsidRPr="00A8696C" w:rsidRDefault="00D0679A" w:rsidP="00062797">
      <w:pPr>
        <w:pStyle w:val="MCL-Heading1"/>
      </w:pPr>
      <w:bookmarkStart w:id="4" w:name="_Toc19721703"/>
      <w:r w:rsidRPr="00A8696C">
        <w:t>PURCHASE ORDERS</w:t>
      </w:r>
      <w:bookmarkEnd w:id="4"/>
    </w:p>
    <w:p w:rsidR="00062797" w:rsidRPr="00A8696C" w:rsidRDefault="00D0679A" w:rsidP="00062797">
      <w:pPr>
        <w:pStyle w:val="MCL-Calloffarticlename"/>
        <w:ind w:left="567"/>
        <w:rPr>
          <w:rFonts w:eastAsia="Times New Roman"/>
          <w:b w:val="0"/>
        </w:rPr>
      </w:pPr>
      <w:r w:rsidRPr="00A8696C">
        <w:rPr>
          <w:rFonts w:eastAsia="Times New Roman"/>
          <w:b w:val="0"/>
        </w:rPr>
        <w:t>This CONTRACT provides for separate PURCHASE ORDERS for SCOPE.</w:t>
      </w:r>
    </w:p>
    <w:p w:rsidR="00062797" w:rsidRPr="00A8696C" w:rsidRDefault="00D0679A" w:rsidP="00062797">
      <w:pPr>
        <w:pStyle w:val="MCL-Heading1"/>
      </w:pPr>
      <w:bookmarkStart w:id="5" w:name="_Toc19721704"/>
      <w:r w:rsidRPr="00A8696C">
        <w:t>EFFECTIVE DATE</w:t>
      </w:r>
      <w:bookmarkEnd w:id="5"/>
    </w:p>
    <w:p w:rsidR="00062797" w:rsidRPr="00A8696C" w:rsidRDefault="00D0679A" w:rsidP="00062797">
      <w:pPr>
        <w:pStyle w:val="MCL-Calloffarticlename"/>
        <w:ind w:left="567"/>
        <w:rPr>
          <w:rFonts w:eastAsia="Times New Roman"/>
          <w:b w:val="0"/>
        </w:rPr>
      </w:pPr>
      <w:r w:rsidRPr="00A8696C">
        <w:rPr>
          <w:rFonts w:eastAsia="Times New Roman"/>
          <w:b w:val="0"/>
        </w:rPr>
        <w:t xml:space="preserve">The CONTRACT has an effective </w:t>
      </w:r>
      <w:r w:rsidRPr="00CA2B03">
        <w:rPr>
          <w:rFonts w:eastAsia="Times New Roman"/>
          <w:b w:val="0"/>
          <w:highlight w:val="yellow"/>
        </w:rPr>
        <w:t xml:space="preserve">date of </w:t>
      </w:r>
      <w:r w:rsidR="00CA2B03" w:rsidRPr="00CA2B03">
        <w:rPr>
          <w:rFonts w:eastAsia="Times New Roman"/>
          <w:b w:val="0"/>
          <w:highlight w:val="yellow"/>
        </w:rPr>
        <w:t xml:space="preserve">01 </w:t>
      </w:r>
      <w:proofErr w:type="spellStart"/>
      <w:r w:rsidR="00CA2B03" w:rsidRPr="00CA2B03">
        <w:rPr>
          <w:rFonts w:eastAsia="Times New Roman"/>
          <w:b w:val="0"/>
          <w:highlight w:val="yellow"/>
        </w:rPr>
        <w:t>Octubre</w:t>
      </w:r>
      <w:proofErr w:type="spellEnd"/>
      <w:r w:rsidR="00CA2B03" w:rsidRPr="00CA2B03">
        <w:rPr>
          <w:rFonts w:eastAsia="Times New Roman"/>
          <w:b w:val="0"/>
          <w:highlight w:val="yellow"/>
        </w:rPr>
        <w:t xml:space="preserve"> 2019</w:t>
      </w:r>
      <w:r w:rsidRPr="00CA2B03">
        <w:rPr>
          <w:rFonts w:eastAsia="Times New Roman"/>
          <w:b w:val="0"/>
          <w:highlight w:val="yellow"/>
        </w:rPr>
        <w:t xml:space="preserve"> and will terminate on </w:t>
      </w:r>
      <w:r w:rsidR="00CA2B03" w:rsidRPr="00CA2B03">
        <w:rPr>
          <w:rFonts w:eastAsia="Times New Roman"/>
          <w:b w:val="0"/>
          <w:highlight w:val="yellow"/>
        </w:rPr>
        <w:t xml:space="preserve">30 de </w:t>
      </w:r>
      <w:proofErr w:type="spellStart"/>
      <w:r w:rsidR="00CA2B03" w:rsidRPr="00CA2B03">
        <w:rPr>
          <w:rFonts w:eastAsia="Times New Roman"/>
          <w:b w:val="0"/>
          <w:highlight w:val="yellow"/>
        </w:rPr>
        <w:t>Septiembre</w:t>
      </w:r>
      <w:proofErr w:type="spellEnd"/>
      <w:r w:rsidR="00CA2B03" w:rsidRPr="00CA2B03">
        <w:rPr>
          <w:rFonts w:eastAsia="Times New Roman"/>
          <w:b w:val="0"/>
          <w:highlight w:val="yellow"/>
        </w:rPr>
        <w:t xml:space="preserve"> 202</w:t>
      </w:r>
      <w:r w:rsidR="00361AB5">
        <w:rPr>
          <w:rFonts w:eastAsia="Times New Roman"/>
          <w:b w:val="0"/>
          <w:highlight w:val="yellow"/>
        </w:rPr>
        <w:t>1</w:t>
      </w:r>
      <w:r w:rsidRPr="00CA2B03">
        <w:rPr>
          <w:rFonts w:eastAsia="Times New Roman"/>
          <w:b w:val="0"/>
          <w:highlight w:val="yellow"/>
        </w:rPr>
        <w:t>.</w:t>
      </w:r>
    </w:p>
    <w:p w:rsidR="00062797" w:rsidRPr="00A8696C" w:rsidRDefault="00D0679A" w:rsidP="00062797">
      <w:pPr>
        <w:pStyle w:val="MCL-Heading1"/>
      </w:pPr>
      <w:bookmarkStart w:id="6" w:name="_Toc19721705"/>
      <w:r w:rsidRPr="00A8696C">
        <w:lastRenderedPageBreak/>
        <w:t>NOTICES</w:t>
      </w:r>
      <w:bookmarkEnd w:id="6"/>
    </w:p>
    <w:p w:rsidR="00062797" w:rsidRPr="00A8696C" w:rsidRDefault="00D0679A" w:rsidP="00062797">
      <w:pPr>
        <w:pStyle w:val="MCL-Calloffarticlename"/>
        <w:ind w:left="567"/>
        <w:rPr>
          <w:rFonts w:eastAsia="Times New Roman"/>
          <w:b w:val="0"/>
        </w:rPr>
      </w:pPr>
      <w:r w:rsidRPr="00A8696C">
        <w:rPr>
          <w:rFonts w:eastAsia="Times New Roman"/>
          <w:b w:val="0"/>
        </w:rPr>
        <w:t>Notices under the CONTRACT must be made in the manner set out in the GENERAL TERMS AND CONDITIONS (Section IIIB) and delivered:</w:t>
      </w:r>
    </w:p>
    <w:p w:rsidR="00062797" w:rsidRPr="00704EE2" w:rsidRDefault="00D0679A" w:rsidP="00062797">
      <w:pPr>
        <w:pStyle w:val="MCL-Calloffarticlename"/>
        <w:ind w:left="567"/>
        <w:rPr>
          <w:rFonts w:eastAsia="Times New Roman"/>
          <w:b w:val="0"/>
          <w:lang w:val="es-AR"/>
        </w:rPr>
      </w:pPr>
      <w:proofErr w:type="spellStart"/>
      <w:r w:rsidRPr="00704EE2">
        <w:rPr>
          <w:rFonts w:eastAsia="Times New Roman"/>
          <w:b w:val="0"/>
          <w:lang w:val="es-AR"/>
        </w:rPr>
        <w:t>To</w:t>
      </w:r>
      <w:proofErr w:type="spellEnd"/>
      <w:r w:rsidRPr="00704EE2">
        <w:rPr>
          <w:rFonts w:eastAsia="Times New Roman"/>
          <w:b w:val="0"/>
          <w:lang w:val="es-AR"/>
        </w:rPr>
        <w:t xml:space="preserve"> COMPANY:</w:t>
      </w:r>
    </w:p>
    <w:p w:rsidR="00062797" w:rsidRPr="00704EE2" w:rsidRDefault="001309CA" w:rsidP="00062797">
      <w:pPr>
        <w:pStyle w:val="MCL-Calloffarticlename"/>
        <w:ind w:left="567"/>
        <w:rPr>
          <w:rFonts w:eastAsia="Times New Roman"/>
          <w:b w:val="0"/>
          <w:shd w:val="clear" w:color="auto" w:fill="FFFF00"/>
          <w:lang w:val="es-AR"/>
        </w:rPr>
      </w:pPr>
      <w:r w:rsidRPr="00704EE2">
        <w:rPr>
          <w:rFonts w:eastAsia="Times New Roman"/>
          <w:b w:val="0"/>
          <w:shd w:val="clear" w:color="auto" w:fill="FFFF00"/>
          <w:lang w:val="es-AR"/>
        </w:rPr>
        <w:t>SHELL ARGENTINA SA</w:t>
      </w:r>
    </w:p>
    <w:p w:rsidR="001309CA" w:rsidRDefault="001309CA" w:rsidP="00062797">
      <w:pPr>
        <w:pStyle w:val="MCL-Calloffarticlename"/>
        <w:ind w:left="567"/>
        <w:rPr>
          <w:rFonts w:eastAsia="Times New Roman"/>
          <w:b w:val="0"/>
          <w:shd w:val="clear" w:color="auto" w:fill="FFFF00"/>
          <w:lang w:val="es-AR"/>
        </w:rPr>
      </w:pPr>
      <w:r w:rsidRPr="001309CA">
        <w:rPr>
          <w:rFonts w:eastAsia="Times New Roman"/>
          <w:b w:val="0"/>
          <w:shd w:val="clear" w:color="auto" w:fill="FFFF00"/>
          <w:lang w:val="es-AR"/>
        </w:rPr>
        <w:t xml:space="preserve">Av. Roque </w:t>
      </w:r>
      <w:proofErr w:type="spellStart"/>
      <w:r w:rsidRPr="001309CA">
        <w:rPr>
          <w:rFonts w:eastAsia="Times New Roman"/>
          <w:b w:val="0"/>
          <w:shd w:val="clear" w:color="auto" w:fill="FFFF00"/>
          <w:lang w:val="es-AR"/>
        </w:rPr>
        <w:t>Saenz</w:t>
      </w:r>
      <w:proofErr w:type="spellEnd"/>
      <w:r w:rsidRPr="001309CA">
        <w:rPr>
          <w:rFonts w:eastAsia="Times New Roman"/>
          <w:b w:val="0"/>
          <w:shd w:val="clear" w:color="auto" w:fill="FFFF00"/>
          <w:lang w:val="es-AR"/>
        </w:rPr>
        <w:t xml:space="preserve"> Peña 788, p</w:t>
      </w:r>
      <w:r>
        <w:rPr>
          <w:rFonts w:eastAsia="Times New Roman"/>
          <w:b w:val="0"/>
          <w:shd w:val="clear" w:color="auto" w:fill="FFFF00"/>
          <w:lang w:val="es-AR"/>
        </w:rPr>
        <w:t>iso 5</w:t>
      </w:r>
    </w:p>
    <w:p w:rsidR="001309CA" w:rsidRDefault="001309CA" w:rsidP="00062797">
      <w:pPr>
        <w:pStyle w:val="MCL-Calloffarticlename"/>
        <w:ind w:left="567"/>
        <w:rPr>
          <w:rFonts w:eastAsia="Times New Roman"/>
          <w:b w:val="0"/>
          <w:shd w:val="clear" w:color="auto" w:fill="FFFF00"/>
          <w:lang w:val="es-AR"/>
        </w:rPr>
      </w:pPr>
      <w:r>
        <w:rPr>
          <w:rFonts w:eastAsia="Times New Roman"/>
          <w:b w:val="0"/>
          <w:shd w:val="clear" w:color="auto" w:fill="FFFF00"/>
          <w:lang w:val="es-AR"/>
        </w:rPr>
        <w:t>CABA, Argentina</w:t>
      </w:r>
    </w:p>
    <w:p w:rsidR="001309CA" w:rsidRPr="00704EE2" w:rsidRDefault="001309CA" w:rsidP="00062797">
      <w:pPr>
        <w:pStyle w:val="MCL-Calloffarticlename"/>
        <w:ind w:left="567"/>
        <w:rPr>
          <w:rFonts w:eastAsia="Times New Roman"/>
          <w:b w:val="0"/>
          <w:shd w:val="clear" w:color="auto" w:fill="FFFF00"/>
          <w:lang w:val="en-US"/>
        </w:rPr>
      </w:pPr>
      <w:r w:rsidRPr="00704EE2">
        <w:rPr>
          <w:rFonts w:eastAsia="Times New Roman"/>
          <w:b w:val="0"/>
          <w:shd w:val="clear" w:color="auto" w:fill="FFFF00"/>
          <w:lang w:val="en-US"/>
        </w:rPr>
        <w:t>At. Walter Villarreal</w:t>
      </w:r>
    </w:p>
    <w:p w:rsidR="001309CA" w:rsidRPr="00704EE2" w:rsidRDefault="001309CA" w:rsidP="00062797">
      <w:pPr>
        <w:pStyle w:val="MCL-Calloffarticlename"/>
        <w:ind w:left="567"/>
        <w:rPr>
          <w:rFonts w:eastAsia="Times New Roman"/>
          <w:b w:val="0"/>
          <w:lang w:val="en-US"/>
        </w:rPr>
      </w:pPr>
    </w:p>
    <w:p w:rsidR="00062797" w:rsidRPr="00A8696C" w:rsidRDefault="00D0679A" w:rsidP="00062797">
      <w:pPr>
        <w:pStyle w:val="MCL-Calloffarticlename"/>
        <w:ind w:left="567"/>
        <w:rPr>
          <w:rFonts w:eastAsia="Times New Roman"/>
          <w:b w:val="0"/>
        </w:rPr>
      </w:pPr>
      <w:r w:rsidRPr="00A8696C">
        <w:rPr>
          <w:rFonts w:eastAsia="Times New Roman"/>
          <w:b w:val="0"/>
        </w:rPr>
        <w:t>To CONTRACTOR:</w:t>
      </w:r>
    </w:p>
    <w:p w:rsidR="00062797" w:rsidRPr="00A8696C" w:rsidRDefault="00D0679A" w:rsidP="00062797">
      <w:pPr>
        <w:pStyle w:val="MCL-Calloffarticlename"/>
        <w:ind w:left="567"/>
        <w:rPr>
          <w:rFonts w:eastAsia="Times New Roman"/>
          <w:b w:val="0"/>
        </w:rPr>
      </w:pPr>
      <w:r w:rsidRPr="00A8696C">
        <w:rPr>
          <w:rFonts w:eastAsia="Times New Roman"/>
          <w:b w:val="0"/>
          <w:highlight w:val="yellow"/>
        </w:rPr>
        <w:t>[**include details]</w:t>
      </w:r>
    </w:p>
    <w:p w:rsidR="00062797" w:rsidRPr="00A8696C" w:rsidRDefault="00D0679A" w:rsidP="00062797">
      <w:pPr>
        <w:pStyle w:val="MCL-Heading1"/>
      </w:pPr>
      <w:bookmarkStart w:id="7" w:name="_Toc19721706"/>
      <w:r w:rsidRPr="00A8696C">
        <w:t>ADDITIONAL TERMS</w:t>
      </w:r>
      <w:r w:rsidR="00336ADC">
        <w:t xml:space="preserve"> (not applicable)</w:t>
      </w:r>
      <w:bookmarkEnd w:id="7"/>
    </w:p>
    <w:p w:rsidR="00062797" w:rsidRPr="00A8696C" w:rsidRDefault="00D0679A" w:rsidP="00062797">
      <w:pPr>
        <w:pStyle w:val="MCL-Heading1"/>
      </w:pPr>
      <w:bookmarkStart w:id="8" w:name="_Toc19721707"/>
      <w:r w:rsidRPr="00A8696C">
        <w:t>SECTIONS FORMING THE CONTRACT</w:t>
      </w:r>
      <w:bookmarkEnd w:id="8"/>
    </w:p>
    <w:p w:rsidR="00062797" w:rsidRPr="00A8696C" w:rsidRDefault="00D0679A" w:rsidP="00062797">
      <w:pPr>
        <w:pStyle w:val="MCL-Heading2"/>
      </w:pPr>
      <w:r w:rsidRPr="00A8696C">
        <w:t>Sections Included</w:t>
      </w:r>
    </w:p>
    <w:p w:rsidR="00062797" w:rsidRPr="00A8696C" w:rsidRDefault="00D0679A" w:rsidP="00062797">
      <w:pPr>
        <w:pStyle w:val="MCL-Calloffarticlename"/>
        <w:ind w:left="567"/>
        <w:rPr>
          <w:rFonts w:eastAsia="Times New Roman"/>
          <w:b w:val="0"/>
        </w:rPr>
      </w:pPr>
      <w:r w:rsidRPr="00A8696C">
        <w:rPr>
          <w:rFonts w:eastAsia="Times New Roman"/>
          <w:b w:val="0"/>
        </w:rPr>
        <w:t>The CONTRACT consists of the following Sections, which are attached:</w:t>
      </w:r>
    </w:p>
    <w:p w:rsidR="00062797" w:rsidRPr="00A8696C" w:rsidRDefault="00D0679A" w:rsidP="00062797">
      <w:pPr>
        <w:pStyle w:val="MCL-Heading4"/>
      </w:pPr>
      <w:r w:rsidRPr="00A8696C">
        <w:t>Section I – The completed and signed Form of Agreement;</w:t>
      </w:r>
    </w:p>
    <w:p w:rsidR="00062797" w:rsidRPr="00A8696C" w:rsidRDefault="00D0679A" w:rsidP="00062797">
      <w:pPr>
        <w:pStyle w:val="MCL-Heading4"/>
      </w:pPr>
      <w:r w:rsidRPr="00A8696C">
        <w:t>Section II – DEFINITIONS AND INTERPRETATION;</w:t>
      </w:r>
    </w:p>
    <w:p w:rsidR="00062797" w:rsidRPr="00A8696C" w:rsidRDefault="00D0679A" w:rsidP="00062797">
      <w:pPr>
        <w:pStyle w:val="MCL-Heading4"/>
      </w:pPr>
      <w:r w:rsidRPr="00A8696C">
        <w:t>Section IIIA – SPECIAL TERMS AND CONDITIONS;</w:t>
      </w:r>
    </w:p>
    <w:p w:rsidR="00062797" w:rsidRPr="00A8696C" w:rsidRDefault="00D0679A" w:rsidP="00062797">
      <w:pPr>
        <w:pStyle w:val="MCL-Heading4"/>
      </w:pPr>
      <w:r w:rsidRPr="00A8696C">
        <w:t>Section IIIB – GENERAL TERMS AND CONDITIONS;</w:t>
      </w:r>
    </w:p>
    <w:p w:rsidR="00062797" w:rsidRPr="00A8696C" w:rsidRDefault="00D0679A" w:rsidP="00062797">
      <w:pPr>
        <w:pStyle w:val="MCL-Heading4"/>
      </w:pPr>
      <w:r w:rsidRPr="00A8696C">
        <w:t>Section IV – SCOPE DESCRIPTION;</w:t>
      </w:r>
    </w:p>
    <w:p w:rsidR="00062797" w:rsidRPr="00A8696C" w:rsidRDefault="00D0679A" w:rsidP="00062797">
      <w:pPr>
        <w:pStyle w:val="MCL-Heading4"/>
      </w:pPr>
      <w:r w:rsidRPr="00A8696C">
        <w:t>Section V – SCHEDULE OF PRICES;</w:t>
      </w:r>
    </w:p>
    <w:p w:rsidR="00062797" w:rsidRPr="00A8696C" w:rsidRDefault="00D0679A" w:rsidP="00062797">
      <w:pPr>
        <w:pStyle w:val="MCL-Heading4"/>
      </w:pPr>
      <w:r w:rsidRPr="00A8696C">
        <w:t>Section VI – INSURANCE REQUIREMENTS;</w:t>
      </w:r>
    </w:p>
    <w:p w:rsidR="00062797" w:rsidRPr="00A8696C" w:rsidRDefault="00D0679A" w:rsidP="00062797">
      <w:pPr>
        <w:pStyle w:val="MCL-Heading2"/>
      </w:pPr>
      <w:r w:rsidRPr="00A8696C">
        <w:t>Ambiguities or Contradictions</w:t>
      </w:r>
    </w:p>
    <w:p w:rsidR="00062797" w:rsidRDefault="00D0679A" w:rsidP="009B2EEF">
      <w:pPr>
        <w:pStyle w:val="MCL-Calloffarticlename"/>
        <w:ind w:left="567"/>
        <w:rPr>
          <w:rFonts w:eastAsia="Times New Roman"/>
          <w:b w:val="0"/>
        </w:rPr>
      </w:pPr>
      <w:r w:rsidRPr="00A8696C">
        <w:rPr>
          <w:rFonts w:eastAsia="Times New Roman"/>
          <w:b w:val="0"/>
        </w:rPr>
        <w:t>Any ambiguity or contradiction will be resolved by reading the CONTRACT as a whole so that each provision will have effect. If a reading of the CONTRACT as a whole does not resolve the ambiguity or contradiction, then precedence will be given to each section of the CONTRACT in the order it is listed, beginning with Section I.</w:t>
      </w:r>
    </w:p>
    <w:tbl>
      <w:tblPr>
        <w:tblStyle w:val="TableGrid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326"/>
        <w:gridCol w:w="6504"/>
      </w:tblGrid>
      <w:tr w:rsidR="00062797" w:rsidRPr="001F3994" w:rsidTr="009B2EEF">
        <w:trPr>
          <w:trHeight w:val="1047"/>
        </w:trPr>
        <w:tc>
          <w:tcPr>
            <w:tcW w:w="326" w:type="dxa"/>
          </w:tcPr>
          <w:p w:rsidR="00062797" w:rsidRPr="001F3994" w:rsidRDefault="00062797" w:rsidP="00062797">
            <w:pPr>
              <w:keepNext/>
              <w:keepLines/>
            </w:pPr>
          </w:p>
          <w:p w:rsidR="00062797" w:rsidRPr="001F3994" w:rsidRDefault="00062797" w:rsidP="00062797">
            <w:pPr>
              <w:keepNext/>
              <w:keepLines/>
            </w:pPr>
          </w:p>
          <w:p w:rsidR="00062797" w:rsidRPr="001F3994" w:rsidRDefault="00062797" w:rsidP="00062797">
            <w:pPr>
              <w:keepNext/>
              <w:keepLines/>
            </w:pPr>
          </w:p>
          <w:p w:rsidR="00062797" w:rsidRPr="001F3994" w:rsidRDefault="00062797" w:rsidP="00062797">
            <w:pPr>
              <w:keepNext/>
              <w:keepLines/>
            </w:pPr>
          </w:p>
          <w:p w:rsidR="00062797" w:rsidRPr="001F3994" w:rsidRDefault="00062797" w:rsidP="001309CA">
            <w:pPr>
              <w:keepNext/>
              <w:keepLines/>
            </w:pPr>
          </w:p>
        </w:tc>
        <w:tc>
          <w:tcPr>
            <w:tcW w:w="6504" w:type="dxa"/>
          </w:tcPr>
          <w:p w:rsidR="00062797" w:rsidRPr="001F3994" w:rsidRDefault="00D0679A" w:rsidP="00062797">
            <w:pPr>
              <w:keepNext/>
              <w:keepLines/>
              <w:rPr>
                <w:rFonts w:eastAsiaTheme="minorHAnsi"/>
                <w:b/>
              </w:rPr>
            </w:pPr>
            <w:r w:rsidRPr="001F3994">
              <w:rPr>
                <w:rFonts w:eastAsiaTheme="minorHAnsi"/>
                <w:b/>
              </w:rPr>
              <w:t xml:space="preserve">For and on behalf of </w:t>
            </w:r>
            <w:r w:rsidRPr="001F3994">
              <w:rPr>
                <w:rFonts w:eastAsiaTheme="minorHAnsi"/>
                <w:b/>
                <w:highlight w:val="yellow"/>
              </w:rPr>
              <w:t>[**insert full CONTRACTOR name]</w:t>
            </w:r>
          </w:p>
          <w:p w:rsidR="00062797" w:rsidRPr="001F3994" w:rsidRDefault="00062797" w:rsidP="00062797">
            <w:pPr>
              <w:keepNext/>
              <w:keepLines/>
            </w:pPr>
          </w:p>
          <w:p w:rsidR="00062797" w:rsidRPr="001F3994" w:rsidRDefault="00062797" w:rsidP="00062797">
            <w:pPr>
              <w:keepNext/>
              <w:keepLines/>
            </w:pPr>
          </w:p>
          <w:p w:rsidR="00062797" w:rsidRPr="001F3994" w:rsidRDefault="00062797" w:rsidP="00062797">
            <w:pPr>
              <w:keepNext/>
              <w:keepLines/>
            </w:pPr>
          </w:p>
          <w:p w:rsidR="00062797" w:rsidRPr="001F3994" w:rsidRDefault="00D0679A" w:rsidP="00062797">
            <w:pPr>
              <w:keepNext/>
              <w:keepLines/>
            </w:pPr>
            <w:r w:rsidRPr="001F3994">
              <w:t>______________________________</w:t>
            </w:r>
          </w:p>
          <w:p w:rsidR="00062797" w:rsidRPr="001F3994" w:rsidRDefault="00062797" w:rsidP="00062797">
            <w:pPr>
              <w:keepNext/>
              <w:keepLines/>
            </w:pPr>
          </w:p>
          <w:p w:rsidR="00062797" w:rsidRPr="001F3994" w:rsidRDefault="00D0679A" w:rsidP="00062797">
            <w:pPr>
              <w:keepNext/>
              <w:keepLines/>
            </w:pPr>
            <w:r w:rsidRPr="001F3994">
              <w:t>Name:</w:t>
            </w:r>
          </w:p>
          <w:p w:rsidR="00062797" w:rsidRPr="001F3994" w:rsidRDefault="00D0679A" w:rsidP="00062797">
            <w:pPr>
              <w:keepNext/>
              <w:keepLines/>
            </w:pPr>
            <w:r w:rsidRPr="001F3994">
              <w:t>Position:</w:t>
            </w:r>
          </w:p>
          <w:p w:rsidR="00062797" w:rsidRPr="001F3994" w:rsidRDefault="00062797" w:rsidP="00062797">
            <w:pPr>
              <w:keepNext/>
              <w:keepLines/>
            </w:pPr>
          </w:p>
        </w:tc>
      </w:tr>
    </w:tbl>
    <w:p w:rsidR="00062797" w:rsidRDefault="00062797" w:rsidP="00062797"/>
    <w:p w:rsidR="00062797" w:rsidRDefault="00D0679A" w:rsidP="009B2EEF">
      <w:pPr>
        <w:adjustRightInd/>
        <w:spacing w:before="0" w:after="0" w:line="240" w:lineRule="auto"/>
      </w:pPr>
      <w:r>
        <w:br w:type="page"/>
      </w:r>
      <w:bookmarkStart w:id="9" w:name="_Toc19721708"/>
      <w:r>
        <w:lastRenderedPageBreak/>
        <w:t>SECTION II – DEFINITIONS AND INTERPRETATION</w:t>
      </w:r>
      <w:bookmarkEnd w:id="9"/>
    </w:p>
    <w:p w:rsidR="00062797" w:rsidRDefault="00D0679A" w:rsidP="00D0679A">
      <w:pPr>
        <w:pStyle w:val="MCL-Heading1"/>
        <w:numPr>
          <w:ilvl w:val="1"/>
          <w:numId w:val="10"/>
        </w:numPr>
      </w:pPr>
      <w:bookmarkStart w:id="10" w:name="_Toc19721709"/>
      <w:r>
        <w:t>DEFINITIONS</w:t>
      </w:r>
      <w:bookmarkEnd w:id="10"/>
    </w:p>
    <w:p w:rsidR="00531B02" w:rsidRPr="00FE709E" w:rsidRDefault="00D0679A" w:rsidP="00062797">
      <w:pPr>
        <w:ind w:left="567"/>
      </w:pPr>
      <w:r w:rsidRPr="00FE709E">
        <w:rPr>
          <w:rFonts w:eastAsiaTheme="minorHAnsi"/>
          <w:lang w:eastAsia="en-US"/>
        </w:rPr>
        <w:t>Capitalised words and expressions have the following meanings when interpreting the CONTRACT:</w:t>
      </w:r>
    </w:p>
    <w:tbl>
      <w:tblPr>
        <w:tblStyle w:val="MC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4"/>
        <w:gridCol w:w="6908"/>
      </w:tblGrid>
      <w:tr w:rsidR="00062797">
        <w:tc>
          <w:tcPr>
            <w:tcW w:w="0" w:type="auto"/>
          </w:tcPr>
          <w:p w:rsidR="00062797" w:rsidRDefault="00D0679A">
            <w:r>
              <w:t>ACCEPTANCE</w:t>
            </w:r>
          </w:p>
        </w:tc>
        <w:tc>
          <w:tcPr>
            <w:tcW w:w="0" w:type="auto"/>
          </w:tcPr>
          <w:p w:rsidR="00062797" w:rsidRDefault="00D0679A">
            <w:r>
              <w:t>COMPANY accepts SCOPE in writing or is deemed to have accepted SCOPE in the manner specified by the CONTRACT.</w:t>
            </w:r>
          </w:p>
        </w:tc>
      </w:tr>
      <w:tr w:rsidR="00062797">
        <w:tc>
          <w:tcPr>
            <w:tcW w:w="0" w:type="auto"/>
          </w:tcPr>
          <w:p w:rsidR="00062797" w:rsidRDefault="00D0679A">
            <w:r>
              <w:t>AFFILIATE</w:t>
            </w:r>
          </w:p>
        </w:tc>
        <w:tc>
          <w:tcPr>
            <w:tcW w:w="0" w:type="auto"/>
          </w:tcPr>
          <w:p w:rsidR="00062797" w:rsidRDefault="00D0679A">
            <w:r>
              <w:t>in reference to a PERSON, any other PERSON that: (a) directly or indirectly controls or is controlled by the first PERSON; or (b) is directly or indirectly controlled by a PERSON that also directly or indirectly controls the first PERSON. A PERSON controls another PERSON if that first PERSON has the power to direct or cause the direction of the management of the other PERSON, whether directly or indirectly, through one or more intermediaries or otherwise, and whether by ownership of shares or other equity interests, the holding of voting rights or contractual rights, by being the general partner of a limited partnership, or otherwise. Any AFFILIATE of Royal Dutch Shell, plc is an AFFILIATE of COMPANY.</w:t>
            </w:r>
          </w:p>
        </w:tc>
      </w:tr>
      <w:tr w:rsidR="00062797">
        <w:tc>
          <w:tcPr>
            <w:tcW w:w="0" w:type="auto"/>
          </w:tcPr>
          <w:p w:rsidR="00062797" w:rsidRDefault="00D0679A">
            <w:r>
              <w:t>AGENCY PERSONNEL</w:t>
            </w:r>
          </w:p>
        </w:tc>
        <w:tc>
          <w:tcPr>
            <w:tcW w:w="0" w:type="auto"/>
          </w:tcPr>
          <w:p w:rsidR="00062797" w:rsidRDefault="00D0679A">
            <w:proofErr w:type="gramStart"/>
            <w:r>
              <w:t>those</w:t>
            </w:r>
            <w:proofErr w:type="gramEnd"/>
            <w:r>
              <w:t xml:space="preserve"> CONTRACTOR PERSONNEL who are not direct employees, but are working under the direct control and supervision of CONTRACTOR GROUP.</w:t>
            </w:r>
          </w:p>
        </w:tc>
      </w:tr>
      <w:tr w:rsidR="00062797">
        <w:tc>
          <w:tcPr>
            <w:tcW w:w="0" w:type="auto"/>
          </w:tcPr>
          <w:p w:rsidR="00062797" w:rsidRDefault="00D0679A">
            <w:r>
              <w:t>ANTI-CORRUPTION LAWS</w:t>
            </w:r>
          </w:p>
        </w:tc>
        <w:tc>
          <w:tcPr>
            <w:tcW w:w="0" w:type="auto"/>
          </w:tcPr>
          <w:p w:rsidR="00062797" w:rsidRDefault="00D0679A">
            <w:r>
              <w:t>the United States Foreign Corrupt Practices Act of 1977, the United Kingdom Bribery Act 2010, and all other APPLICABLE LAWS that prohibit tax evasion, money laundering or otherwise dealing in the proceeds of crime or the bribery of, or the providing of unlawful gratuities, facilitation payments, or other benefits to, any GOVERNMENT OFFICIAL or any other PERSON.</w:t>
            </w:r>
          </w:p>
        </w:tc>
      </w:tr>
      <w:tr w:rsidR="00062797">
        <w:tc>
          <w:tcPr>
            <w:tcW w:w="0" w:type="auto"/>
          </w:tcPr>
          <w:p w:rsidR="00062797" w:rsidRDefault="00D0679A">
            <w:r>
              <w:t>APPLICABLE DATA PROTECTION LAW</w:t>
            </w:r>
          </w:p>
        </w:tc>
        <w:tc>
          <w:tcPr>
            <w:tcW w:w="0" w:type="auto"/>
          </w:tcPr>
          <w:p w:rsidR="00062797" w:rsidRDefault="00D0679A">
            <w:r>
              <w:t>all laws, rules, regulations, governmental requirements, codes as well as international, federal, state, provincial laws applicable to COMPANY when acting as a controller or processor of PERSONAL DATA, in particular REGULATION (EU) 2016/679 (GDPR).</w:t>
            </w:r>
          </w:p>
        </w:tc>
      </w:tr>
      <w:tr w:rsidR="00062797">
        <w:tc>
          <w:tcPr>
            <w:tcW w:w="0" w:type="auto"/>
          </w:tcPr>
          <w:p w:rsidR="00062797" w:rsidRDefault="00D0679A">
            <w:r>
              <w:t>APPLICABLE LAWS</w:t>
            </w:r>
          </w:p>
        </w:tc>
        <w:tc>
          <w:tcPr>
            <w:tcW w:w="0" w:type="auto"/>
          </w:tcPr>
          <w:p w:rsidR="00062797" w:rsidRDefault="00D0679A">
            <w:r>
              <w:t>where applicable to a PERSON, property, or circumstance, and as amended from time to time: (a) statutes (including regulations enacted under those statutes); (b) national, regional, provincial, state, municipal, or local laws; (c) judgments and orders of courts of competent jurisdiction; (d) rules, regulations, and orders issued by AUTHORITIES; and (e) regulatory approvals, permits, licences, approvals, and authorisations.</w:t>
            </w:r>
          </w:p>
        </w:tc>
      </w:tr>
      <w:tr w:rsidR="00062797">
        <w:tc>
          <w:tcPr>
            <w:tcW w:w="0" w:type="auto"/>
          </w:tcPr>
          <w:p w:rsidR="00062797" w:rsidRDefault="00D0679A">
            <w:r>
              <w:t>AUTHORITIES</w:t>
            </w:r>
          </w:p>
        </w:tc>
        <w:tc>
          <w:tcPr>
            <w:tcW w:w="0" w:type="auto"/>
          </w:tcPr>
          <w:p w:rsidR="00062797" w:rsidRDefault="00D0679A">
            <w:r>
              <w:t>the government and any county, municipality, local government, or other political subdivision, instrumentality, ministry, or department which has jurisdiction over any part of SCOPE, or any county, municipality, local government or other political subdivision thereof.</w:t>
            </w:r>
          </w:p>
        </w:tc>
      </w:tr>
      <w:tr w:rsidR="00062797">
        <w:tc>
          <w:tcPr>
            <w:tcW w:w="0" w:type="auto"/>
          </w:tcPr>
          <w:p w:rsidR="00062797" w:rsidRDefault="00D0679A">
            <w:r>
              <w:t>BOOKS AND RECORDS</w:t>
            </w:r>
          </w:p>
        </w:tc>
        <w:tc>
          <w:tcPr>
            <w:tcW w:w="0" w:type="auto"/>
          </w:tcPr>
          <w:p w:rsidR="00062797" w:rsidRDefault="00D0679A">
            <w:r>
              <w:t>books, accounts, contracts, records, and documentation, in electronic format, or otherwise, in respect of the CONTRACT and performance of SCOPE.</w:t>
            </w:r>
          </w:p>
        </w:tc>
      </w:tr>
      <w:tr w:rsidR="00062797">
        <w:tc>
          <w:tcPr>
            <w:tcW w:w="0" w:type="auto"/>
          </w:tcPr>
          <w:p w:rsidR="00062797" w:rsidRDefault="00D0679A">
            <w:r>
              <w:t>COMPANY</w:t>
            </w:r>
          </w:p>
        </w:tc>
        <w:tc>
          <w:tcPr>
            <w:tcW w:w="0" w:type="auto"/>
          </w:tcPr>
          <w:p w:rsidR="00062797" w:rsidRDefault="00D0679A">
            <w:r>
              <w:t>the party identified as such in Section I.</w:t>
            </w:r>
          </w:p>
        </w:tc>
      </w:tr>
      <w:tr w:rsidR="00062797">
        <w:tc>
          <w:tcPr>
            <w:tcW w:w="0" w:type="auto"/>
          </w:tcPr>
          <w:p w:rsidR="00062797" w:rsidRDefault="00D0679A">
            <w:r>
              <w:t>COMPANY GROUP</w:t>
            </w:r>
          </w:p>
        </w:tc>
        <w:tc>
          <w:tcPr>
            <w:tcW w:w="0" w:type="auto"/>
          </w:tcPr>
          <w:p w:rsidR="00062797" w:rsidRDefault="00D0679A">
            <w:r>
              <w:t xml:space="preserve">COMPANY and: (a) its CO-VENTURERS and JOINT VENTURES; (b) any </w:t>
            </w:r>
            <w:r>
              <w:lastRenderedPageBreak/>
              <w:t>AFFILIATE of COMPANY, its JOINT VENTURES, or its CO-VENTURERS; and (c) any director, officer, employee, or other individual working under the direct control and supervision of COMPANY, its JOINT VENTURES, or CO-VENTURERS, or the AFFILIATES of COMPANY, its JOINT VENTURES, or CO-VENTURERS. A reference to COMPANY GROUP includes a reference to each of its members severally.</w:t>
            </w:r>
          </w:p>
        </w:tc>
      </w:tr>
      <w:tr w:rsidR="00062797">
        <w:tc>
          <w:tcPr>
            <w:tcW w:w="0" w:type="auto"/>
          </w:tcPr>
          <w:p w:rsidR="00062797" w:rsidRDefault="00D0679A">
            <w:r>
              <w:lastRenderedPageBreak/>
              <w:t>COMPANY PROVIDED ITEMS</w:t>
            </w:r>
          </w:p>
        </w:tc>
        <w:tc>
          <w:tcPr>
            <w:tcW w:w="0" w:type="auto"/>
          </w:tcPr>
          <w:p w:rsidR="00062797" w:rsidRDefault="00D0679A">
            <w:r>
              <w:t>items of materials, equipment, services, or facilities, provided by COMPANY to CONTRACTOR to perform SCOPE.</w:t>
            </w:r>
          </w:p>
        </w:tc>
      </w:tr>
      <w:tr w:rsidR="00062797">
        <w:tc>
          <w:tcPr>
            <w:tcW w:w="0" w:type="auto"/>
          </w:tcPr>
          <w:p w:rsidR="00062797" w:rsidRDefault="00D0679A">
            <w:r>
              <w:t>COMPANY REPRESENTATIVE</w:t>
            </w:r>
          </w:p>
        </w:tc>
        <w:tc>
          <w:tcPr>
            <w:tcW w:w="0" w:type="auto"/>
          </w:tcPr>
          <w:p w:rsidR="00062797" w:rsidRDefault="00D0679A">
            <w:r>
              <w:t>the COMPANY representative as referred to in Section I of the CONTRACT, who may be replaced in accordance with the CONTRACT.</w:t>
            </w:r>
          </w:p>
        </w:tc>
      </w:tr>
      <w:tr w:rsidR="00062797">
        <w:tc>
          <w:tcPr>
            <w:tcW w:w="0" w:type="auto"/>
          </w:tcPr>
          <w:p w:rsidR="00062797" w:rsidRDefault="00D0679A">
            <w:r>
              <w:t>CONFIDENTIAL INFORMATION</w:t>
            </w:r>
          </w:p>
        </w:tc>
        <w:tc>
          <w:tcPr>
            <w:tcW w:w="0" w:type="auto"/>
          </w:tcPr>
          <w:p w:rsidR="00062797" w:rsidRDefault="00D0679A">
            <w:r>
              <w:t>all technical, commercial, photographic or other information, and all documents and other tangible items that record information, whether on paper, in machine readable format, by sound or video, by way of samples or otherwise, relating to a PERSON’s business, including WORK PRODUCT, PERSONAL DATA, and SCOPE provided to that PERSON, business plans, property, way of doing business, business results or prospects, the terms, negotiations, and existence of the CONTRACT, proprietary software, IP RIGHTS, and business records. A reference to COMPANY GROUP’S CONFIDENTIAL INFORMATION includes WORK PRODUCT and the terms, negotiations, and existence of the CONTRACT.</w:t>
            </w:r>
          </w:p>
        </w:tc>
      </w:tr>
      <w:tr w:rsidR="00062797">
        <w:tc>
          <w:tcPr>
            <w:tcW w:w="0" w:type="auto"/>
          </w:tcPr>
          <w:p w:rsidR="00062797" w:rsidRDefault="00D0679A">
            <w:r>
              <w:t>CONSEQUENTIAL LOSS</w:t>
            </w:r>
          </w:p>
        </w:tc>
        <w:tc>
          <w:tcPr>
            <w:tcW w:w="0" w:type="auto"/>
          </w:tcPr>
          <w:p w:rsidR="00062797" w:rsidRDefault="00D0679A">
            <w:r>
              <w:t>(a) indirect or consequential losses; and (b) loss and/or deferral of production, loss of product, loss of use, and loss of revenue, profit, or anticipated profit, whether direct, indirect, or consequential, and whether or not the losses were foreseeable at the time of entering into the CONTRACT.</w:t>
            </w:r>
          </w:p>
        </w:tc>
      </w:tr>
      <w:tr w:rsidR="00062797">
        <w:tc>
          <w:tcPr>
            <w:tcW w:w="0" w:type="auto"/>
          </w:tcPr>
          <w:p w:rsidR="00062797" w:rsidRDefault="00D0679A">
            <w:r>
              <w:t>CONTRACT</w:t>
            </w:r>
          </w:p>
        </w:tc>
        <w:tc>
          <w:tcPr>
            <w:tcW w:w="0" w:type="auto"/>
          </w:tcPr>
          <w:p w:rsidR="00062797" w:rsidRDefault="00D0679A">
            <w:r>
              <w:t>the agreement formed by Section I and the Sections which follow.</w:t>
            </w:r>
          </w:p>
        </w:tc>
      </w:tr>
      <w:tr w:rsidR="00062797">
        <w:tc>
          <w:tcPr>
            <w:tcW w:w="0" w:type="auto"/>
          </w:tcPr>
          <w:p w:rsidR="00062797" w:rsidRDefault="00D0679A">
            <w:r>
              <w:t>CONTRACT PRICE</w:t>
            </w:r>
          </w:p>
        </w:tc>
        <w:tc>
          <w:tcPr>
            <w:tcW w:w="0" w:type="auto"/>
          </w:tcPr>
          <w:p w:rsidR="00062797" w:rsidRDefault="00D0679A">
            <w:r>
              <w:t>the total amount payable by COMPANY to CONTRACTOR in accordance with the CONTRACT.</w:t>
            </w:r>
          </w:p>
        </w:tc>
      </w:tr>
      <w:tr w:rsidR="00062797">
        <w:tc>
          <w:tcPr>
            <w:tcW w:w="0" w:type="auto"/>
          </w:tcPr>
          <w:p w:rsidR="00062797" w:rsidRDefault="00D0679A">
            <w:r>
              <w:t>CONTRACTOR</w:t>
            </w:r>
          </w:p>
        </w:tc>
        <w:tc>
          <w:tcPr>
            <w:tcW w:w="0" w:type="auto"/>
          </w:tcPr>
          <w:p w:rsidR="00062797" w:rsidRDefault="00D0679A">
            <w:r>
              <w:t>the party identified as such in the CONTRACT.</w:t>
            </w:r>
          </w:p>
        </w:tc>
      </w:tr>
      <w:tr w:rsidR="00062797">
        <w:tc>
          <w:tcPr>
            <w:tcW w:w="0" w:type="auto"/>
          </w:tcPr>
          <w:p w:rsidR="00062797" w:rsidRDefault="00D0679A">
            <w:r>
              <w:t>CONTRACTOR EQUIPMENT</w:t>
            </w:r>
          </w:p>
        </w:tc>
        <w:tc>
          <w:tcPr>
            <w:tcW w:w="0" w:type="auto"/>
          </w:tcPr>
          <w:p w:rsidR="00062797" w:rsidRDefault="00D0679A">
            <w:r>
              <w:t>any machinery, plant, tools, equipment, goods, materials, supplies, and other items (including all appropriate associated spare parts, storage containers, packing, and securing) owned or contracted for by CONTRACTOR GROUP, provided title has not passed and will not pass to COMPANY under the CONTRACT.</w:t>
            </w:r>
          </w:p>
        </w:tc>
      </w:tr>
      <w:tr w:rsidR="00062797">
        <w:tc>
          <w:tcPr>
            <w:tcW w:w="0" w:type="auto"/>
          </w:tcPr>
          <w:p w:rsidR="00062797" w:rsidRDefault="00D0679A">
            <w:r>
              <w:t>CONTRACTOR GROUP</w:t>
            </w:r>
          </w:p>
        </w:tc>
        <w:tc>
          <w:tcPr>
            <w:tcW w:w="0" w:type="auto"/>
          </w:tcPr>
          <w:p w:rsidR="00062797" w:rsidRDefault="00D0679A">
            <w:r>
              <w:t>CONTRACTOR and: (a) its SUBCONTRACTORS; (b) any AFFILIATE of CONTRACTOR or its SUBCONTRACTORS; and (c) any director, officer, employee, other PERSON or AGENCY PERSONNEL employed by or acting for and on behalf of CONTRACTOR, its SUBCONTRACTORS, or the AFFILIATES of CONTRACTOR and its SUBCONTRACTORS. A reference to CONTRACTOR GROUP includes a reference to each of its members severally.</w:t>
            </w:r>
          </w:p>
        </w:tc>
      </w:tr>
      <w:tr w:rsidR="00062797">
        <w:tc>
          <w:tcPr>
            <w:tcW w:w="0" w:type="auto"/>
          </w:tcPr>
          <w:p w:rsidR="00062797" w:rsidRDefault="00D0679A">
            <w:r>
              <w:t>CONTRACTOR PERSONNEL</w:t>
            </w:r>
          </w:p>
        </w:tc>
        <w:tc>
          <w:tcPr>
            <w:tcW w:w="0" w:type="auto"/>
          </w:tcPr>
          <w:p w:rsidR="00062797" w:rsidRDefault="00D0679A">
            <w:proofErr w:type="gramStart"/>
            <w:r>
              <w:t>any</w:t>
            </w:r>
            <w:proofErr w:type="gramEnd"/>
            <w:r>
              <w:t xml:space="preserve"> individual provided by CONTRACTOR GROUP, whether directly or indirectly, and assigned to work in connection with the performance of SCOPE, whether or not an employee of CONTRACTOR GROUP.</w:t>
            </w:r>
          </w:p>
        </w:tc>
      </w:tr>
      <w:tr w:rsidR="00062797">
        <w:tc>
          <w:tcPr>
            <w:tcW w:w="0" w:type="auto"/>
          </w:tcPr>
          <w:p w:rsidR="00062797" w:rsidRDefault="00D0679A">
            <w:r>
              <w:lastRenderedPageBreak/>
              <w:t>CONTRACTOR REPRESENTATIVE</w:t>
            </w:r>
          </w:p>
        </w:tc>
        <w:tc>
          <w:tcPr>
            <w:tcW w:w="0" w:type="auto"/>
          </w:tcPr>
          <w:p w:rsidR="00062797" w:rsidRDefault="00D0679A">
            <w:r>
              <w:t>the CONTRACTOR representative as referred to in Section I of the CONTRACT, who may be replaced in accordance with the CONTRACT.</w:t>
            </w:r>
          </w:p>
        </w:tc>
      </w:tr>
      <w:tr w:rsidR="00062797">
        <w:tc>
          <w:tcPr>
            <w:tcW w:w="0" w:type="auto"/>
          </w:tcPr>
          <w:p w:rsidR="00062797" w:rsidRDefault="00D0679A">
            <w:r>
              <w:t>CO-VENTURER</w:t>
            </w:r>
          </w:p>
        </w:tc>
        <w:tc>
          <w:tcPr>
            <w:tcW w:w="0" w:type="auto"/>
          </w:tcPr>
          <w:p w:rsidR="00062797" w:rsidRDefault="00D0679A">
            <w:r>
              <w:t>any PERSON who is a party to a joint operating agreement, unitisation agreement, including a JOINT VENTURE, or similar agreement: (a) with COMPANY or any of its AFFILIATES; and (b) which agreement is related to SCOPE performed under the CONTRACT. A reference to CO-VENTURERS includes a reference to each CO-VENTURER severally and to its respective successors and permitted assigns.</w:t>
            </w:r>
          </w:p>
        </w:tc>
      </w:tr>
      <w:tr w:rsidR="00062797">
        <w:tc>
          <w:tcPr>
            <w:tcW w:w="0" w:type="auto"/>
          </w:tcPr>
          <w:p w:rsidR="00062797" w:rsidRDefault="00D0679A">
            <w:r>
              <w:t>DEFINITIONS AND INTERPRETATION</w:t>
            </w:r>
          </w:p>
        </w:tc>
        <w:tc>
          <w:tcPr>
            <w:tcW w:w="0" w:type="auto"/>
          </w:tcPr>
          <w:p w:rsidR="00062797" w:rsidRDefault="00D0679A">
            <w:r>
              <w:t>this Section, setting out defined terms.</w:t>
            </w:r>
          </w:p>
        </w:tc>
      </w:tr>
      <w:tr w:rsidR="00062797">
        <w:tc>
          <w:tcPr>
            <w:tcW w:w="0" w:type="auto"/>
          </w:tcPr>
          <w:p w:rsidR="00062797" w:rsidRDefault="00D0679A">
            <w:r>
              <w:t>FORCE MAJEURE EVENT</w:t>
            </w:r>
          </w:p>
        </w:tc>
        <w:tc>
          <w:tcPr>
            <w:tcW w:w="0" w:type="auto"/>
          </w:tcPr>
          <w:p w:rsidR="00062797" w:rsidRDefault="00D0679A">
            <w:r>
              <w:t>the events qualifying as a force majeure event as expressly set out in the CONTRACT.</w:t>
            </w:r>
          </w:p>
        </w:tc>
      </w:tr>
      <w:tr w:rsidR="00062797">
        <w:tc>
          <w:tcPr>
            <w:tcW w:w="0" w:type="auto"/>
          </w:tcPr>
          <w:p w:rsidR="00062797" w:rsidRDefault="00D0679A">
            <w:r>
              <w:t>GENERAL TERMS AND CONDITIONS</w:t>
            </w:r>
          </w:p>
        </w:tc>
        <w:tc>
          <w:tcPr>
            <w:tcW w:w="0" w:type="auto"/>
          </w:tcPr>
          <w:p w:rsidR="00062797" w:rsidRDefault="00D0679A">
            <w:r>
              <w:t>Section IIIB, setting out the general terms and conditions.</w:t>
            </w:r>
          </w:p>
        </w:tc>
      </w:tr>
      <w:tr w:rsidR="00062797">
        <w:tc>
          <w:tcPr>
            <w:tcW w:w="0" w:type="auto"/>
          </w:tcPr>
          <w:p w:rsidR="00062797" w:rsidRDefault="00D0679A">
            <w:r>
              <w:t>GOVERNMENT OFFICIAL</w:t>
            </w:r>
          </w:p>
        </w:tc>
        <w:tc>
          <w:tcPr>
            <w:tcW w:w="0" w:type="auto"/>
          </w:tcPr>
          <w:p w:rsidR="00062797" w:rsidRDefault="00D0679A">
            <w:r>
              <w:t>(a) any official or employee of any government, or any agency, ministry, or department of a government (at any level); (b) anyone acting in an official capacity for a government regardless of rank or position; (c) any official or employee of a company wholly or partially controlled by a government (e.g. a state-owned oil company), political party, or any official of a political party; (d) any candidate for political office, or any officer or employee of a public international organisation (e.g. the United Nations or the World Bank); and (e) any immediate family member (meaning a spouse, dependent child, or household member) of any of the foregoing.</w:t>
            </w:r>
          </w:p>
        </w:tc>
      </w:tr>
      <w:tr w:rsidR="00062797">
        <w:tc>
          <w:tcPr>
            <w:tcW w:w="0" w:type="auto"/>
          </w:tcPr>
          <w:p w:rsidR="00062797" w:rsidRDefault="00D0679A">
            <w:r>
              <w:t>GROSS NEGLIGENCE</w:t>
            </w:r>
          </w:p>
        </w:tc>
        <w:tc>
          <w:tcPr>
            <w:tcW w:w="0" w:type="auto"/>
          </w:tcPr>
          <w:p w:rsidR="00062797" w:rsidRDefault="00D0679A">
            <w:r>
              <w:t>any act or failure to act (whether sole, joint, or concurrent) that is so great as to cause harm to people, property, or the environment and that:  (a) seriously and substantially deviates from a diligent course of action; or (b) is in reckless disregard of or wanton indifference to a risk known or so obvious that it should have been known.</w:t>
            </w:r>
          </w:p>
        </w:tc>
      </w:tr>
      <w:tr w:rsidR="00062797">
        <w:tc>
          <w:tcPr>
            <w:tcW w:w="0" w:type="auto"/>
          </w:tcPr>
          <w:p w:rsidR="00062797" w:rsidRDefault="00D0679A">
            <w:r>
              <w:t>HSSE</w:t>
            </w:r>
          </w:p>
        </w:tc>
        <w:tc>
          <w:tcPr>
            <w:tcW w:w="0" w:type="auto"/>
          </w:tcPr>
          <w:p w:rsidR="00062797" w:rsidRDefault="00D0679A">
            <w:r>
              <w:t>health, safety, security, and environment.</w:t>
            </w:r>
          </w:p>
        </w:tc>
      </w:tr>
      <w:tr w:rsidR="00062797">
        <w:tc>
          <w:tcPr>
            <w:tcW w:w="0" w:type="auto"/>
          </w:tcPr>
          <w:p w:rsidR="00062797" w:rsidRDefault="00D0679A">
            <w:r>
              <w:t>HSSE STANDARDS</w:t>
            </w:r>
          </w:p>
        </w:tc>
        <w:tc>
          <w:tcPr>
            <w:tcW w:w="0" w:type="auto"/>
          </w:tcPr>
          <w:p w:rsidR="00062797" w:rsidRDefault="00D0679A">
            <w:r>
              <w:t>(a) all HSSE policies, manuals, standards, rules, and procedures, as communicated to CONTRACTOR, by or on behalf of COMPANY, designed to manage HSSE risks during performance of SCOPE under the CONTRACT; (b) all APPLICABLE LAWS relating to HSSE; and (c) any other rules and procedures (whether issued by COMPANY GROUP or otherwise) in force at a relevant COMPANY GROUP WORKSITE at the time of performance of SCOPE.</w:t>
            </w:r>
          </w:p>
        </w:tc>
      </w:tr>
      <w:tr w:rsidR="00062797">
        <w:tc>
          <w:tcPr>
            <w:tcW w:w="0" w:type="auto"/>
          </w:tcPr>
          <w:p w:rsidR="00062797" w:rsidRDefault="00D0679A">
            <w:r>
              <w:t>INCOTERM</w:t>
            </w:r>
          </w:p>
        </w:tc>
        <w:tc>
          <w:tcPr>
            <w:tcW w:w="0" w:type="auto"/>
          </w:tcPr>
          <w:p w:rsidR="00062797" w:rsidRDefault="00D0679A">
            <w:r>
              <w:t>INCOTERMS 2010 as published by the International Chamber of Commerce.</w:t>
            </w:r>
          </w:p>
        </w:tc>
      </w:tr>
      <w:tr w:rsidR="00062797">
        <w:tc>
          <w:tcPr>
            <w:tcW w:w="0" w:type="auto"/>
          </w:tcPr>
          <w:p w:rsidR="00062797" w:rsidRDefault="00D0679A">
            <w:r>
              <w:t>INDEMNIFY</w:t>
            </w:r>
          </w:p>
        </w:tc>
        <w:tc>
          <w:tcPr>
            <w:tcW w:w="0" w:type="auto"/>
          </w:tcPr>
          <w:p w:rsidR="00062797" w:rsidRDefault="00D0679A">
            <w:r>
              <w:t>release, save, indemnify, defend, and hold harmless.</w:t>
            </w:r>
          </w:p>
        </w:tc>
      </w:tr>
      <w:tr w:rsidR="00062797">
        <w:tc>
          <w:tcPr>
            <w:tcW w:w="0" w:type="auto"/>
          </w:tcPr>
          <w:p w:rsidR="00062797" w:rsidRDefault="00D0679A">
            <w:r>
              <w:t>INDIRECT TAXES</w:t>
            </w:r>
          </w:p>
        </w:tc>
        <w:tc>
          <w:tcPr>
            <w:tcW w:w="0" w:type="auto"/>
          </w:tcPr>
          <w:p w:rsidR="00062797" w:rsidRDefault="00D0679A">
            <w:r>
              <w:t>any of the following: (a) value added tax; (b) goods and services tax; or (c) sales tax or a similar levy.</w:t>
            </w:r>
          </w:p>
        </w:tc>
      </w:tr>
      <w:tr w:rsidR="00062797">
        <w:tc>
          <w:tcPr>
            <w:tcW w:w="0" w:type="auto"/>
          </w:tcPr>
          <w:p w:rsidR="00062797" w:rsidRDefault="00D0679A">
            <w:r>
              <w:t>INSOLVENCY EVENT</w:t>
            </w:r>
          </w:p>
        </w:tc>
        <w:tc>
          <w:tcPr>
            <w:tcW w:w="0" w:type="auto"/>
          </w:tcPr>
          <w:p w:rsidR="00062797" w:rsidRDefault="00D0679A">
            <w:r>
              <w:t xml:space="preserve">if a PERSON: (a) stops or suspends, or threatens to stop or suspend, payment of all or a material part of its debts, or is unable to pay its debts </w:t>
            </w:r>
            <w:r>
              <w:lastRenderedPageBreak/>
              <w:t>as they fall due; (b) ceases or threatens to cease to carry on all or a substantial part of its business; (c) begins negotiations for, starts any proceedings concerning, proposes or makes any agreement for the reorganisation, compromise, deferral, or general assignment of, all or substantially all of its debts; (d) makes or proposes an arrangement for the benefit of some or all of its creditors of all or substantially all of its debts; (e) takes any step with a view to the administration, winding up, or bankruptcy of that PERSON; (f) is subject to an event in which all or substantially all of its assets are subject to any steps taken to enforce security over those assets or to levy execution or similar process, including the appointment of a receiver, trustee in bankruptcy, or similar officer; or (g) is subject to any event under the law of any relevant jurisdiction that has an analogous or equivalent effect to any of the INSOLVENCY EVENTS listed above.</w:t>
            </w:r>
          </w:p>
        </w:tc>
      </w:tr>
      <w:tr w:rsidR="00062797">
        <w:tc>
          <w:tcPr>
            <w:tcW w:w="0" w:type="auto"/>
          </w:tcPr>
          <w:p w:rsidR="00062797" w:rsidRDefault="00D0679A">
            <w:r>
              <w:lastRenderedPageBreak/>
              <w:t>INSURANCE REQUIREMENTS</w:t>
            </w:r>
          </w:p>
        </w:tc>
        <w:tc>
          <w:tcPr>
            <w:tcW w:w="0" w:type="auto"/>
          </w:tcPr>
          <w:p w:rsidR="00062797" w:rsidRDefault="00D0679A">
            <w:r>
              <w:t>Section VI, setting out the types and amounts of policies of insurance required and related matters.</w:t>
            </w:r>
          </w:p>
        </w:tc>
      </w:tr>
      <w:tr w:rsidR="00062797">
        <w:tc>
          <w:tcPr>
            <w:tcW w:w="0" w:type="auto"/>
          </w:tcPr>
          <w:p w:rsidR="00062797" w:rsidRDefault="00D0679A">
            <w:r>
              <w:t>IP RIGHTS</w:t>
            </w:r>
          </w:p>
        </w:tc>
        <w:tc>
          <w:tcPr>
            <w:tcW w:w="0" w:type="auto"/>
          </w:tcPr>
          <w:p w:rsidR="00062797" w:rsidRDefault="00D0679A">
            <w:r>
              <w:t>all patents, copyright, database rights, design rights, rights in CONFIDENTIAL INFORMATION, including know-how and trade secrets, inventions, moral rights, trademarks and service marks (all whether registered or not and including all applications for any of them and all equivalent rights in all parts of the world), whenever and however arising for their full term, and including any divisions, re-issues, re-examinations, continuations, continuations-in-part, and renewals.</w:t>
            </w:r>
          </w:p>
        </w:tc>
      </w:tr>
      <w:tr w:rsidR="00062797">
        <w:tc>
          <w:tcPr>
            <w:tcW w:w="0" w:type="auto"/>
          </w:tcPr>
          <w:p w:rsidR="00062797" w:rsidRDefault="00D0679A">
            <w:r>
              <w:t>JOINT VENTURE</w:t>
            </w:r>
          </w:p>
        </w:tc>
        <w:tc>
          <w:tcPr>
            <w:tcW w:w="0" w:type="auto"/>
          </w:tcPr>
          <w:p w:rsidR="00062797" w:rsidRDefault="00D0679A">
            <w:r>
              <w:t>any entity: (a) which itself is not an AFFILIATE OF COMPANY; (b) in which an AFFILIATE OF COMPANY has a direct or indirect ownership interest; and (c) the activities of which are related to SCOPE.</w:t>
            </w:r>
          </w:p>
        </w:tc>
      </w:tr>
      <w:tr w:rsidR="00062797">
        <w:tc>
          <w:tcPr>
            <w:tcW w:w="0" w:type="auto"/>
          </w:tcPr>
          <w:p w:rsidR="00062797" w:rsidRDefault="00D0679A">
            <w:r>
              <w:t>LIABILITIES</w:t>
            </w:r>
          </w:p>
        </w:tc>
        <w:tc>
          <w:tcPr>
            <w:tcW w:w="0" w:type="auto"/>
          </w:tcPr>
          <w:p w:rsidR="00062797" w:rsidRDefault="00D0679A">
            <w:r>
              <w:t>liabilities for all claims, losses, damages, costs (including legal fees), and expenses.</w:t>
            </w:r>
          </w:p>
        </w:tc>
      </w:tr>
      <w:tr w:rsidR="00062797">
        <w:tc>
          <w:tcPr>
            <w:tcW w:w="0" w:type="auto"/>
          </w:tcPr>
          <w:p w:rsidR="00062797" w:rsidRDefault="00D0679A">
            <w:r>
              <w:t>LIENS</w:t>
            </w:r>
          </w:p>
        </w:tc>
        <w:tc>
          <w:tcPr>
            <w:tcW w:w="0" w:type="auto"/>
          </w:tcPr>
          <w:p w:rsidR="00062797" w:rsidRDefault="00D0679A">
            <w:r>
              <w:t>liens, attachments, charges, security interests, claims, or other encumbrances against SCOPE or property of COMPANY GROUP, including leases, COMPANY PROVIDED ITEMS, and products produced by COMPANY GROUP (such as oil, gas, or other products produced by a well, refinery, or chemical plant).</w:t>
            </w:r>
          </w:p>
        </w:tc>
      </w:tr>
      <w:tr w:rsidR="00062797">
        <w:tc>
          <w:tcPr>
            <w:tcW w:w="0" w:type="auto"/>
          </w:tcPr>
          <w:p w:rsidR="00062797" w:rsidRDefault="00D0679A">
            <w:r>
              <w:t>LIQUIDATED DAMAGES</w:t>
            </w:r>
          </w:p>
        </w:tc>
        <w:tc>
          <w:tcPr>
            <w:tcW w:w="0" w:type="auto"/>
          </w:tcPr>
          <w:p w:rsidR="00062797" w:rsidRDefault="00D0679A">
            <w:r>
              <w:t>amounts agreed in the CONTRACT, that CONTRACTOR must pay to COMPANY if certain events or obligations as specified in the CONTRACT are not achieved or not timely achieved.</w:t>
            </w:r>
          </w:p>
        </w:tc>
      </w:tr>
      <w:tr w:rsidR="00062797">
        <w:tc>
          <w:tcPr>
            <w:tcW w:w="0" w:type="auto"/>
          </w:tcPr>
          <w:p w:rsidR="00062797" w:rsidRDefault="00D0679A">
            <w:r>
              <w:t>MANAGERIAL OR SENIOR SUPERVISORY PERSONNEL</w:t>
            </w:r>
          </w:p>
        </w:tc>
        <w:tc>
          <w:tcPr>
            <w:tcW w:w="0" w:type="auto"/>
          </w:tcPr>
          <w:p w:rsidR="00062797" w:rsidRDefault="00D0679A">
            <w:r>
              <w:t>with respect to any member of COMPANY GROUP or CONTRACTOR GROUP: (a) any director or officer of such member; (b) any individual who functions as such member’s most senior manager or supervisor at any WORKSITE and such individuals’ direct reports having managerial or supervisory authority over all or any part of SCOPE; or (c) any individual who functions at a management or supervisory level equivalent or superior to any individual referred to in the above sub-paragraph.</w:t>
            </w:r>
          </w:p>
        </w:tc>
      </w:tr>
      <w:tr w:rsidR="00062797">
        <w:tc>
          <w:tcPr>
            <w:tcW w:w="0" w:type="auto"/>
          </w:tcPr>
          <w:p w:rsidR="00062797" w:rsidRDefault="00D0679A">
            <w:r>
              <w:t>NON-PRODUCTIVE TIME (NPT)</w:t>
            </w:r>
          </w:p>
        </w:tc>
        <w:tc>
          <w:tcPr>
            <w:tcW w:w="0" w:type="auto"/>
          </w:tcPr>
          <w:p w:rsidR="00062797" w:rsidRDefault="00D0679A">
            <w:r>
              <w:t xml:space="preserve">the total time taken by any PERSON to perform all activities that interfere with or do not advance the delivery of the WELL objectives (as defined by COMPANY), including (a) any time taken to reach the same stage in the </w:t>
            </w:r>
            <w:r>
              <w:lastRenderedPageBreak/>
              <w:t>WELL operations prior to the NPT EVENT; and (b) all operations performed in response to an NPT EVENT.</w:t>
            </w:r>
          </w:p>
        </w:tc>
      </w:tr>
      <w:tr w:rsidR="00062797">
        <w:tc>
          <w:tcPr>
            <w:tcW w:w="0" w:type="auto"/>
          </w:tcPr>
          <w:p w:rsidR="00062797" w:rsidRDefault="00D0679A">
            <w:r>
              <w:lastRenderedPageBreak/>
              <w:t>NPT EVENT</w:t>
            </w:r>
          </w:p>
        </w:tc>
        <w:tc>
          <w:tcPr>
            <w:tcW w:w="0" w:type="auto"/>
          </w:tcPr>
          <w:p w:rsidR="00062797" w:rsidRDefault="00D0679A">
            <w:r>
              <w:t>an event in the performance of SCOPE that results in NPT.</w:t>
            </w:r>
          </w:p>
        </w:tc>
      </w:tr>
      <w:tr w:rsidR="00062797">
        <w:tc>
          <w:tcPr>
            <w:tcW w:w="0" w:type="auto"/>
          </w:tcPr>
          <w:p w:rsidR="00062797" w:rsidRDefault="00D0679A">
            <w:r>
              <w:t>OTHER CONTRACTOR</w:t>
            </w:r>
          </w:p>
        </w:tc>
        <w:tc>
          <w:tcPr>
            <w:tcW w:w="0" w:type="auto"/>
          </w:tcPr>
          <w:p w:rsidR="00062797" w:rsidRDefault="00D0679A">
            <w:r>
              <w:t>any other contractor engaged by COMPANY GROUP to perform work at the WORKSITE.</w:t>
            </w:r>
          </w:p>
        </w:tc>
      </w:tr>
      <w:tr w:rsidR="00062797">
        <w:tc>
          <w:tcPr>
            <w:tcW w:w="0" w:type="auto"/>
          </w:tcPr>
          <w:p w:rsidR="00062797" w:rsidRDefault="00D0679A">
            <w:r>
              <w:t>OTHER CONTRACTOR GROUP</w:t>
            </w:r>
          </w:p>
        </w:tc>
        <w:tc>
          <w:tcPr>
            <w:tcW w:w="0" w:type="auto"/>
          </w:tcPr>
          <w:p w:rsidR="00062797" w:rsidRDefault="00D0679A">
            <w:r>
              <w:t>OTHER CONTRACTOR and:  (a) its subcontractors; (b) any AFFILIATE of OTHER CONTRACTOR or its subcontractors; and (c) any director, officer, employee, other PERSON, or agency personnel employed by or acting for and on behalf of OTHER CONTRACTOR, its subcontractors, or the AFFILIATES of OTHER CONTRACTOR and its subcontractors; with the exception of any members of COMPANY GROUP and CONTRACTOR GROUP. A reference to OTHER CONTRACTOR GROUP includes a reference to each OTHER CONTRACTOR severally.</w:t>
            </w:r>
          </w:p>
        </w:tc>
      </w:tr>
      <w:tr w:rsidR="00062797">
        <w:tc>
          <w:tcPr>
            <w:tcW w:w="0" w:type="auto"/>
          </w:tcPr>
          <w:p w:rsidR="00062797" w:rsidRDefault="00D0679A">
            <w:r>
              <w:t>OTHER PERMITTED BUYER</w:t>
            </w:r>
          </w:p>
        </w:tc>
        <w:tc>
          <w:tcPr>
            <w:tcW w:w="0" w:type="auto"/>
          </w:tcPr>
          <w:p w:rsidR="00062797" w:rsidRDefault="00D0679A">
            <w:r>
              <w:t>(a) JOINT VENTURES; and (b) SHELL CONTRACTORS.</w:t>
            </w:r>
          </w:p>
        </w:tc>
      </w:tr>
      <w:tr w:rsidR="00062797">
        <w:tc>
          <w:tcPr>
            <w:tcW w:w="0" w:type="auto"/>
          </w:tcPr>
          <w:p w:rsidR="00062797" w:rsidRDefault="00D0679A">
            <w:r>
              <w:t>PERSON</w:t>
            </w:r>
          </w:p>
        </w:tc>
        <w:tc>
          <w:tcPr>
            <w:tcW w:w="0" w:type="auto"/>
          </w:tcPr>
          <w:p w:rsidR="00062797" w:rsidRDefault="00D0679A">
            <w:r>
              <w:t>a natural person or a legal entity, including any partnership, limited partnership, limited liability company, corporation, firm, trust, body corporate, government, governmental body or agency, or unincorporated venture.</w:t>
            </w:r>
          </w:p>
        </w:tc>
      </w:tr>
      <w:tr w:rsidR="00062797">
        <w:tc>
          <w:tcPr>
            <w:tcW w:w="0" w:type="auto"/>
          </w:tcPr>
          <w:p w:rsidR="00062797" w:rsidRDefault="00D0679A">
            <w:r>
              <w:t>PERSONAL DATA</w:t>
            </w:r>
          </w:p>
        </w:tc>
        <w:tc>
          <w:tcPr>
            <w:tcW w:w="0" w:type="auto"/>
          </w:tcPr>
          <w:p w:rsidR="00062797" w:rsidRDefault="00D0679A">
            <w:r>
              <w:t>any information relating to an identified or identifiable individual, unless otherwise defined under APPLICABLE LAWS related to the protection of individuals, the processing of such information, and security requirements for and the free movement of such information.</w:t>
            </w:r>
          </w:p>
        </w:tc>
      </w:tr>
      <w:tr w:rsidR="00062797">
        <w:tc>
          <w:tcPr>
            <w:tcW w:w="0" w:type="auto"/>
          </w:tcPr>
          <w:p w:rsidR="00062797" w:rsidRDefault="00D0679A">
            <w:r>
              <w:t>PURCHASE ORDER</w:t>
            </w:r>
          </w:p>
        </w:tc>
        <w:tc>
          <w:tcPr>
            <w:tcW w:w="0" w:type="auto"/>
          </w:tcPr>
          <w:p w:rsidR="00062797" w:rsidRDefault="00D0679A">
            <w:r>
              <w:t>a written order issued as permitted by the CONTRACT from COMPANY to CONTRACTOR to purchase SCOPE.</w:t>
            </w:r>
          </w:p>
        </w:tc>
      </w:tr>
      <w:tr w:rsidR="00062797">
        <w:tc>
          <w:tcPr>
            <w:tcW w:w="0" w:type="auto"/>
          </w:tcPr>
          <w:p w:rsidR="00062797" w:rsidRDefault="00D0679A">
            <w:r>
              <w:t>RENTAL EQUIPMENT</w:t>
            </w:r>
          </w:p>
        </w:tc>
        <w:tc>
          <w:tcPr>
            <w:tcW w:w="0" w:type="auto"/>
          </w:tcPr>
          <w:p w:rsidR="00062797" w:rsidRDefault="00D0679A">
            <w:r>
              <w:t>goods, materials, products, and equipment that CONTRACTOR leases to COMPANY under the CONTRACT. RENTAL EQUIPMENT excludes any goods, materials, products, and equipment operated by or in the care, custody, or control of CONTRACTOR PERSONNEL.</w:t>
            </w:r>
          </w:p>
        </w:tc>
      </w:tr>
      <w:tr w:rsidR="00062797">
        <w:tc>
          <w:tcPr>
            <w:tcW w:w="0" w:type="auto"/>
          </w:tcPr>
          <w:p w:rsidR="00062797" w:rsidRDefault="00D0679A">
            <w:r>
              <w:t>RESTRICTED JURISDICTION</w:t>
            </w:r>
          </w:p>
        </w:tc>
        <w:tc>
          <w:tcPr>
            <w:tcW w:w="0" w:type="auto"/>
          </w:tcPr>
          <w:p w:rsidR="00062797" w:rsidRDefault="00D0679A">
            <w:r>
              <w:t>countries or states that are subject to comprehensive trade sanctions or embargoes (as may be amended by the relevant AUTHORITIES from time to time).</w:t>
            </w:r>
          </w:p>
        </w:tc>
      </w:tr>
      <w:tr w:rsidR="00062797">
        <w:tc>
          <w:tcPr>
            <w:tcW w:w="0" w:type="auto"/>
          </w:tcPr>
          <w:p w:rsidR="00062797" w:rsidRDefault="00D0679A">
            <w:r>
              <w:t>RESTRICTED PARTY</w:t>
            </w:r>
          </w:p>
        </w:tc>
        <w:tc>
          <w:tcPr>
            <w:tcW w:w="0" w:type="auto"/>
          </w:tcPr>
          <w:p w:rsidR="00062797" w:rsidRDefault="00D0679A">
            <w:r>
              <w:t>(a) any PERSON targeted by national, regional, or multilateral trade or economic sanctions under APPLICABLE LAWS; (b) any PERSON designated on the United Nations Financial Sanctions Lists, European Union (EU) or EU Member State Consolidated Lists, US Department of the Treasury Office of Foreign Assets Control Lists, US State Department Non-proliferation Sanctions Lists, or US Department of Commerce Denied Persons List, in force from time to time; or (c) any AFFILIATES of such PERSONS; and (d) any PERSON acting on behalf of a PERSON referred to in the foregoing.</w:t>
            </w:r>
          </w:p>
        </w:tc>
      </w:tr>
      <w:tr w:rsidR="00062797">
        <w:tc>
          <w:tcPr>
            <w:tcW w:w="0" w:type="auto"/>
          </w:tcPr>
          <w:p w:rsidR="00062797" w:rsidRDefault="00D0679A">
            <w:r>
              <w:t>RIG</w:t>
            </w:r>
          </w:p>
        </w:tc>
        <w:tc>
          <w:tcPr>
            <w:tcW w:w="0" w:type="auto"/>
          </w:tcPr>
          <w:p w:rsidR="00062797" w:rsidRDefault="00D0679A">
            <w:r>
              <w:t xml:space="preserve">the drilling rig, drilling vessel, workover unit, or platform owned, operated, leased, or otherwise provided by the RIG CONTRACTOR used to drill, deepen, side-track evaluate, abandon, or complete a WELL related to SCOPE performed under the CONTRACT. References to a “work unit,” </w:t>
            </w:r>
            <w:r>
              <w:lastRenderedPageBreak/>
              <w:t>“drilling unit,” “drilling rig,” or “drill ship” mean RIG, unless the context otherwise requires.</w:t>
            </w:r>
          </w:p>
        </w:tc>
      </w:tr>
      <w:tr w:rsidR="00062797">
        <w:tc>
          <w:tcPr>
            <w:tcW w:w="0" w:type="auto"/>
          </w:tcPr>
          <w:p w:rsidR="00062797" w:rsidRDefault="00D0679A">
            <w:r>
              <w:lastRenderedPageBreak/>
              <w:t>RIG CONTRACTOR</w:t>
            </w:r>
          </w:p>
        </w:tc>
        <w:tc>
          <w:tcPr>
            <w:tcW w:w="0" w:type="auto"/>
          </w:tcPr>
          <w:p w:rsidR="00062797" w:rsidRDefault="00D0679A">
            <w:r>
              <w:t>the OTHER CONTRACTOR engaged by COMPANY GROUP for the provision of a RIG related to SCOPE performed under the CONTRACT. References to “work unit owner,” “drilling contractor,” “rig provider,” or “rig owner” mean RIG CONTRACTOR, unless the context otherwise requires.</w:t>
            </w:r>
          </w:p>
        </w:tc>
      </w:tr>
      <w:tr w:rsidR="00062797">
        <w:tc>
          <w:tcPr>
            <w:tcW w:w="0" w:type="auto"/>
          </w:tcPr>
          <w:p w:rsidR="00062797" w:rsidRDefault="00D0679A">
            <w:r>
              <w:t>ROOT CAUSE FAILURE ANALYSIS (RCFA)</w:t>
            </w:r>
          </w:p>
        </w:tc>
        <w:tc>
          <w:tcPr>
            <w:tcW w:w="0" w:type="auto"/>
          </w:tcPr>
          <w:p w:rsidR="00062797" w:rsidRDefault="00D0679A">
            <w:r>
              <w:t>a structured method of problem solving used for identifying the systemic root causes of failures of GOODS, SERVICES, CONTRACTOR EQUIPMENT, or RENTAL EQUIPMENT, which includes the planning and execution of the investigation into failures, audits of the outcomes of such investigations, and the implementation of corrective and preventive actions.</w:t>
            </w:r>
          </w:p>
        </w:tc>
      </w:tr>
      <w:tr w:rsidR="00062797">
        <w:tc>
          <w:tcPr>
            <w:tcW w:w="0" w:type="auto"/>
          </w:tcPr>
          <w:p w:rsidR="00062797" w:rsidRDefault="00D0679A">
            <w:r>
              <w:t>SAFE CUSTODY AGREEMENT</w:t>
            </w:r>
          </w:p>
        </w:tc>
        <w:tc>
          <w:tcPr>
            <w:tcW w:w="0" w:type="auto"/>
          </w:tcPr>
          <w:p w:rsidR="00062797" w:rsidRDefault="00D0679A">
            <w:r>
              <w:t>the Section of the CONTRACT setting out the additional terms for the storage of COMPANY PROVIDED ITEMS by CONTRACTOR GROUP.</w:t>
            </w:r>
          </w:p>
        </w:tc>
      </w:tr>
      <w:tr w:rsidR="00062797">
        <w:tc>
          <w:tcPr>
            <w:tcW w:w="0" w:type="auto"/>
          </w:tcPr>
          <w:p w:rsidR="00062797" w:rsidRDefault="00D0679A">
            <w:r>
              <w:t>SCOPE</w:t>
            </w:r>
          </w:p>
        </w:tc>
        <w:tc>
          <w:tcPr>
            <w:tcW w:w="0" w:type="auto"/>
          </w:tcPr>
          <w:p w:rsidR="00062797" w:rsidRDefault="00D0679A">
            <w:proofErr w:type="gramStart"/>
            <w:r>
              <w:t>the</w:t>
            </w:r>
            <w:proofErr w:type="gramEnd"/>
            <w:r>
              <w:t xml:space="preserve"> GOODS to be delivered or the SERVICES to be performed, as the case may be, by or on behalf of CONTRACTOR under this CONTRACT, and all other activities and obligations to be performed by or on behalf of CONTRACTOR under this CONTRACT.</w:t>
            </w:r>
          </w:p>
        </w:tc>
      </w:tr>
      <w:tr w:rsidR="00062797">
        <w:tc>
          <w:tcPr>
            <w:tcW w:w="0" w:type="auto"/>
          </w:tcPr>
          <w:p w:rsidR="00062797" w:rsidRDefault="00D0679A">
            <w:r>
              <w:t>SCOPE DESCRIPTION</w:t>
            </w:r>
          </w:p>
        </w:tc>
        <w:tc>
          <w:tcPr>
            <w:tcW w:w="0" w:type="auto"/>
          </w:tcPr>
          <w:p w:rsidR="00062797" w:rsidRDefault="00D0679A">
            <w:r>
              <w:t>Section IV of the CONTRACT, setting out the description of SCOPE.</w:t>
            </w:r>
          </w:p>
        </w:tc>
      </w:tr>
      <w:tr w:rsidR="00062797">
        <w:tc>
          <w:tcPr>
            <w:tcW w:w="0" w:type="auto"/>
          </w:tcPr>
          <w:p w:rsidR="00062797" w:rsidRDefault="00D0679A">
            <w:r>
              <w:t>SERVICES</w:t>
            </w:r>
          </w:p>
        </w:tc>
        <w:tc>
          <w:tcPr>
            <w:tcW w:w="0" w:type="auto"/>
          </w:tcPr>
          <w:p w:rsidR="00062797" w:rsidRDefault="00D0679A">
            <w:r>
              <w:t>services to be supplied by CONTRACTOR under the CONTRACT, including the results of those services.</w:t>
            </w:r>
          </w:p>
        </w:tc>
      </w:tr>
      <w:tr w:rsidR="00062797">
        <w:tc>
          <w:tcPr>
            <w:tcW w:w="0" w:type="auto"/>
          </w:tcPr>
          <w:p w:rsidR="00062797" w:rsidRDefault="00D0679A">
            <w:r>
              <w:t>SHELL CONTRACTOR</w:t>
            </w:r>
          </w:p>
        </w:tc>
        <w:tc>
          <w:tcPr>
            <w:tcW w:w="0" w:type="auto"/>
          </w:tcPr>
          <w:p w:rsidR="00062797" w:rsidRDefault="00D0679A">
            <w:r>
              <w:t>a PERSON acting as contractor of an AFFILIATE of Royal Dutch Shell plc.</w:t>
            </w:r>
          </w:p>
        </w:tc>
      </w:tr>
      <w:tr w:rsidR="00062797">
        <w:tc>
          <w:tcPr>
            <w:tcW w:w="0" w:type="auto"/>
          </w:tcPr>
          <w:p w:rsidR="00062797" w:rsidRDefault="00D0679A">
            <w:r>
              <w:t>SOFTWARE</w:t>
            </w:r>
          </w:p>
        </w:tc>
        <w:tc>
          <w:tcPr>
            <w:tcW w:w="0" w:type="auto"/>
          </w:tcPr>
          <w:p w:rsidR="00062797" w:rsidRDefault="00D0679A">
            <w:r>
              <w:t>any software forming part of SCOPE or necessary for the intended use of SCOPE, including, as applicable, the database and all machine codes, binaries, object codes or source codes, whether in a machine or human readable form, and all improvements, modifications, and updates, flow charts, logic diagrams, passwords, and output tapes, and any future updates, releases, and generally available associated software items, together with the licence to use them or ownership rights in them.</w:t>
            </w:r>
          </w:p>
        </w:tc>
      </w:tr>
      <w:tr w:rsidR="00062797">
        <w:tc>
          <w:tcPr>
            <w:tcW w:w="0" w:type="auto"/>
          </w:tcPr>
          <w:p w:rsidR="00062797" w:rsidRDefault="00D0679A">
            <w:r>
              <w:t>SPECIAL TERMS AND CONDITIONS</w:t>
            </w:r>
          </w:p>
        </w:tc>
        <w:tc>
          <w:tcPr>
            <w:tcW w:w="0" w:type="auto"/>
          </w:tcPr>
          <w:p w:rsidR="00062797" w:rsidRDefault="00D0679A">
            <w:r>
              <w:t>Section IIIA, setting out the category or special terms and conditions.</w:t>
            </w:r>
          </w:p>
        </w:tc>
      </w:tr>
      <w:tr w:rsidR="00062797">
        <w:tc>
          <w:tcPr>
            <w:tcW w:w="0" w:type="auto"/>
          </w:tcPr>
          <w:p w:rsidR="00062797" w:rsidRDefault="00D0679A">
            <w:r>
              <w:t>SPREAD</w:t>
            </w:r>
          </w:p>
        </w:tc>
        <w:tc>
          <w:tcPr>
            <w:tcW w:w="0" w:type="auto"/>
          </w:tcPr>
          <w:p w:rsidR="00062797" w:rsidRDefault="00D0679A">
            <w:r>
              <w:t>all barges, tugs and vessels provided by CONTRACTOR GROUP for the performance of SCOPE (including any survey work). SPREAD includes personnel, materials, equipment, supplies or other services required for the use and operation of SPREAD.</w:t>
            </w:r>
          </w:p>
        </w:tc>
      </w:tr>
      <w:tr w:rsidR="00062797">
        <w:tc>
          <w:tcPr>
            <w:tcW w:w="0" w:type="auto"/>
          </w:tcPr>
          <w:p w:rsidR="00062797" w:rsidRDefault="00D0679A">
            <w:r>
              <w:t>STANDARDS OF PRACTICE</w:t>
            </w:r>
          </w:p>
        </w:tc>
        <w:tc>
          <w:tcPr>
            <w:tcW w:w="0" w:type="auto"/>
          </w:tcPr>
          <w:p w:rsidR="00062797" w:rsidRDefault="00D0679A">
            <w:r>
              <w:t>with reference to SCOPE and the performance of SCOPE, the sound standards, methods, skill, care, techniques, principles, and practices that are recognised and generally accepted in the international oil, gas, and petrochemical industry.</w:t>
            </w:r>
          </w:p>
        </w:tc>
      </w:tr>
      <w:tr w:rsidR="00062797">
        <w:tc>
          <w:tcPr>
            <w:tcW w:w="0" w:type="auto"/>
          </w:tcPr>
          <w:p w:rsidR="00062797" w:rsidRDefault="00D0679A">
            <w:r>
              <w:t>SUBCONTRACT</w:t>
            </w:r>
          </w:p>
        </w:tc>
        <w:tc>
          <w:tcPr>
            <w:tcW w:w="0" w:type="auto"/>
          </w:tcPr>
          <w:p w:rsidR="00062797" w:rsidRDefault="00D0679A">
            <w:r>
              <w:t>any contract between CONTRACTOR and a SUBCONTRACTOR or between a SUBCONTRACTOR and another SUBCONTRACTOR of any tier for the performance of any part of SCOPE, including any call off under framework agreements of COMPANY or an AFFILIATE of COMPANY and supply agreements for materials.</w:t>
            </w:r>
          </w:p>
        </w:tc>
      </w:tr>
      <w:tr w:rsidR="00062797">
        <w:tc>
          <w:tcPr>
            <w:tcW w:w="0" w:type="auto"/>
          </w:tcPr>
          <w:p w:rsidR="00062797" w:rsidRDefault="00D0679A">
            <w:r>
              <w:lastRenderedPageBreak/>
              <w:t>SUBCONTRACTOR</w:t>
            </w:r>
          </w:p>
        </w:tc>
        <w:tc>
          <w:tcPr>
            <w:tcW w:w="0" w:type="auto"/>
          </w:tcPr>
          <w:p w:rsidR="00062797" w:rsidRDefault="00D0679A">
            <w:r>
              <w:t>any party to a SUBCONTRACT, other than COMPANY and CONTRACTOR, including any employers of AGENCY PERSONNEL (except as explicitly provided otherwise).</w:t>
            </w:r>
          </w:p>
        </w:tc>
      </w:tr>
      <w:tr w:rsidR="00062797">
        <w:tc>
          <w:tcPr>
            <w:tcW w:w="0" w:type="auto"/>
          </w:tcPr>
          <w:p w:rsidR="00062797" w:rsidRDefault="00D0679A">
            <w:r>
              <w:t>TAXES</w:t>
            </w:r>
          </w:p>
        </w:tc>
        <w:tc>
          <w:tcPr>
            <w:tcW w:w="0" w:type="auto"/>
          </w:tcPr>
          <w:p w:rsidR="00062797" w:rsidRDefault="00D0679A">
            <w:r>
              <w:t>all taxes, duties, levies, import, export, customs, stamp or excise duties (including clearing and brokerage charges), charges, surcharges, withholdings, deductions, or contributions that are imposed or assessed by any competent authority of the country where SCOPE is performed or any other country in accordance with APPLICABLE LAWS.</w:t>
            </w:r>
          </w:p>
        </w:tc>
      </w:tr>
      <w:tr w:rsidR="00062797">
        <w:tc>
          <w:tcPr>
            <w:tcW w:w="0" w:type="auto"/>
          </w:tcPr>
          <w:p w:rsidR="00062797" w:rsidRDefault="00D0679A">
            <w:r>
              <w:t>TECHNICAL INFORMATION</w:t>
            </w:r>
          </w:p>
        </w:tc>
        <w:tc>
          <w:tcPr>
            <w:tcW w:w="0" w:type="auto"/>
          </w:tcPr>
          <w:p w:rsidR="00062797" w:rsidRDefault="00D0679A">
            <w:r>
              <w:t>any information provided by COMPANY as part of the CONTRACT or during the performance of SCOPE and as may be corrected by CONTRACTOR in accordance with the CONTRACT.</w:t>
            </w:r>
          </w:p>
        </w:tc>
      </w:tr>
      <w:tr w:rsidR="00062797">
        <w:tc>
          <w:tcPr>
            <w:tcW w:w="0" w:type="auto"/>
          </w:tcPr>
          <w:p w:rsidR="00062797" w:rsidRDefault="00D0679A">
            <w:r>
              <w:t>TRADE CONTROL LAWS</w:t>
            </w:r>
          </w:p>
        </w:tc>
        <w:tc>
          <w:tcPr>
            <w:tcW w:w="0" w:type="auto"/>
          </w:tcPr>
          <w:p w:rsidR="00062797" w:rsidRDefault="00D0679A">
            <w:r>
              <w:t>all APPLICABLE LAWS concerning the import, export, or re-export of goods, software, or technology, or their direct product, including: (a) applicable customs regulations, Council Regulation (EC) No. 428/2009; (b) any sanction regulations issued by the Council of the European Union; (c) the International Traffic in Arms Regulations ("ITAR"); (d) the Export Administration Regulations ("EAR"); and (e) the regulations and orders issued or administered by the US Department of the Treasury, Office of Foreign Assets Control in relation to export control, anti-boycott, and trade sanctions matters.</w:t>
            </w:r>
          </w:p>
        </w:tc>
      </w:tr>
      <w:tr w:rsidR="00062797">
        <w:tc>
          <w:tcPr>
            <w:tcW w:w="0" w:type="auto"/>
          </w:tcPr>
          <w:p w:rsidR="00062797" w:rsidRDefault="00D0679A">
            <w:r>
              <w:t>VARIATION</w:t>
            </w:r>
          </w:p>
        </w:tc>
        <w:tc>
          <w:tcPr>
            <w:tcW w:w="0" w:type="auto"/>
          </w:tcPr>
          <w:p w:rsidR="00062797" w:rsidRDefault="00D0679A">
            <w:r>
              <w:t>a modification or alteration of, addition to, or deletion of, all or part of SCOPE.</w:t>
            </w:r>
          </w:p>
        </w:tc>
      </w:tr>
      <w:tr w:rsidR="00062797">
        <w:tc>
          <w:tcPr>
            <w:tcW w:w="0" w:type="auto"/>
          </w:tcPr>
          <w:p w:rsidR="00062797" w:rsidRDefault="00D0679A">
            <w:r>
              <w:t>VARIATION ASSESSMENT</w:t>
            </w:r>
          </w:p>
        </w:tc>
        <w:tc>
          <w:tcPr>
            <w:tcW w:w="0" w:type="auto"/>
          </w:tcPr>
          <w:p w:rsidR="00062797" w:rsidRDefault="00D0679A">
            <w:r>
              <w:t>a proposal prepared by CONTRACTOR in respect of a VARIATION in which it provides full detail of the following: (a) the impact of the proposed VARIATION on SCOPE; (b) a detailed schedule for the performance of adjusted SCOPE; (c) the effect on the CONTRACT PRICE (if any), determined in accordance with the CONTRACT; and (d) any other information COMPANY concludes is necessary for its evaluation.</w:t>
            </w:r>
          </w:p>
        </w:tc>
      </w:tr>
      <w:tr w:rsidR="00062797">
        <w:tc>
          <w:tcPr>
            <w:tcW w:w="0" w:type="auto"/>
          </w:tcPr>
          <w:p w:rsidR="00062797" w:rsidRDefault="00D0679A">
            <w:r>
              <w:t>VARIATION ORDER</w:t>
            </w:r>
          </w:p>
        </w:tc>
        <w:tc>
          <w:tcPr>
            <w:tcW w:w="0" w:type="auto"/>
          </w:tcPr>
          <w:p w:rsidR="00062797" w:rsidRDefault="00D0679A">
            <w:r>
              <w:t>a written order for a VARIATION authorised by COMPANY.</w:t>
            </w:r>
          </w:p>
        </w:tc>
      </w:tr>
      <w:tr w:rsidR="00062797">
        <w:tc>
          <w:tcPr>
            <w:tcW w:w="0" w:type="auto"/>
          </w:tcPr>
          <w:p w:rsidR="00062797" w:rsidRDefault="00D0679A">
            <w:r>
              <w:t>WELL</w:t>
            </w:r>
          </w:p>
        </w:tc>
        <w:tc>
          <w:tcPr>
            <w:tcW w:w="0" w:type="auto"/>
          </w:tcPr>
          <w:p w:rsidR="00062797" w:rsidRDefault="00D0679A">
            <w:r>
              <w:t>any existing or future wellbore for COMPANY GROUP’s exploration, development, or appraisal of oil or gas related to SCOPE performed under the CONTRACT.</w:t>
            </w:r>
          </w:p>
        </w:tc>
      </w:tr>
      <w:tr w:rsidR="00062797">
        <w:tc>
          <w:tcPr>
            <w:tcW w:w="0" w:type="auto"/>
          </w:tcPr>
          <w:p w:rsidR="00062797" w:rsidRDefault="00D0679A">
            <w:r>
              <w:t>WELL DATA</w:t>
            </w:r>
          </w:p>
        </w:tc>
        <w:tc>
          <w:tcPr>
            <w:tcW w:w="0" w:type="auto"/>
          </w:tcPr>
          <w:p w:rsidR="00062797" w:rsidRDefault="00D0679A">
            <w:r>
              <w:t>any data from COMPANY GROUP WELLS, including information on the geology and conditions encountered in a WELL and the planned or actual drilling and operating parameters.</w:t>
            </w:r>
          </w:p>
        </w:tc>
      </w:tr>
      <w:tr w:rsidR="00062797">
        <w:tc>
          <w:tcPr>
            <w:tcW w:w="0" w:type="auto"/>
          </w:tcPr>
          <w:p w:rsidR="00062797" w:rsidRDefault="00D0679A">
            <w:r>
              <w:t>WILFUL MISCONDUCT</w:t>
            </w:r>
          </w:p>
        </w:tc>
        <w:tc>
          <w:tcPr>
            <w:tcW w:w="0" w:type="auto"/>
          </w:tcPr>
          <w:p w:rsidR="00062797" w:rsidRDefault="00D0679A">
            <w:r>
              <w:t>a deliberate act or omission, the consequences of which were foreseen or foreseeable, that was intended to cause harm to people, property, or the environment.</w:t>
            </w:r>
          </w:p>
        </w:tc>
      </w:tr>
      <w:tr w:rsidR="00062797">
        <w:tc>
          <w:tcPr>
            <w:tcW w:w="0" w:type="auto"/>
          </w:tcPr>
          <w:p w:rsidR="00062797" w:rsidRDefault="00D0679A">
            <w:r>
              <w:t>WORK PRODUCT</w:t>
            </w:r>
          </w:p>
        </w:tc>
        <w:tc>
          <w:tcPr>
            <w:tcW w:w="0" w:type="auto"/>
          </w:tcPr>
          <w:p w:rsidR="00062797" w:rsidRDefault="00D0679A">
            <w:r>
              <w:t xml:space="preserve">any and all information, reports, data, drawings, computer programs, source and object codes, program documentation, spread sheets, presentations, analyses, results, conclusions, findings, solutions, calculations, studies, concepts, codes, manuals, inventions, business models, designs, prototypes, magnetic data, flow charts, recommendations, working notes, specifications or other information, </w:t>
            </w:r>
            <w:r>
              <w:lastRenderedPageBreak/>
              <w:t>documents, or material, which arises or is made, created, or generated under the CONTRACT, in connection with SCOPE, or is made, created, or generated from or using COMPANY GROUP's CONFIDENTIAL INFORMATION or COMPANY GROUP’s IP RIGHTS.</w:t>
            </w:r>
          </w:p>
        </w:tc>
      </w:tr>
      <w:tr w:rsidR="00062797">
        <w:tc>
          <w:tcPr>
            <w:tcW w:w="0" w:type="auto"/>
          </w:tcPr>
          <w:p w:rsidR="00062797" w:rsidRDefault="00D0679A">
            <w:r>
              <w:lastRenderedPageBreak/>
              <w:t>WORKSITE</w:t>
            </w:r>
          </w:p>
        </w:tc>
        <w:tc>
          <w:tcPr>
            <w:tcW w:w="0" w:type="auto"/>
          </w:tcPr>
          <w:p w:rsidR="00062797" w:rsidRDefault="00D0679A">
            <w:r>
              <w:t>lands, waters, and other places on, under, in, or through which SCOPE or activities in connection with SCOPE are to be performed, including manufacturing, fabrication, or storage facilities, offshore installations, floating construction equipment, vessels, offices, workshops, camps, or messing facilities. WORKSITE does not include any lands, waters, or other places used during transportation to and from WORKSITES.</w:t>
            </w:r>
          </w:p>
        </w:tc>
      </w:tr>
    </w:tbl>
    <w:p w:rsidR="004535B1" w:rsidRDefault="004535B1" w:rsidP="00062797"/>
    <w:p w:rsidR="00062797" w:rsidRDefault="00D0679A" w:rsidP="00D0679A">
      <w:pPr>
        <w:pStyle w:val="MCL-Heading1"/>
        <w:numPr>
          <w:ilvl w:val="1"/>
          <w:numId w:val="10"/>
        </w:numPr>
      </w:pPr>
      <w:bookmarkStart w:id="11" w:name="_Toc19721710"/>
      <w:r>
        <w:t>INTERPRETATION</w:t>
      </w:r>
      <w:bookmarkEnd w:id="11"/>
    </w:p>
    <w:p w:rsidR="00062797" w:rsidRPr="00803C3F" w:rsidRDefault="00D0679A" w:rsidP="00062797">
      <w:pPr>
        <w:ind w:left="567"/>
        <w:rPr>
          <w:rFonts w:eastAsiaTheme="minorHAnsi"/>
        </w:rPr>
      </w:pPr>
      <w:r w:rsidRPr="00803C3F">
        <w:rPr>
          <w:rFonts w:eastAsiaTheme="minorHAnsi"/>
        </w:rPr>
        <w:t>All provisions of the CONTRACT will have the following rules of Interpretation.</w:t>
      </w:r>
    </w:p>
    <w:p w:rsidR="00062797" w:rsidRPr="00803C3F" w:rsidRDefault="00D0679A" w:rsidP="00D0679A">
      <w:pPr>
        <w:pStyle w:val="MCL-Heading3"/>
        <w:numPr>
          <w:ilvl w:val="3"/>
          <w:numId w:val="10"/>
        </w:numPr>
        <w:adjustRightInd/>
      </w:pPr>
      <w:r w:rsidRPr="00803C3F">
        <w:t>The terms “including” and “includes” mean “including without limitation” and “includes without limitation”.</w:t>
      </w:r>
    </w:p>
    <w:p w:rsidR="00062797" w:rsidRPr="00803C3F" w:rsidRDefault="00D0679A" w:rsidP="00D0679A">
      <w:pPr>
        <w:pStyle w:val="MCL-Heading3"/>
        <w:numPr>
          <w:ilvl w:val="3"/>
          <w:numId w:val="10"/>
        </w:numPr>
        <w:adjustRightInd/>
      </w:pPr>
      <w:r w:rsidRPr="00803C3F">
        <w:t>References to “parties” mean the parties to the CONTRACT. References to a “party” mean one of the parties to the CONTRACT and its respective successors and permitted assigns, unless the context otherwise requires.</w:t>
      </w:r>
    </w:p>
    <w:p w:rsidR="00062797" w:rsidRPr="00803C3F" w:rsidRDefault="00D0679A" w:rsidP="00D0679A">
      <w:pPr>
        <w:pStyle w:val="MCL-Heading3"/>
        <w:numPr>
          <w:ilvl w:val="3"/>
          <w:numId w:val="10"/>
        </w:numPr>
        <w:adjustRightInd/>
      </w:pPr>
      <w:r w:rsidRPr="00803C3F">
        <w:t>The terms “will”, “must”, and “shall” have equivalent meanings and create a present and ongoing obligation, unless the context otherwise requires.</w:t>
      </w:r>
    </w:p>
    <w:p w:rsidR="00062797" w:rsidRPr="00803C3F" w:rsidRDefault="00D0679A" w:rsidP="00D0679A">
      <w:pPr>
        <w:pStyle w:val="MCL-Heading3"/>
        <w:numPr>
          <w:ilvl w:val="3"/>
          <w:numId w:val="10"/>
        </w:numPr>
        <w:adjustRightInd/>
      </w:pPr>
      <w:r w:rsidRPr="00803C3F">
        <w:t>Words indicating the singular also include the plural, and words indicating the plural include the singular, unless the context otherwise requires.</w:t>
      </w:r>
    </w:p>
    <w:p w:rsidR="00062797" w:rsidRPr="00803C3F" w:rsidRDefault="00D0679A" w:rsidP="00D0679A">
      <w:pPr>
        <w:pStyle w:val="MCL-Heading3"/>
        <w:numPr>
          <w:ilvl w:val="3"/>
          <w:numId w:val="10"/>
        </w:numPr>
        <w:adjustRightInd/>
      </w:pPr>
      <w:r w:rsidRPr="00803C3F">
        <w:t>Where a term is defined, a derivative of that term will have a corresponding meaning, unless the context otherwise requires.</w:t>
      </w:r>
    </w:p>
    <w:p w:rsidR="00062797" w:rsidRPr="00803C3F" w:rsidRDefault="00D0679A" w:rsidP="00D0679A">
      <w:pPr>
        <w:pStyle w:val="MCL-Heading3"/>
        <w:numPr>
          <w:ilvl w:val="3"/>
          <w:numId w:val="10"/>
        </w:numPr>
        <w:adjustRightInd/>
      </w:pPr>
      <w:r w:rsidRPr="00803C3F">
        <w:t>Unless expressly stated otherwise, the term "day" used in the CONTRACT refers to a calendar day, regardless of whether considered a working day, non-working day, or holiday.</w:t>
      </w:r>
    </w:p>
    <w:p w:rsidR="00062797" w:rsidRPr="00803C3F" w:rsidRDefault="00D0679A" w:rsidP="00D0679A">
      <w:pPr>
        <w:pStyle w:val="MCL-Heading3"/>
        <w:numPr>
          <w:ilvl w:val="3"/>
          <w:numId w:val="10"/>
        </w:numPr>
        <w:adjustRightInd/>
      </w:pPr>
      <w:r w:rsidRPr="00803C3F">
        <w:t>References to an “Article” refer to its entirety (e.g. Article 1 or “this Article”). References to parts of an Article are made by reference to a “sub-article” (e.g. sub-article 1.1) and include its paragraphs (e.g. paragraph (a)), sub-paragraphs (e.g. sub-paragraph (i)), and clauses (e.g. clause (A)), unless specific reference is made to the paragraph, sub-paragraph, or clause.</w:t>
      </w:r>
    </w:p>
    <w:p w:rsidR="00531B02" w:rsidRDefault="00D0679A" w:rsidP="00D0679A">
      <w:pPr>
        <w:pStyle w:val="MCL-Heading3"/>
        <w:numPr>
          <w:ilvl w:val="3"/>
          <w:numId w:val="10"/>
        </w:numPr>
        <w:adjustRightInd/>
      </w:pPr>
      <w:r w:rsidRPr="00803C3F">
        <w:t>No heading, index, title, subtitle, subheading, or marginal note of the CONTRACT limits, alters, or affects the meaning or operation of the CONTRACT.</w:t>
      </w:r>
    </w:p>
    <w:p w:rsidR="00062797" w:rsidRPr="002D3D16" w:rsidRDefault="00D0679A" w:rsidP="00D0679A">
      <w:pPr>
        <w:pStyle w:val="MCL-Heading3"/>
        <w:numPr>
          <w:ilvl w:val="3"/>
          <w:numId w:val="10"/>
        </w:numPr>
        <w:adjustRightInd/>
      </w:pPr>
      <w:r w:rsidRPr="002D3D16">
        <w:t>Wherever in the CONTRACT CONTRACTOR GROUP is stated as having an obligation, this means that CONTRACTOR will cause all members of CONTRACTOR GROUP to comply with such obligation</w:t>
      </w:r>
      <w:r>
        <w:t>.</w:t>
      </w:r>
    </w:p>
    <w:p w:rsidR="00062797" w:rsidRDefault="00D0679A" w:rsidP="00D0679A">
      <w:pPr>
        <w:pStyle w:val="MCL-Heading1"/>
        <w:numPr>
          <w:ilvl w:val="1"/>
          <w:numId w:val="10"/>
        </w:numPr>
      </w:pPr>
      <w:bookmarkStart w:id="12" w:name="_Toc19721711"/>
      <w:r w:rsidRPr="00342F8D">
        <w:t>DEFINITIONS USED IN SECTION IIIA, BUT NOT IN OTHER SECTIONS</w:t>
      </w:r>
      <w:bookmarkEnd w:id="12"/>
    </w:p>
    <w:p w:rsidR="00062797" w:rsidRPr="00827831" w:rsidRDefault="00D0679A" w:rsidP="00062797">
      <w:pPr>
        <w:ind w:left="567"/>
      </w:pPr>
      <w:r>
        <w:rPr>
          <w:lang w:val="en-US"/>
        </w:rPr>
        <w:t>Certain defined terms that are used in Section IIIA may not be used other Sections. Instead they may be described or used in lower case. This applies to terms such as MANAGERIAL OR SENIOR SUPERVISORY PERSONNEL, NPT EVENT, RIG, RIG CONTRACTOR, and WELL.</w:t>
      </w:r>
    </w:p>
    <w:p w:rsidR="00062797" w:rsidRPr="00F200C3" w:rsidRDefault="00D0679A" w:rsidP="009B2EEF">
      <w:pPr>
        <w:adjustRightInd/>
        <w:spacing w:before="0" w:after="0" w:line="240" w:lineRule="auto"/>
      </w:pPr>
      <w:r>
        <w:br w:type="page"/>
      </w:r>
      <w:bookmarkStart w:id="13" w:name="_Toc19721712"/>
      <w:r>
        <w:lastRenderedPageBreak/>
        <w:t>SECTION IIIA – SPECIAL TERMS AND CONDITIONS</w:t>
      </w:r>
      <w:bookmarkEnd w:id="13"/>
    </w:p>
    <w:p w:rsidR="00062797" w:rsidRDefault="00D0679A" w:rsidP="00D0679A">
      <w:pPr>
        <w:pStyle w:val="MCL-Heading1"/>
        <w:numPr>
          <w:ilvl w:val="1"/>
          <w:numId w:val="10"/>
        </w:numPr>
      </w:pPr>
      <w:bookmarkStart w:id="14" w:name="_Toc19721713"/>
      <w:r>
        <w:t>PURCHASE ORDERS</w:t>
      </w:r>
      <w:bookmarkEnd w:id="14"/>
    </w:p>
    <w:p w:rsidR="00062797" w:rsidRDefault="00D0679A" w:rsidP="00D0679A">
      <w:pPr>
        <w:pStyle w:val="MCL-Heading3"/>
        <w:numPr>
          <w:ilvl w:val="3"/>
          <w:numId w:val="10"/>
        </w:numPr>
        <w:adjustRightInd/>
      </w:pPr>
      <w:r>
        <w:t xml:space="preserve">SCOPE is to be purchased through separate PURCHASE ORDERS. Each PURCHASE ORDER is a stand-alone contract between </w:t>
      </w:r>
      <w:r w:rsidRPr="006432D9">
        <w:t>the</w:t>
      </w:r>
      <w:r>
        <w:t xml:space="preserve"> parties to the PURCHASE ORDER. Each PURCHASE ORDER incorporates the terms of this CONTRACT.</w:t>
      </w:r>
    </w:p>
    <w:p w:rsidR="00062797" w:rsidRDefault="00D0679A" w:rsidP="00D0679A">
      <w:pPr>
        <w:pStyle w:val="MCL-Heading3"/>
        <w:numPr>
          <w:ilvl w:val="3"/>
          <w:numId w:val="10"/>
        </w:numPr>
        <w:adjustRightInd/>
      </w:pPr>
      <w:r>
        <w:t xml:space="preserve">No terms in CONTRACTOR’s quotation, acknowledgment, confirmation accepting the PURCHASE ORDER, invoice, </w:t>
      </w:r>
      <w:r w:rsidRPr="006432D9">
        <w:t>specification</w:t>
      </w:r>
      <w:r>
        <w:t>, or similar document will form part of the agreement between the parties. CONTRACTOR waives any right to rely on such terms and conditions.</w:t>
      </w:r>
    </w:p>
    <w:p w:rsidR="00062797" w:rsidRDefault="00D0679A" w:rsidP="00D0679A">
      <w:pPr>
        <w:pStyle w:val="MCL-Heading3"/>
        <w:numPr>
          <w:ilvl w:val="3"/>
          <w:numId w:val="10"/>
        </w:numPr>
        <w:adjustRightInd/>
      </w:pPr>
      <w:r>
        <w:t xml:space="preserve">COMPANY may issue </w:t>
      </w:r>
      <w:r w:rsidRPr="006432D9">
        <w:t>separate</w:t>
      </w:r>
      <w:r>
        <w:t xml:space="preserve"> PURCHASE ORDERS for SCOPE. Where COMPANY is an AFFILIATE of Royal Dutch Shell plc, then AFFILIATES of COMPANY and OTHER PERMITTED BUYERS in COMPANY’s jurisdiction may also issue PURCHASE ORDERS for SCOPE in their own name. For PURCHASE ORDERS issued by AFFILIATES of COMPANY or OTHER PERMITTED BUYERS, references to “COMPANY” in this CONTRACT will refer to the issuer of the PURCHASE ORDER. Only the issuer of the PURCHASE ORDER will have any liability in connection with that PURCHASE ORDER.</w:t>
      </w:r>
    </w:p>
    <w:p w:rsidR="00062797" w:rsidRPr="00E66C23" w:rsidRDefault="00D0679A" w:rsidP="00D0679A">
      <w:pPr>
        <w:pStyle w:val="MCL-Heading1"/>
        <w:numPr>
          <w:ilvl w:val="1"/>
          <w:numId w:val="10"/>
        </w:numPr>
      </w:pPr>
      <w:bookmarkStart w:id="15" w:name="_Toc19721714"/>
      <w:r w:rsidRPr="00E66C23">
        <w:t xml:space="preserve">REQUIREMENTS </w:t>
      </w:r>
      <w:r w:rsidRPr="00801DEE">
        <w:t>PERTAINING</w:t>
      </w:r>
      <w:r w:rsidRPr="00E66C23">
        <w:t xml:space="preserve"> TO SCOPE</w:t>
      </w:r>
      <w:bookmarkEnd w:id="15"/>
    </w:p>
    <w:p w:rsidR="00062797" w:rsidRPr="00E66C23" w:rsidRDefault="00D0679A" w:rsidP="00D0679A">
      <w:pPr>
        <w:pStyle w:val="MCL-Heading2"/>
        <w:numPr>
          <w:ilvl w:val="2"/>
          <w:numId w:val="10"/>
        </w:numPr>
        <w:outlineLvl w:val="9"/>
      </w:pPr>
      <w:r w:rsidRPr="00E66C23">
        <w:t>Obligations and Reservations Related to SCOPE</w:t>
      </w:r>
    </w:p>
    <w:p w:rsidR="00062797" w:rsidRPr="00E66C23" w:rsidRDefault="00D0679A" w:rsidP="00D0679A">
      <w:pPr>
        <w:pStyle w:val="MCL-Heading3"/>
        <w:numPr>
          <w:ilvl w:val="3"/>
          <w:numId w:val="10"/>
        </w:numPr>
        <w:tabs>
          <w:tab w:val="left" w:pos="5544"/>
        </w:tabs>
        <w:adjustRightInd/>
      </w:pPr>
      <w:r w:rsidRPr="00E66C23">
        <w:t>CONTRACTOR will perform SCOPE in accordance with the CONTRACT.</w:t>
      </w:r>
    </w:p>
    <w:p w:rsidR="00062797" w:rsidRPr="00E66C23" w:rsidRDefault="00D0679A" w:rsidP="00D0679A">
      <w:pPr>
        <w:pStyle w:val="MCL-Heading3"/>
        <w:numPr>
          <w:ilvl w:val="3"/>
          <w:numId w:val="10"/>
        </w:numPr>
        <w:tabs>
          <w:tab w:val="left" w:pos="5544"/>
        </w:tabs>
        <w:adjustRightInd/>
      </w:pPr>
      <w:r w:rsidRPr="00E66C23">
        <w:t>This CONTRACT is non-exclusive and carries no requirement for COMPANY to place any orders or purchase any minimum quantities. COMPANY may acquire same or similar SCOPE from other suppliers.</w:t>
      </w:r>
    </w:p>
    <w:p w:rsidR="00062797" w:rsidRPr="00E66C23" w:rsidRDefault="00D0679A" w:rsidP="00D0679A">
      <w:pPr>
        <w:pStyle w:val="MCL-Heading3"/>
        <w:numPr>
          <w:ilvl w:val="3"/>
          <w:numId w:val="10"/>
        </w:numPr>
        <w:tabs>
          <w:tab w:val="left" w:pos="5544"/>
        </w:tabs>
        <w:adjustRightInd/>
      </w:pPr>
      <w:r w:rsidRPr="00E66C23">
        <w:t>CONTRACTOR will perform SCOPE efficiently and in a timely manner, and carry out all its obligations in accordance with the CONTRACT, APPLICABLE LAWS, and STANDARDS OF PRACTICE. SCOPE includes:</w:t>
      </w:r>
    </w:p>
    <w:p w:rsidR="00062797" w:rsidRPr="00E66C23" w:rsidRDefault="00D0679A" w:rsidP="00D0679A">
      <w:pPr>
        <w:pStyle w:val="MCL-Heading4"/>
        <w:numPr>
          <w:ilvl w:val="4"/>
          <w:numId w:val="10"/>
        </w:numPr>
        <w:adjustRightInd/>
      </w:pPr>
      <w:r w:rsidRPr="00E66C23">
        <w:t>preparing and further developing all designs, descriptions, drawings, calculations, details, and other documents specified in the CONTRACT or otherwise required for the performance and completion of SCOPE;</w:t>
      </w:r>
    </w:p>
    <w:p w:rsidR="00062797" w:rsidRPr="00E66C23" w:rsidRDefault="00D0679A" w:rsidP="00D0679A">
      <w:pPr>
        <w:pStyle w:val="MCL-Heading4"/>
        <w:numPr>
          <w:ilvl w:val="4"/>
          <w:numId w:val="10"/>
        </w:numPr>
        <w:adjustRightInd/>
      </w:pPr>
      <w:r w:rsidRPr="00E66C23">
        <w:t>providing or procuring all services, personnel, labour, tools, systems, software, hardware, materials, CONTRACTOR EQUIPMENT, consumables, supervision, interface management, project management and all other things necessary, even if not specifically provided for in the CONTRACT, to perform SCOPE and remedy any defect, excluding only COMPANY PROVIDED ITEMS;</w:t>
      </w:r>
    </w:p>
    <w:p w:rsidR="00062797" w:rsidRPr="00E66C23" w:rsidRDefault="00D0679A" w:rsidP="00D0679A">
      <w:pPr>
        <w:pStyle w:val="MCL-Heading4"/>
        <w:numPr>
          <w:ilvl w:val="4"/>
          <w:numId w:val="10"/>
        </w:numPr>
        <w:adjustRightInd/>
      </w:pPr>
      <w:r w:rsidRPr="00E66C23">
        <w:t>planning, coordinating and managing the overall performance of activities necessary for performance and completion of SCOPE;</w:t>
      </w:r>
    </w:p>
    <w:p w:rsidR="00062797" w:rsidRPr="00E66C23" w:rsidRDefault="00D0679A" w:rsidP="00D0679A">
      <w:pPr>
        <w:pStyle w:val="MCL-Heading4"/>
        <w:numPr>
          <w:ilvl w:val="4"/>
          <w:numId w:val="10"/>
        </w:numPr>
        <w:adjustRightInd/>
      </w:pPr>
      <w:r w:rsidRPr="00E66C23">
        <w:t>remedying defects; and</w:t>
      </w:r>
    </w:p>
    <w:p w:rsidR="00062797" w:rsidRPr="00801DEE" w:rsidRDefault="00D0679A" w:rsidP="00D0679A">
      <w:pPr>
        <w:pStyle w:val="MCL-Heading4"/>
        <w:numPr>
          <w:ilvl w:val="4"/>
          <w:numId w:val="10"/>
        </w:numPr>
        <w:adjustRightInd/>
      </w:pPr>
      <w:r w:rsidRPr="00E66C23">
        <w:t>fulfilling any other obligations under the CONTRACT.</w:t>
      </w:r>
    </w:p>
    <w:p w:rsidR="00062797" w:rsidRPr="00E66C23" w:rsidRDefault="00D0679A" w:rsidP="00D0679A">
      <w:pPr>
        <w:pStyle w:val="MCL-Heading3"/>
        <w:numPr>
          <w:ilvl w:val="3"/>
          <w:numId w:val="10"/>
        </w:numPr>
        <w:tabs>
          <w:tab w:val="left" w:pos="5544"/>
        </w:tabs>
        <w:adjustRightInd/>
      </w:pPr>
      <w:r w:rsidRPr="00E66C23">
        <w:t>CONTRACTOR assumes full responsibility for the adequacy, stability, and safety of all operations and methods necessary for the performance of SCOPE.</w:t>
      </w:r>
    </w:p>
    <w:p w:rsidR="00062797" w:rsidRPr="00E66C23" w:rsidRDefault="00D0679A" w:rsidP="00D0679A">
      <w:pPr>
        <w:pStyle w:val="MCL-Heading2"/>
        <w:numPr>
          <w:ilvl w:val="2"/>
          <w:numId w:val="10"/>
        </w:numPr>
        <w:outlineLvl w:val="9"/>
      </w:pPr>
      <w:r w:rsidRPr="00E66C23">
        <w:t>Timeliness</w:t>
      </w:r>
    </w:p>
    <w:p w:rsidR="00062797" w:rsidRPr="00E66C23" w:rsidRDefault="00D0679A" w:rsidP="00D0679A">
      <w:pPr>
        <w:pStyle w:val="MCL-Heading3"/>
        <w:numPr>
          <w:ilvl w:val="3"/>
          <w:numId w:val="10"/>
        </w:numPr>
        <w:tabs>
          <w:tab w:val="left" w:pos="5544"/>
        </w:tabs>
        <w:adjustRightInd/>
      </w:pPr>
      <w:r w:rsidRPr="00E66C23">
        <w:lastRenderedPageBreak/>
        <w:t>Time is of the essence for the performance of SCOPE. Where no specific time for performance is provided, CONTRACTOR will complete its obligations in a timely manner considering COMPANY’s requirements and instructions.</w:t>
      </w:r>
    </w:p>
    <w:p w:rsidR="00062797" w:rsidRPr="00E66C23" w:rsidRDefault="00D0679A" w:rsidP="00D0679A">
      <w:pPr>
        <w:pStyle w:val="MCL-Heading3"/>
        <w:numPr>
          <w:ilvl w:val="3"/>
          <w:numId w:val="10"/>
        </w:numPr>
        <w:tabs>
          <w:tab w:val="left" w:pos="5544"/>
        </w:tabs>
        <w:adjustRightInd/>
      </w:pPr>
      <w:r w:rsidRPr="00E66C23">
        <w:t>CONTRACTOR is responsible for all ordering, scheduling, progress reporting, forecasting, and planning required to perform SCOPE in a timely manner, including the timely request of COMPANY PROVIDED ITEMS. Without excusing CONTRACTOR’s obligation to perform on time, CONTRACTOR will give COMPANY prompt notice in writing if CONTRACTOR has reason to expect any delay in the performance of SCOPE.</w:t>
      </w:r>
    </w:p>
    <w:p w:rsidR="00062797" w:rsidRPr="00E66C23" w:rsidRDefault="00D0679A" w:rsidP="00D0679A">
      <w:pPr>
        <w:pStyle w:val="MCL-Heading2"/>
        <w:numPr>
          <w:ilvl w:val="2"/>
          <w:numId w:val="10"/>
        </w:numPr>
        <w:outlineLvl w:val="9"/>
      </w:pPr>
      <w:r w:rsidRPr="00E66C23">
        <w:t>Preparation for and Execution of SCOPE</w:t>
      </w:r>
    </w:p>
    <w:p w:rsidR="00062797" w:rsidRPr="00E66C23" w:rsidRDefault="00D0679A" w:rsidP="00D0679A">
      <w:pPr>
        <w:pStyle w:val="MCL-Heading3"/>
        <w:numPr>
          <w:ilvl w:val="3"/>
          <w:numId w:val="10"/>
        </w:numPr>
        <w:tabs>
          <w:tab w:val="left" w:pos="5544"/>
        </w:tabs>
        <w:adjustRightInd/>
      </w:pPr>
      <w:r w:rsidRPr="00E66C23">
        <w:t>CONTRACTOR has agreed to perform SCOPE after it has conducted reasonable due diligence in connection with COMPANY’s intended use for SCOPE. CONTRACTOR has investigated general and local conditions, and all other matters that could affect the performance of SCOPE.</w:t>
      </w:r>
    </w:p>
    <w:p w:rsidR="00062797" w:rsidRPr="00E66C23" w:rsidRDefault="00D0679A" w:rsidP="00D0679A">
      <w:pPr>
        <w:pStyle w:val="MCL-Heading3"/>
        <w:numPr>
          <w:ilvl w:val="3"/>
          <w:numId w:val="10"/>
        </w:numPr>
        <w:tabs>
          <w:tab w:val="left" w:pos="5544"/>
        </w:tabs>
        <w:adjustRightInd/>
      </w:pPr>
      <w:r w:rsidRPr="00E66C23">
        <w:t>Without limiting the foregoing obligation, CONTRACTOR confirms that before entering into the CONTRACT it has:</w:t>
      </w:r>
    </w:p>
    <w:p w:rsidR="00062797" w:rsidRPr="00E66C23" w:rsidRDefault="00D0679A" w:rsidP="00D0679A">
      <w:pPr>
        <w:pStyle w:val="MCL-Heading4"/>
        <w:numPr>
          <w:ilvl w:val="4"/>
          <w:numId w:val="10"/>
        </w:numPr>
        <w:adjustRightInd/>
      </w:pPr>
      <w:r w:rsidRPr="00E66C23">
        <w:t>gathered and reviewed all information necessary for the performance of SCOPE and reviewed all parts of the CONTRACT, including the SCOPE DESCRIPTION, the TECHNICAL INFORMATION, and other information provided by COMPANY, and been afforded sufficient opportunity to ask any questions or make any inquiries to COMPANY about such information, and has availed itself of such opportunity to its satisfaction;</w:t>
      </w:r>
    </w:p>
    <w:p w:rsidR="00062797" w:rsidRPr="00E66C23" w:rsidRDefault="00D0679A" w:rsidP="00D0679A">
      <w:pPr>
        <w:pStyle w:val="MCL-Heading4"/>
        <w:numPr>
          <w:ilvl w:val="4"/>
          <w:numId w:val="10"/>
        </w:numPr>
        <w:adjustRightInd/>
      </w:pPr>
      <w:r w:rsidRPr="00E66C23">
        <w:t>investigated the WORKSITE and all relevant topographical, subsoil, riverbed, and seabed conditions as a prudent contractor experienced in the types of work to be carried out under the CONTRACT and acting in accordance with the STANDARDS OF PRACTICE; and</w:t>
      </w:r>
    </w:p>
    <w:p w:rsidR="00062797" w:rsidRPr="00E66C23" w:rsidRDefault="00D0679A" w:rsidP="00D0679A">
      <w:pPr>
        <w:pStyle w:val="MCL-Heading4"/>
        <w:numPr>
          <w:ilvl w:val="4"/>
          <w:numId w:val="10"/>
        </w:numPr>
        <w:adjustRightInd/>
      </w:pPr>
      <w:r w:rsidRPr="00E66C23">
        <w:t>investigated general and local conditions and all other matters that could affect the performance of the CONTRACT as a prudent contractor experienced in the types of work to be carried out under the CONTRACT and acting in accordance with the STANDARDS OF PRACTICE. These conditions and matters include means of access, ground, climatic, sea, river, other water and weather conditions, APPLICABLE LAWS, local customs, fiscal and social practices, customs and availability of labour, CONTRACTOR EQUIPMENT, materials, parts, consumables, facilities, resources, procurement items, fuel, water, electric power and other utilities.</w:t>
      </w:r>
    </w:p>
    <w:p w:rsidR="00062797" w:rsidRPr="00E66C23" w:rsidRDefault="00D0679A" w:rsidP="00D0679A">
      <w:pPr>
        <w:pStyle w:val="MCL-Heading3"/>
        <w:numPr>
          <w:ilvl w:val="3"/>
          <w:numId w:val="10"/>
        </w:numPr>
        <w:tabs>
          <w:tab w:val="left" w:pos="5544"/>
        </w:tabs>
        <w:adjustRightInd/>
      </w:pPr>
      <w:r w:rsidRPr="00E66C23">
        <w:t>COMPANY may provide TECHNICAL INFORMATION at the outset or during the performance of the CONTRACT. CONTRACTOR agrees to take full consideration of TECHNICAL INFORMATION in performing SCOPE. CONTRACTOR must obtain COMPANY’s consent to progress in writing before deviating from any TECHNICAL INFORMATION. If CONTRACTOR deviates from TECHNICAL INFORMATION without obtaining COMPANY’s consent, any consequences of such deviation and correction thereof will be for CONTRACTOR’s account.</w:t>
      </w:r>
    </w:p>
    <w:p w:rsidR="00062797" w:rsidRPr="00E66C23" w:rsidRDefault="00D0679A" w:rsidP="00D0679A">
      <w:pPr>
        <w:pStyle w:val="MCL-Heading3"/>
        <w:numPr>
          <w:ilvl w:val="3"/>
          <w:numId w:val="10"/>
        </w:numPr>
        <w:tabs>
          <w:tab w:val="left" w:pos="5544"/>
        </w:tabs>
        <w:adjustRightInd/>
      </w:pPr>
      <w:r w:rsidRPr="00E66C23">
        <w:t>CONTRACTOR has received all information reasonably necessary to perform SCOPE under the CONTRACT. CONTRACTOR will promptly review information supplied by COMPANY for correctness and sufficiency. CONTRACTOR will promptly notify COMPANY where CONTRACTOR identifies:</w:t>
      </w:r>
    </w:p>
    <w:p w:rsidR="00062797" w:rsidRPr="00E66C23" w:rsidRDefault="00D0679A" w:rsidP="00D0679A">
      <w:pPr>
        <w:pStyle w:val="MCL-Heading4"/>
        <w:numPr>
          <w:ilvl w:val="4"/>
          <w:numId w:val="10"/>
        </w:numPr>
        <w:adjustRightInd/>
      </w:pPr>
      <w:r w:rsidRPr="00E66C23">
        <w:t>any conflict with APPLICABLE LAWS; or</w:t>
      </w:r>
    </w:p>
    <w:p w:rsidR="00062797" w:rsidRPr="00E66C23" w:rsidRDefault="00D0679A" w:rsidP="00D0679A">
      <w:pPr>
        <w:pStyle w:val="MCL-Heading4"/>
        <w:numPr>
          <w:ilvl w:val="4"/>
          <w:numId w:val="10"/>
        </w:numPr>
        <w:adjustRightInd/>
      </w:pPr>
      <w:r w:rsidRPr="00E66C23">
        <w:t>insufficiencies, errors, or inconsistencies in the CONTRACT or in information provided to CONTRACTOR in connection with SCOPE.</w:t>
      </w:r>
    </w:p>
    <w:p w:rsidR="00062797" w:rsidRPr="00E66C23" w:rsidRDefault="00D0679A" w:rsidP="00D0679A">
      <w:pPr>
        <w:pStyle w:val="MCL-Heading3"/>
        <w:numPr>
          <w:ilvl w:val="3"/>
          <w:numId w:val="10"/>
        </w:numPr>
        <w:tabs>
          <w:tab w:val="left" w:pos="5544"/>
        </w:tabs>
        <w:adjustRightInd/>
      </w:pPr>
      <w:r w:rsidRPr="00E66C23">
        <w:lastRenderedPageBreak/>
        <w:t>Any information supplied by COMPANY is the property of COMPANY and will not be used by CONTRACTOR for any purpose other than for performance of the CONTRACT.</w:t>
      </w:r>
    </w:p>
    <w:p w:rsidR="00062797" w:rsidRPr="00E66C23" w:rsidRDefault="00D0679A" w:rsidP="00D0679A">
      <w:pPr>
        <w:pStyle w:val="MCL-Heading3"/>
        <w:numPr>
          <w:ilvl w:val="3"/>
          <w:numId w:val="10"/>
        </w:numPr>
        <w:tabs>
          <w:tab w:val="left" w:pos="5544"/>
        </w:tabs>
        <w:adjustRightInd/>
      </w:pPr>
      <w:r w:rsidRPr="00E66C23">
        <w:t>COMPANY may request from time to time, and CONTRACTOR will submit for review by COMPANY, a document giving details of the arrangements and methods that CONTRACTOR proposes to adopt to perform SCOPE, including those arrangements for planning and control of cost and schedule.</w:t>
      </w:r>
    </w:p>
    <w:p w:rsidR="00062797" w:rsidRPr="00E66C23" w:rsidRDefault="00D0679A" w:rsidP="00D0679A">
      <w:pPr>
        <w:pStyle w:val="MCL-Heading3"/>
        <w:numPr>
          <w:ilvl w:val="3"/>
          <w:numId w:val="10"/>
        </w:numPr>
        <w:tabs>
          <w:tab w:val="left" w:pos="5544"/>
        </w:tabs>
        <w:adjustRightInd/>
      </w:pPr>
      <w:r w:rsidRPr="00E66C23">
        <w:t>Where the CONTRACT specifies that CONTRACTOR will deliver a document for consent to progress SCOPE:</w:t>
      </w:r>
    </w:p>
    <w:p w:rsidR="00062797" w:rsidRPr="00E66C23" w:rsidRDefault="00D0679A" w:rsidP="00D0679A">
      <w:pPr>
        <w:pStyle w:val="MCL-Heading4"/>
        <w:numPr>
          <w:ilvl w:val="4"/>
          <w:numId w:val="10"/>
        </w:numPr>
        <w:adjustRightInd/>
      </w:pPr>
      <w:r w:rsidRPr="00E66C23">
        <w:t>CONTRACTOR will deliver the document to COMPANY in accordance with the CONTRACT, and in a manner and with sufficient time and supporting information as necessary to allow COMPANY to review and analyse such document;</w:t>
      </w:r>
    </w:p>
    <w:p w:rsidR="00062797" w:rsidRPr="00E66C23" w:rsidRDefault="00D0679A" w:rsidP="00D0679A">
      <w:pPr>
        <w:pStyle w:val="MCL-Heading4"/>
        <w:numPr>
          <w:ilvl w:val="4"/>
          <w:numId w:val="10"/>
        </w:numPr>
        <w:adjustRightInd/>
      </w:pPr>
      <w:r w:rsidRPr="00E66C23">
        <w:t>COMPANY will review such document and will inform CONTRACTOR of its comments, if any, and whether or not CONTRACTOR may proceed on the basis of such document within the time specified by COMPANY for the task, unless COMPANY needs more time to provide comments, in which case it will so inform CONTRACTOR;</w:t>
      </w:r>
    </w:p>
    <w:p w:rsidR="00062797" w:rsidRPr="00E66C23" w:rsidRDefault="00D0679A" w:rsidP="00D0679A">
      <w:pPr>
        <w:pStyle w:val="MCL-Heading4"/>
        <w:numPr>
          <w:ilvl w:val="4"/>
          <w:numId w:val="10"/>
        </w:numPr>
        <w:adjustRightInd/>
      </w:pPr>
      <w:r w:rsidRPr="00E66C23">
        <w:t>CONTRACTOR will update such document to take account of COMPANY’s comments and re-issue such document again for review in accordance with this paragraph; and</w:t>
      </w:r>
    </w:p>
    <w:p w:rsidR="00062797" w:rsidRPr="00E66C23" w:rsidRDefault="00D0679A" w:rsidP="00D0679A">
      <w:pPr>
        <w:pStyle w:val="MCL-Heading4"/>
        <w:numPr>
          <w:ilvl w:val="4"/>
          <w:numId w:val="10"/>
        </w:numPr>
        <w:adjustRightInd/>
      </w:pPr>
      <w:r w:rsidRPr="00E66C23">
        <w:t>CONTRACTOR may not proceed with the relevant part of SCOPE until COMPANY has given its consent to CONTRACTOR to progress on the basis of the relevant document. Any SCOPE performed without COMPANY consent will be at CONTRACTOR’s own risk and expense unless and until such activities by CONTRACTOR are consented to in writing by COMPANY.</w:t>
      </w:r>
    </w:p>
    <w:p w:rsidR="00062797" w:rsidRPr="00E66C23" w:rsidRDefault="00D0679A" w:rsidP="00D0679A">
      <w:pPr>
        <w:pStyle w:val="MCL-Heading3"/>
        <w:numPr>
          <w:ilvl w:val="3"/>
          <w:numId w:val="10"/>
        </w:numPr>
        <w:tabs>
          <w:tab w:val="left" w:pos="5544"/>
        </w:tabs>
        <w:adjustRightInd/>
      </w:pPr>
      <w:r w:rsidRPr="00E66C23">
        <w:t>Where the CONTRACT specifies that CONTRACTOR will deliver a document for review, but where consent to progress is not required, CONTRACTOR will follow the process outlined above, except that CONTRACTOR may proceed with the relevant part of SCOPE after the time period for review has elapsed, unless COMPANY has provided comments requiring further actions by CONTRACTOR before proceeding.</w:t>
      </w:r>
    </w:p>
    <w:p w:rsidR="00062797" w:rsidRPr="00E66C23" w:rsidRDefault="00D0679A" w:rsidP="00D0679A">
      <w:pPr>
        <w:pStyle w:val="MCL-Heading3"/>
        <w:numPr>
          <w:ilvl w:val="3"/>
          <w:numId w:val="10"/>
        </w:numPr>
        <w:tabs>
          <w:tab w:val="left" w:pos="5544"/>
        </w:tabs>
        <w:adjustRightInd/>
      </w:pPr>
      <w:r w:rsidRPr="00E66C23">
        <w:t>Where the CONTRACT specifies that CONTRACTOR will provide a document for information and neither review nor consent to progress is required, CONTRACTOR may proceed with the relevant part of SCOPE after providing the document, but COMPANY retains the right to review the document and require it be updated and re-issued where necessary.</w:t>
      </w:r>
    </w:p>
    <w:p w:rsidR="00062797" w:rsidRPr="00E66C23" w:rsidRDefault="00D0679A" w:rsidP="00D0679A">
      <w:pPr>
        <w:pStyle w:val="MCL-Heading3"/>
        <w:numPr>
          <w:ilvl w:val="3"/>
          <w:numId w:val="10"/>
        </w:numPr>
        <w:tabs>
          <w:tab w:val="left" w:pos="5544"/>
        </w:tabs>
        <w:adjustRightInd/>
      </w:pPr>
      <w:r w:rsidRPr="00E66C23">
        <w:t>CONTRACTOR acknowledges that the above process for reviewing, commenting, and updating of documents is part of SCOPE and is not in itself cause for a VARIATION.</w:t>
      </w:r>
    </w:p>
    <w:p w:rsidR="00062797" w:rsidRPr="00E66C23" w:rsidRDefault="00D0679A" w:rsidP="00D0679A">
      <w:pPr>
        <w:pStyle w:val="MCL-Heading2"/>
        <w:numPr>
          <w:ilvl w:val="2"/>
          <w:numId w:val="10"/>
        </w:numPr>
        <w:outlineLvl w:val="9"/>
      </w:pPr>
      <w:r w:rsidRPr="00E66C23">
        <w:t>Access to WORKSITES</w:t>
      </w:r>
    </w:p>
    <w:p w:rsidR="00062797" w:rsidRPr="00E66C23" w:rsidRDefault="00D0679A" w:rsidP="00D0679A">
      <w:pPr>
        <w:pStyle w:val="MCL-Heading3"/>
        <w:numPr>
          <w:ilvl w:val="3"/>
          <w:numId w:val="10"/>
        </w:numPr>
        <w:tabs>
          <w:tab w:val="left" w:pos="5544"/>
        </w:tabs>
        <w:adjustRightInd/>
      </w:pPr>
      <w:r w:rsidRPr="00E66C23">
        <w:t>COMPANY will give CONTRACTOR access to any COMPANY GROUP WORKSITE required for the completion of SCOPE no later than the date set out in the CONTRACT. If no date has been set out, COMPANY will give CONTRACTOR access to such WORKSITE when reasonably required for the performance of SCOPE. CONTRACTOR’s access to such WORKSITE is on a non-exclusive basis.</w:t>
      </w:r>
    </w:p>
    <w:p w:rsidR="00062797" w:rsidRPr="00E66C23" w:rsidRDefault="00D0679A" w:rsidP="00D0679A">
      <w:pPr>
        <w:pStyle w:val="MCL-Heading3"/>
        <w:numPr>
          <w:ilvl w:val="3"/>
          <w:numId w:val="10"/>
        </w:numPr>
        <w:tabs>
          <w:tab w:val="left" w:pos="5544"/>
        </w:tabs>
        <w:adjustRightInd/>
      </w:pPr>
      <w:r w:rsidRPr="00E66C23">
        <w:t>If COMPANY has possession and control of the WORKSITE, CONTRACTOR GROUP will, comply with the procedures for WORKSITE access management and control as described in COMPANY GROUP’s safety and security policies.</w:t>
      </w:r>
    </w:p>
    <w:p w:rsidR="00062797" w:rsidRPr="00E66C23" w:rsidRDefault="00D0679A" w:rsidP="00D0679A">
      <w:pPr>
        <w:pStyle w:val="MCL-Heading3"/>
        <w:numPr>
          <w:ilvl w:val="3"/>
          <w:numId w:val="10"/>
        </w:numPr>
        <w:tabs>
          <w:tab w:val="left" w:pos="5544"/>
        </w:tabs>
        <w:adjustRightInd/>
      </w:pPr>
      <w:r w:rsidRPr="00E66C23">
        <w:lastRenderedPageBreak/>
        <w:t>If CONTRACTOR GROUP has possession or control of a WORKSITE, CONTRACTOR will permit access to the WORKSITE to COMPANY and other PERSONS authorised by COMPANY, including OTHER CONTRACTORS engaged by COMPANY. CONTRACTOR will develop and comply with SCOPE specific procedures for WORKSITE safety, access management, and control which, as a minimum, comply with COMPANY’s safety and security policies. CONTRACTOR will not permit PERSONS whose presence is not necessary for performance of SCOPE to enter such WORKSITE without the prior consent of COMPANY.</w:t>
      </w:r>
    </w:p>
    <w:p w:rsidR="00062797" w:rsidRPr="00E66C23" w:rsidRDefault="00D0679A" w:rsidP="00D0679A">
      <w:pPr>
        <w:pStyle w:val="MCL-Heading3"/>
        <w:numPr>
          <w:ilvl w:val="3"/>
          <w:numId w:val="10"/>
        </w:numPr>
        <w:tabs>
          <w:tab w:val="left" w:pos="5544"/>
        </w:tabs>
        <w:adjustRightInd/>
      </w:pPr>
      <w:r w:rsidRPr="00E66C23">
        <w:t>CONTRACTOR agrees to maintain and leave all WORKSITES in a clean, tidy, and orderly condition at all times during the performance of SCOPE.</w:t>
      </w:r>
    </w:p>
    <w:p w:rsidR="00062797" w:rsidRPr="00E66C23" w:rsidRDefault="00D0679A" w:rsidP="00D0679A">
      <w:pPr>
        <w:pStyle w:val="MCL-Heading3"/>
        <w:numPr>
          <w:ilvl w:val="3"/>
          <w:numId w:val="10"/>
        </w:numPr>
        <w:tabs>
          <w:tab w:val="left" w:pos="5544"/>
        </w:tabs>
        <w:adjustRightInd/>
      </w:pPr>
      <w:r w:rsidRPr="00E66C23">
        <w:t>Upon completion of SCOPE or before departure from the WORKSITE, CONTRACTOR will, unless other directions are given by COMPANY:</w:t>
      </w:r>
    </w:p>
    <w:p w:rsidR="00062797" w:rsidRPr="00E66C23" w:rsidRDefault="00D0679A" w:rsidP="00D0679A">
      <w:pPr>
        <w:pStyle w:val="MCL-Heading4"/>
        <w:numPr>
          <w:ilvl w:val="4"/>
          <w:numId w:val="10"/>
        </w:numPr>
        <w:adjustRightInd/>
      </w:pPr>
      <w:r w:rsidRPr="00E66C23">
        <w:t>prepare an inventory of and return to COMPANY any surplus COMPANY PROVIDED ITEMS;</w:t>
      </w:r>
    </w:p>
    <w:p w:rsidR="00062797" w:rsidRPr="00E66C23" w:rsidRDefault="00D0679A" w:rsidP="00D0679A">
      <w:pPr>
        <w:pStyle w:val="MCL-Heading4"/>
        <w:numPr>
          <w:ilvl w:val="4"/>
          <w:numId w:val="10"/>
        </w:numPr>
        <w:adjustRightInd/>
      </w:pPr>
      <w:r w:rsidRPr="00E66C23">
        <w:t>deliver to COMPANY any surplus materials of which COMPANY has explicitly specified the quantities to be delivered by CONTRACTOR under the CONTRACT and that were not incorporated into SCOPE;</w:t>
      </w:r>
    </w:p>
    <w:p w:rsidR="00062797" w:rsidRPr="00E66C23" w:rsidRDefault="00D0679A" w:rsidP="00D0679A">
      <w:pPr>
        <w:pStyle w:val="MCL-Heading4"/>
        <w:numPr>
          <w:ilvl w:val="4"/>
          <w:numId w:val="10"/>
        </w:numPr>
        <w:adjustRightInd/>
      </w:pPr>
      <w:r w:rsidRPr="00E66C23">
        <w:t>in the case of COMPANY GROUP WORKSITES, remove all other materials and CONTRACTOR EQUIPMENT; and</w:t>
      </w:r>
    </w:p>
    <w:p w:rsidR="00062797" w:rsidRPr="00E66C23" w:rsidRDefault="00D0679A" w:rsidP="00D0679A">
      <w:pPr>
        <w:pStyle w:val="MCL-Heading4"/>
        <w:numPr>
          <w:ilvl w:val="4"/>
          <w:numId w:val="10"/>
        </w:numPr>
        <w:adjustRightInd/>
      </w:pPr>
      <w:r w:rsidRPr="00E66C23">
        <w:t>leave the site clean and free of any debris and waste. CONTRACTOR will dispose of waste and debris in compliance with APPLICABLE LAWS and HSSE STANDARDS. “Waste” includes any unusable or unwanted materials or substances irrespective of whether they have any value.</w:t>
      </w:r>
    </w:p>
    <w:p w:rsidR="00062797" w:rsidRPr="00E66C23" w:rsidRDefault="00D0679A" w:rsidP="00D0679A">
      <w:pPr>
        <w:pStyle w:val="MCL-Heading2"/>
        <w:numPr>
          <w:ilvl w:val="2"/>
          <w:numId w:val="10"/>
        </w:numPr>
        <w:outlineLvl w:val="9"/>
      </w:pPr>
      <w:r w:rsidRPr="00E66C23">
        <w:t>COMPANY Instructions</w:t>
      </w:r>
    </w:p>
    <w:p w:rsidR="00062797" w:rsidRPr="00E66C23" w:rsidRDefault="00D0679A" w:rsidP="00D0679A">
      <w:pPr>
        <w:pStyle w:val="MCL-Heading3"/>
        <w:numPr>
          <w:ilvl w:val="3"/>
          <w:numId w:val="10"/>
        </w:numPr>
        <w:tabs>
          <w:tab w:val="left" w:pos="5544"/>
        </w:tabs>
        <w:adjustRightInd/>
      </w:pPr>
      <w:r w:rsidRPr="00E66C23">
        <w:t>COMPANY has the right to issue instructions to CONTRACTOR on all matters related to the CONTRACT. CONTRACTOR will comply with those instructions.</w:t>
      </w:r>
    </w:p>
    <w:p w:rsidR="00062797" w:rsidRPr="00E66C23" w:rsidRDefault="00D0679A" w:rsidP="00D0679A">
      <w:pPr>
        <w:pStyle w:val="MCL-Heading2"/>
        <w:numPr>
          <w:ilvl w:val="2"/>
          <w:numId w:val="10"/>
        </w:numPr>
        <w:outlineLvl w:val="9"/>
      </w:pPr>
      <w:r w:rsidRPr="00E66C23">
        <w:t>CONTRACTOR’s Documentation Supporting SCOPE</w:t>
      </w:r>
    </w:p>
    <w:p w:rsidR="00062797" w:rsidRPr="00E66C23" w:rsidRDefault="00D0679A" w:rsidP="00D0679A">
      <w:pPr>
        <w:pStyle w:val="MCL-Heading3"/>
        <w:numPr>
          <w:ilvl w:val="3"/>
          <w:numId w:val="10"/>
        </w:numPr>
        <w:tabs>
          <w:tab w:val="left" w:pos="5544"/>
        </w:tabs>
        <w:adjustRightInd/>
      </w:pPr>
      <w:r w:rsidRPr="00E66C23">
        <w:t>CONTRACTOR will provide COMPANY all documentation, reports, and, if applicable, SOFTWARE, reasonably required:</w:t>
      </w:r>
    </w:p>
    <w:p w:rsidR="00062797" w:rsidRPr="00E66C23" w:rsidRDefault="00D0679A" w:rsidP="00D0679A">
      <w:pPr>
        <w:pStyle w:val="MCL-Heading4"/>
        <w:numPr>
          <w:ilvl w:val="4"/>
          <w:numId w:val="10"/>
        </w:numPr>
        <w:adjustRightInd/>
      </w:pPr>
      <w:r w:rsidRPr="00E66C23">
        <w:t>to make use of SCOPE, including the ability to operate, maintain, repair, dismantle, reassemble and adjust all parts of the completed SCOPE; and</w:t>
      </w:r>
    </w:p>
    <w:p w:rsidR="00062797" w:rsidRPr="00E66C23" w:rsidRDefault="00D0679A" w:rsidP="00D0679A">
      <w:pPr>
        <w:pStyle w:val="MCL-Heading4"/>
        <w:numPr>
          <w:ilvl w:val="4"/>
          <w:numId w:val="10"/>
        </w:numPr>
        <w:adjustRightInd/>
      </w:pPr>
      <w:r w:rsidRPr="00E66C23">
        <w:t>for COMPANY to confirm compliance of SCOPE with the requirements of the CONTRACT.</w:t>
      </w:r>
    </w:p>
    <w:p w:rsidR="00062797" w:rsidRPr="00E66C23" w:rsidRDefault="00D0679A" w:rsidP="00D0679A">
      <w:pPr>
        <w:pStyle w:val="MCL-Heading3"/>
        <w:numPr>
          <w:ilvl w:val="3"/>
          <w:numId w:val="10"/>
        </w:numPr>
        <w:tabs>
          <w:tab w:val="left" w:pos="5544"/>
        </w:tabs>
        <w:adjustRightInd/>
      </w:pPr>
      <w:r w:rsidRPr="00E66C23">
        <w:t>CONTRACTOR warrants that its information provided as SCOPE or in support of SCOPE is complete, accurate, and up to date (including information prepared for COMPANY GROUP to supply to others). CONTRACTOR is responsible in the same manner for information prepared by other members of CONTRACTOR GROUP. CONTRACTOR acknowledges that this information may be used by COMPANY GROUP, and customers and contractors of COMPANY GROUP.</w:t>
      </w:r>
    </w:p>
    <w:p w:rsidR="00062797" w:rsidRPr="00E66C23" w:rsidRDefault="00D0679A" w:rsidP="00D0679A">
      <w:pPr>
        <w:pStyle w:val="MCL-Heading3"/>
        <w:numPr>
          <w:ilvl w:val="3"/>
          <w:numId w:val="10"/>
        </w:numPr>
        <w:tabs>
          <w:tab w:val="left" w:pos="5544"/>
        </w:tabs>
        <w:adjustRightInd/>
      </w:pPr>
      <w:r w:rsidRPr="00E66C23">
        <w:t>CONTRACTOR will maintain all information provided as SCOPE or in support of SCOPE in a secure location and will, on reasonable request, provide all such information to COMPANY in a machine readable and searchable format that is compatible with COMPANY’s systems.</w:t>
      </w:r>
    </w:p>
    <w:p w:rsidR="00062797" w:rsidRPr="00E66C23" w:rsidRDefault="00D0679A" w:rsidP="00D0679A">
      <w:pPr>
        <w:pStyle w:val="MCL-Heading2"/>
        <w:numPr>
          <w:ilvl w:val="2"/>
          <w:numId w:val="10"/>
        </w:numPr>
        <w:outlineLvl w:val="9"/>
      </w:pPr>
      <w:r w:rsidRPr="00E66C23">
        <w:lastRenderedPageBreak/>
        <w:t>KEY PERSONNEL</w:t>
      </w:r>
    </w:p>
    <w:p w:rsidR="00062797" w:rsidRPr="00E66C23" w:rsidRDefault="00D0679A" w:rsidP="00D0679A">
      <w:pPr>
        <w:pStyle w:val="MCL-Heading3"/>
        <w:numPr>
          <w:ilvl w:val="3"/>
          <w:numId w:val="10"/>
        </w:numPr>
        <w:tabs>
          <w:tab w:val="left" w:pos="5544"/>
        </w:tabs>
        <w:adjustRightInd/>
      </w:pPr>
      <w:r w:rsidRPr="00E66C23">
        <w:t>KEY PERSONNEL engaged in the performance of the CONTRACT will be as set out in the CONTRACT or in other written communication requested by either party and approved by COMPANY. KEY PERSONNEL will not be withdrawn or replaced without the consent of COMPANY, not to be unreasonably withheld. Retention or replacement of KEY PERSONNEL will not entitle CONTRACTOR to a VARATION.</w:t>
      </w:r>
    </w:p>
    <w:p w:rsidR="00062797" w:rsidRPr="00E66C23" w:rsidRDefault="00D0679A" w:rsidP="00D0679A">
      <w:pPr>
        <w:pStyle w:val="MCL-Heading2"/>
        <w:numPr>
          <w:ilvl w:val="2"/>
          <w:numId w:val="10"/>
        </w:numPr>
        <w:outlineLvl w:val="9"/>
      </w:pPr>
      <w:r w:rsidRPr="00E66C23">
        <w:t>Additional Requirements for SCOPE</w:t>
      </w:r>
    </w:p>
    <w:p w:rsidR="00062797" w:rsidRPr="00E66C23" w:rsidRDefault="00D0679A" w:rsidP="00D0679A">
      <w:pPr>
        <w:pStyle w:val="MCL-Heading3"/>
        <w:numPr>
          <w:ilvl w:val="3"/>
          <w:numId w:val="10"/>
        </w:numPr>
        <w:tabs>
          <w:tab w:val="left" w:pos="5544"/>
        </w:tabs>
        <w:adjustRightInd/>
      </w:pPr>
      <w:r w:rsidRPr="00E66C23">
        <w:t>In connection with the performance of SCOPE, CONTRACTOR will not utilise or incorporate any unproven design, device, or technology without the prior written approval of COMPANY.</w:t>
      </w:r>
    </w:p>
    <w:p w:rsidR="00062797" w:rsidRPr="00E66C23" w:rsidRDefault="00D0679A" w:rsidP="00D0679A">
      <w:pPr>
        <w:pStyle w:val="MCL-Heading3"/>
        <w:numPr>
          <w:ilvl w:val="3"/>
          <w:numId w:val="10"/>
        </w:numPr>
        <w:tabs>
          <w:tab w:val="left" w:pos="5544"/>
        </w:tabs>
        <w:adjustRightInd/>
      </w:pPr>
      <w:r w:rsidRPr="00E66C23">
        <w:t>CONTRACTOR will ensure it is qualified according to COMPANY’s applicable supplier standards and registered in COMPANY’s supplier qualification systems. CONTRACTOR will maintain and update its qualifications and registrations as required by COMPANY.</w:t>
      </w:r>
    </w:p>
    <w:p w:rsidR="00062797" w:rsidRPr="00E66C23" w:rsidRDefault="00D0679A" w:rsidP="00D0679A">
      <w:pPr>
        <w:pStyle w:val="MCL-Heading3"/>
        <w:numPr>
          <w:ilvl w:val="3"/>
          <w:numId w:val="10"/>
        </w:numPr>
        <w:tabs>
          <w:tab w:val="left" w:pos="5544"/>
        </w:tabs>
        <w:adjustRightInd/>
      </w:pPr>
      <w:r w:rsidRPr="00E66C23">
        <w:t xml:space="preserve">In </w:t>
      </w:r>
      <w:r w:rsidRPr="007F55E6">
        <w:t>performance</w:t>
      </w:r>
      <w:r w:rsidRPr="00E66C23">
        <w:t xml:space="preserve"> of SCOPE, CONTRACTOR will:</w:t>
      </w:r>
    </w:p>
    <w:p w:rsidR="00062797" w:rsidRPr="00E66C23" w:rsidRDefault="00D0679A" w:rsidP="00D0679A">
      <w:pPr>
        <w:pStyle w:val="MCL-Heading4"/>
        <w:numPr>
          <w:ilvl w:val="4"/>
          <w:numId w:val="10"/>
        </w:numPr>
        <w:adjustRightInd/>
      </w:pPr>
      <w:r w:rsidRPr="00E66C23">
        <w:t>keep accurate BOOKS AND RECORDS; and</w:t>
      </w:r>
    </w:p>
    <w:p w:rsidR="00062797" w:rsidRPr="00E66C23" w:rsidRDefault="00D0679A" w:rsidP="00D0679A">
      <w:pPr>
        <w:pStyle w:val="MCL-Heading4"/>
        <w:numPr>
          <w:ilvl w:val="4"/>
          <w:numId w:val="10"/>
        </w:numPr>
        <w:adjustRightInd/>
      </w:pPr>
      <w:r w:rsidRPr="00E66C23">
        <w:t>pay all its SUBCONTRACTORS in a timely manner.</w:t>
      </w:r>
    </w:p>
    <w:p w:rsidR="00062797" w:rsidRPr="00E66C23" w:rsidRDefault="00D0679A" w:rsidP="00D0679A">
      <w:pPr>
        <w:pStyle w:val="MCL-Heading3"/>
        <w:numPr>
          <w:ilvl w:val="3"/>
          <w:numId w:val="10"/>
        </w:numPr>
        <w:tabs>
          <w:tab w:val="left" w:pos="5544"/>
        </w:tabs>
        <w:adjustRightInd/>
      </w:pPr>
      <w:r w:rsidRPr="00E66C23">
        <w:t>Where SCOPE is to be supplied to or performed at an offshore location, COMPANY will make available, at no cost to CONTRACTOR, all of COMPANY’s routine transportation under the following conditions:</w:t>
      </w:r>
    </w:p>
    <w:p w:rsidR="00062797" w:rsidRPr="00E66C23" w:rsidRDefault="00D0679A" w:rsidP="00D0679A">
      <w:pPr>
        <w:pStyle w:val="MCL-Heading4"/>
        <w:numPr>
          <w:ilvl w:val="4"/>
          <w:numId w:val="10"/>
        </w:numPr>
        <w:adjustRightInd/>
      </w:pPr>
      <w:r w:rsidRPr="00E66C23">
        <w:t>the transport will be for CONTRACTOR PERSONNEL and items that are reasonably capable of safe transportation by those means;</w:t>
      </w:r>
    </w:p>
    <w:p w:rsidR="00062797" w:rsidRPr="00E66C23" w:rsidRDefault="00D0679A" w:rsidP="00D0679A">
      <w:pPr>
        <w:pStyle w:val="MCL-Heading4"/>
        <w:numPr>
          <w:ilvl w:val="4"/>
          <w:numId w:val="10"/>
        </w:numPr>
        <w:adjustRightInd/>
      </w:pPr>
      <w:r w:rsidRPr="00E66C23">
        <w:t>the transport will be from COMPANY’s designated heliport to the offshore location; and</w:t>
      </w:r>
    </w:p>
    <w:p w:rsidR="00062797" w:rsidRPr="00E66C23" w:rsidRDefault="00D0679A" w:rsidP="00D0679A">
      <w:pPr>
        <w:pStyle w:val="MCL-Heading4"/>
        <w:numPr>
          <w:ilvl w:val="4"/>
          <w:numId w:val="10"/>
        </w:numPr>
        <w:adjustRightInd/>
      </w:pPr>
      <w:r w:rsidRPr="00E66C23">
        <w:t>the costs of non-routine transportation will be paid by CONTRACTOR.</w:t>
      </w:r>
    </w:p>
    <w:p w:rsidR="00062797" w:rsidRPr="00E66C23" w:rsidRDefault="00D0679A" w:rsidP="00D0679A">
      <w:pPr>
        <w:pStyle w:val="MCL-Heading3"/>
        <w:numPr>
          <w:ilvl w:val="3"/>
          <w:numId w:val="10"/>
        </w:numPr>
        <w:tabs>
          <w:tab w:val="left" w:pos="5544"/>
        </w:tabs>
        <w:adjustRightInd/>
      </w:pPr>
      <w:r w:rsidRPr="00E66C23">
        <w:t>CONTRACTOR will ensure that KEY PERSONNEL and supervisory CONTRACTOR PERSONNEL read, write, and speak fluent English.</w:t>
      </w:r>
    </w:p>
    <w:p w:rsidR="00062797" w:rsidRPr="00E66C23" w:rsidRDefault="00D0679A" w:rsidP="00D0679A">
      <w:pPr>
        <w:pStyle w:val="MCL-Heading2"/>
        <w:numPr>
          <w:ilvl w:val="2"/>
          <w:numId w:val="10"/>
        </w:numPr>
        <w:outlineLvl w:val="9"/>
      </w:pPr>
      <w:r w:rsidRPr="00E66C23">
        <w:t>COMPANY REPRESENTATIVE</w:t>
      </w:r>
    </w:p>
    <w:p w:rsidR="00062797" w:rsidRPr="00E66C23" w:rsidRDefault="00D0679A" w:rsidP="00D0679A">
      <w:pPr>
        <w:pStyle w:val="MCL-Heading3"/>
        <w:numPr>
          <w:ilvl w:val="3"/>
          <w:numId w:val="10"/>
        </w:numPr>
        <w:tabs>
          <w:tab w:val="left" w:pos="5544"/>
        </w:tabs>
        <w:adjustRightInd/>
      </w:pPr>
      <w:r w:rsidRPr="00E66C23">
        <w:t>COMPANY has appointed a COMPANY REPRESENTATIVE in Section I to represent COMPANY in all matters under the CONTRACT. COMPANY may change COMPANY REPRESENTATIVE at any time and will notify CONTRACTOR in writing thereof. COMPANY REPRESENTATIVE may delegate any of his/her responsibilities to a nominated deputy and will notify CONTRACTOR in writing thereof.</w:t>
      </w:r>
    </w:p>
    <w:p w:rsidR="00062797" w:rsidRPr="00E66C23" w:rsidRDefault="00D0679A" w:rsidP="00D0679A">
      <w:pPr>
        <w:pStyle w:val="MCL-Heading3"/>
        <w:numPr>
          <w:ilvl w:val="3"/>
          <w:numId w:val="10"/>
        </w:numPr>
        <w:tabs>
          <w:tab w:val="left" w:pos="5544"/>
        </w:tabs>
        <w:adjustRightInd/>
      </w:pPr>
      <w:r w:rsidRPr="00E66C23">
        <w:t>COMPANY REPRESENTATIVE, or his or her nominated deputy, will notify CONTRACTOR of all information, instructions and decisions of COMPANY. All information, instructions and decisions from COMPANY REPRESENTATIVE, or his or her nominated deputy, will be as if from COMPANY. Only COMPANY REPRESENTATIVE, or his or her nominated deputy, is authorized to receive on behalf of COMPANY notifications, information and decisions of CONTRACTOR under the CONTRACT. Only written instructions issue by COMPANY REPRESENTATIVE, or his or her nominated deputy, are binding on COMPANY.</w:t>
      </w:r>
    </w:p>
    <w:p w:rsidR="00062797" w:rsidRPr="00E66C23" w:rsidRDefault="00D0679A" w:rsidP="00D0679A">
      <w:pPr>
        <w:pStyle w:val="MCL-Heading3"/>
        <w:numPr>
          <w:ilvl w:val="3"/>
          <w:numId w:val="10"/>
        </w:numPr>
        <w:tabs>
          <w:tab w:val="left" w:pos="5544"/>
        </w:tabs>
        <w:adjustRightInd/>
      </w:pPr>
      <w:r w:rsidRPr="00E66C23">
        <w:t>COMPANY REPRESENTATIVE and individuals designated by him will have access at all reasonable times to any WORKSITE and CONTRACTOR will afford every facility and assistance in obtaining the right of access.</w:t>
      </w:r>
    </w:p>
    <w:p w:rsidR="00062797" w:rsidRPr="00E66C23" w:rsidRDefault="00D0679A" w:rsidP="00D0679A">
      <w:pPr>
        <w:pStyle w:val="MCL-Heading3"/>
        <w:numPr>
          <w:ilvl w:val="3"/>
          <w:numId w:val="10"/>
        </w:numPr>
        <w:tabs>
          <w:tab w:val="left" w:pos="5544"/>
        </w:tabs>
        <w:adjustRightInd/>
      </w:pPr>
      <w:r w:rsidRPr="00E66C23">
        <w:lastRenderedPageBreak/>
        <w:t>Except as expressly stated in the CONTRACT, COMPANY REPRESENTATIVE has no powers to amend the CONTRACT or to relieve CONTRACTOR from any of its obligations.</w:t>
      </w:r>
    </w:p>
    <w:p w:rsidR="00062797" w:rsidRPr="00E66C23" w:rsidRDefault="00D0679A" w:rsidP="00D0679A">
      <w:pPr>
        <w:pStyle w:val="MCL-Heading2"/>
        <w:numPr>
          <w:ilvl w:val="2"/>
          <w:numId w:val="10"/>
        </w:numPr>
        <w:outlineLvl w:val="9"/>
      </w:pPr>
      <w:r w:rsidRPr="00E66C23">
        <w:t>CONTRACTOR REPRESENTATIVE</w:t>
      </w:r>
    </w:p>
    <w:p w:rsidR="00062797" w:rsidRPr="00E66C23" w:rsidRDefault="00D0679A" w:rsidP="00D0679A">
      <w:pPr>
        <w:pStyle w:val="MCL-Heading3"/>
        <w:numPr>
          <w:ilvl w:val="3"/>
          <w:numId w:val="10"/>
        </w:numPr>
        <w:tabs>
          <w:tab w:val="left" w:pos="5544"/>
        </w:tabs>
        <w:adjustRightInd/>
      </w:pPr>
      <w:r w:rsidRPr="00E66C23">
        <w:t>CONTRACTOR has appointed a CONTRACTOR REPRESENTATIVE in Section I to represent CONTRACTOR in all matters under the CONTRACT. CONTRACTOR will not replace CONTRACTOR REPRESENTATIVE or delegate any of his/her responsibilities to a nominated deputy without the prior written approval of COMPANY.</w:t>
      </w:r>
    </w:p>
    <w:p w:rsidR="00062797" w:rsidRPr="00E66C23" w:rsidRDefault="00D0679A" w:rsidP="00D0679A">
      <w:pPr>
        <w:pStyle w:val="MCL-Heading3"/>
        <w:numPr>
          <w:ilvl w:val="3"/>
          <w:numId w:val="10"/>
        </w:numPr>
        <w:tabs>
          <w:tab w:val="left" w:pos="5544"/>
        </w:tabs>
        <w:adjustRightInd/>
      </w:pPr>
      <w:r w:rsidRPr="00E66C23">
        <w:t>CONTRACTOR REPRESENTATIVE, or his or her nominated and approved deputy, will notify COMPANY of all information, instructions and decisions of CONTRACTOR. All information, instructions and decisions from CONTRACTOR REPRESENTATIVE, or his or her nominated deputy, will be as if from CONTRACTOR and will commit CONTRACTOR. Only CONTRACTOR REPRESENTATIVE, or his or her nominated deputy, is authorized to receive on behalf of CONTRACTOR notifications, information and decisions of COMPANY under the CONTRACT.</w:t>
      </w:r>
    </w:p>
    <w:p w:rsidR="00062797" w:rsidRPr="00E66C23" w:rsidRDefault="00D0679A" w:rsidP="00D0679A">
      <w:pPr>
        <w:pStyle w:val="MCL-Heading3"/>
        <w:numPr>
          <w:ilvl w:val="3"/>
          <w:numId w:val="10"/>
        </w:numPr>
        <w:tabs>
          <w:tab w:val="left" w:pos="5544"/>
        </w:tabs>
        <w:adjustRightInd/>
      </w:pPr>
      <w:r w:rsidRPr="00E66C23">
        <w:t>Except as expressly stated in the CONTRACT, CONTRACTOR REPRESENTATIVE has no powers to amend the CONTRACT or to relieve COMPANY from any of its obligations.</w:t>
      </w:r>
    </w:p>
    <w:p w:rsidR="00062797" w:rsidRPr="00E66C23" w:rsidRDefault="00D0679A" w:rsidP="00D0679A">
      <w:pPr>
        <w:pStyle w:val="MCL-Heading2"/>
        <w:numPr>
          <w:ilvl w:val="2"/>
          <w:numId w:val="10"/>
        </w:numPr>
        <w:outlineLvl w:val="9"/>
      </w:pPr>
      <w:r w:rsidRPr="00E66C23">
        <w:t>Permits, Regulatory Approvals, And Licenses</w:t>
      </w:r>
    </w:p>
    <w:p w:rsidR="00062797" w:rsidRPr="00E66C23" w:rsidRDefault="00D0679A" w:rsidP="00D0679A">
      <w:pPr>
        <w:pStyle w:val="MCL-Heading3"/>
        <w:numPr>
          <w:ilvl w:val="3"/>
          <w:numId w:val="10"/>
        </w:numPr>
        <w:tabs>
          <w:tab w:val="left" w:pos="5544"/>
        </w:tabs>
        <w:adjustRightInd/>
      </w:pPr>
      <w:r w:rsidRPr="00E66C23">
        <w:t>CONTRACTOR GROUP will:</w:t>
      </w:r>
    </w:p>
    <w:p w:rsidR="00062797" w:rsidRPr="00E66C23" w:rsidRDefault="00D0679A" w:rsidP="00D0679A">
      <w:pPr>
        <w:pStyle w:val="MCL-Heading4"/>
        <w:numPr>
          <w:ilvl w:val="4"/>
          <w:numId w:val="10"/>
        </w:numPr>
        <w:adjustRightInd/>
      </w:pPr>
      <w:r w:rsidRPr="00E66C23">
        <w:t>obtain and maintain all permits, temporary permits, regulatory approvals, licenses, authorisations and approvals required by any APPLICABLE LAWS for the performance of SCOPE or as required by the CONTRACT, save to the extent that the same can only be legally obtained by COMPANY;</w:t>
      </w:r>
    </w:p>
    <w:p w:rsidR="00062797" w:rsidRPr="00E66C23" w:rsidRDefault="00D0679A" w:rsidP="00D0679A">
      <w:pPr>
        <w:pStyle w:val="MCL-Heading4"/>
        <w:numPr>
          <w:ilvl w:val="4"/>
          <w:numId w:val="10"/>
        </w:numPr>
        <w:adjustRightInd/>
      </w:pPr>
      <w:r w:rsidRPr="00E66C23">
        <w:t>where so required, reasonably assist COMPANY for the purpose of obtaining and maintaining the required permits and approvals in a timely manner where such approvals are required to be legally obtained by COMPANY or which COMPANY has undertaken to obtain as stated in the CONTRACT;</w:t>
      </w:r>
    </w:p>
    <w:p w:rsidR="00062797" w:rsidRPr="00E66C23" w:rsidRDefault="00D0679A" w:rsidP="00D0679A">
      <w:pPr>
        <w:pStyle w:val="MCL-Heading4"/>
        <w:numPr>
          <w:ilvl w:val="4"/>
          <w:numId w:val="10"/>
        </w:numPr>
        <w:adjustRightInd/>
      </w:pPr>
      <w:r w:rsidRPr="00E66C23">
        <w:t>ensure it does not take or omit to take any action that violates or jeopardises any required permit or approval; and</w:t>
      </w:r>
    </w:p>
    <w:p w:rsidR="00062797" w:rsidRPr="00E66C23" w:rsidRDefault="00D0679A" w:rsidP="00D0679A">
      <w:pPr>
        <w:pStyle w:val="MCL-Heading4"/>
        <w:numPr>
          <w:ilvl w:val="4"/>
          <w:numId w:val="10"/>
        </w:numPr>
        <w:adjustRightInd/>
      </w:pPr>
      <w:r w:rsidRPr="00E66C23">
        <w:t>furnish COMPANY with evidence of having obtained such licenses, permits and other authorisations and approvals.</w:t>
      </w:r>
    </w:p>
    <w:p w:rsidR="00062797" w:rsidRPr="00E66C23" w:rsidRDefault="00D0679A" w:rsidP="00D0679A">
      <w:pPr>
        <w:pStyle w:val="MCL-Heading2"/>
        <w:numPr>
          <w:ilvl w:val="2"/>
          <w:numId w:val="10"/>
        </w:numPr>
        <w:outlineLvl w:val="9"/>
      </w:pPr>
      <w:r w:rsidRPr="00E66C23">
        <w:t>Facilitation of Transition</w:t>
      </w:r>
    </w:p>
    <w:p w:rsidR="00062797" w:rsidRPr="00E66C23" w:rsidRDefault="00D0679A" w:rsidP="00D0679A">
      <w:pPr>
        <w:pStyle w:val="MCL-Heading3"/>
        <w:numPr>
          <w:ilvl w:val="3"/>
          <w:numId w:val="10"/>
        </w:numPr>
        <w:tabs>
          <w:tab w:val="left" w:pos="5544"/>
        </w:tabs>
        <w:adjustRightInd/>
      </w:pPr>
      <w:r w:rsidRPr="00E66C23">
        <w:t>Upon termination of the CONTRACT, CONTRACTOR will co-operate with COMPANY to ensure a smooth transition to any successor of CONTRACTOR.</w:t>
      </w:r>
    </w:p>
    <w:p w:rsidR="00062797" w:rsidRPr="00E66C23" w:rsidRDefault="00D0679A" w:rsidP="00D0679A">
      <w:pPr>
        <w:pStyle w:val="MCL-Heading2"/>
        <w:numPr>
          <w:ilvl w:val="2"/>
          <w:numId w:val="10"/>
        </w:numPr>
        <w:outlineLvl w:val="9"/>
      </w:pPr>
      <w:r w:rsidRPr="00E66C23">
        <w:t>Well or Reservoir Data</w:t>
      </w:r>
    </w:p>
    <w:p w:rsidR="00062797" w:rsidRPr="00E66C23" w:rsidRDefault="00D0679A" w:rsidP="00D0679A">
      <w:pPr>
        <w:pStyle w:val="MCL-Heading3"/>
        <w:numPr>
          <w:ilvl w:val="3"/>
          <w:numId w:val="10"/>
        </w:numPr>
        <w:tabs>
          <w:tab w:val="left" w:pos="5544"/>
        </w:tabs>
        <w:adjustRightInd/>
      </w:pPr>
      <w:r w:rsidRPr="00E66C23">
        <w:t>Where, in the performance of SCOPE, CONTRACTOR GROUP collects or interprets any WELL DATA:</w:t>
      </w:r>
    </w:p>
    <w:p w:rsidR="00062797" w:rsidRPr="00D11508" w:rsidRDefault="00D0679A" w:rsidP="00D0679A">
      <w:pPr>
        <w:pStyle w:val="MCL-Heading4"/>
        <w:numPr>
          <w:ilvl w:val="4"/>
          <w:numId w:val="10"/>
        </w:numPr>
        <w:adjustRightInd/>
      </w:pPr>
      <w:r w:rsidRPr="00D11508">
        <w:t>all right, title and interest, and to WELL DATA will vest in COMPANY GROUP;</w:t>
      </w:r>
    </w:p>
    <w:p w:rsidR="00062797" w:rsidRPr="00D11508" w:rsidRDefault="00D0679A" w:rsidP="00D0679A">
      <w:pPr>
        <w:pStyle w:val="MCL-Heading4"/>
        <w:numPr>
          <w:ilvl w:val="4"/>
          <w:numId w:val="10"/>
        </w:numPr>
        <w:adjustRightInd/>
      </w:pPr>
      <w:r w:rsidRPr="00D11508">
        <w:t>COMPANY acknowledges that such interpretation is a matter of opinion on which professional geophysicists or analysts may differ. CONTRACTOR does not warrant the accuracy or completeness of such interpretations; and</w:t>
      </w:r>
    </w:p>
    <w:p w:rsidR="00062797" w:rsidRPr="00D11508" w:rsidRDefault="00D0679A" w:rsidP="00D0679A">
      <w:pPr>
        <w:pStyle w:val="MCL-Heading4"/>
        <w:numPr>
          <w:ilvl w:val="4"/>
          <w:numId w:val="10"/>
        </w:numPr>
        <w:adjustRightInd/>
      </w:pPr>
      <w:r w:rsidRPr="00D11508">
        <w:lastRenderedPageBreak/>
        <w:t>CONTRACTOR will transmit such data to COMPANY as accurately and securely as practicable and</w:t>
      </w:r>
      <w:r w:rsidRPr="00E66C23">
        <w:t xml:space="preserve"> in accordance with STANDARDS OF PRACTICE.</w:t>
      </w:r>
    </w:p>
    <w:p w:rsidR="00062797" w:rsidRDefault="00D0679A" w:rsidP="00D0679A">
      <w:pPr>
        <w:pStyle w:val="MCL-Heading1"/>
        <w:numPr>
          <w:ilvl w:val="1"/>
          <w:numId w:val="10"/>
        </w:numPr>
      </w:pPr>
      <w:bookmarkStart w:id="16" w:name="_Toc19721715"/>
      <w:r w:rsidRPr="00D97D6C">
        <w:t>[INTENTIONALLY DELETED]</w:t>
      </w:r>
      <w:bookmarkEnd w:id="16"/>
    </w:p>
    <w:p w:rsidR="00062797" w:rsidRPr="00AA23BC" w:rsidRDefault="00D0679A" w:rsidP="00D0679A">
      <w:pPr>
        <w:pStyle w:val="MCL-Heading1"/>
        <w:numPr>
          <w:ilvl w:val="1"/>
          <w:numId w:val="10"/>
        </w:numPr>
      </w:pPr>
      <w:bookmarkStart w:id="17" w:name="_Toc19721716"/>
      <w:r w:rsidRPr="00AA23BC">
        <w:t>REQUIREMENTS PERTAINING TO SERVICES</w:t>
      </w:r>
      <w:bookmarkEnd w:id="17"/>
    </w:p>
    <w:p w:rsidR="00062797" w:rsidRPr="00AA23BC" w:rsidRDefault="00D0679A" w:rsidP="00D0679A">
      <w:pPr>
        <w:pStyle w:val="MCL-Heading2"/>
        <w:numPr>
          <w:ilvl w:val="2"/>
          <w:numId w:val="10"/>
        </w:numPr>
        <w:outlineLvl w:val="9"/>
      </w:pPr>
      <w:r w:rsidRPr="00AA23BC">
        <w:t>SERVICES Warranties</w:t>
      </w:r>
    </w:p>
    <w:p w:rsidR="00062797" w:rsidRDefault="00D0679A" w:rsidP="00D0679A">
      <w:pPr>
        <w:pStyle w:val="MCL-Heading3"/>
        <w:numPr>
          <w:ilvl w:val="3"/>
          <w:numId w:val="10"/>
        </w:numPr>
        <w:adjustRightInd/>
      </w:pPr>
      <w:r w:rsidRPr="00AA23BC">
        <w:t>CONTRACTOR warrants that all SERVICES supplied in connection with the performance of SCOPE will be:</w:t>
      </w:r>
    </w:p>
    <w:p w:rsidR="00062797" w:rsidRDefault="00D0679A" w:rsidP="00D0679A">
      <w:pPr>
        <w:pStyle w:val="MCL-Heading4"/>
        <w:numPr>
          <w:ilvl w:val="4"/>
          <w:numId w:val="10"/>
        </w:numPr>
        <w:adjustRightInd/>
      </w:pPr>
      <w:r w:rsidRPr="00AA23BC">
        <w:t>performed in accordance with the CONTRACT;</w:t>
      </w:r>
    </w:p>
    <w:p w:rsidR="00062797" w:rsidRDefault="00D0679A" w:rsidP="00D0679A">
      <w:pPr>
        <w:pStyle w:val="MCL-Heading4"/>
        <w:numPr>
          <w:ilvl w:val="4"/>
          <w:numId w:val="10"/>
        </w:numPr>
        <w:adjustRightInd/>
      </w:pPr>
      <w:r w:rsidRPr="00AA23BC">
        <w:t>fit for use for any purpose specified in the CONTRACT; and</w:t>
      </w:r>
    </w:p>
    <w:p w:rsidR="00062797" w:rsidRPr="00AA23BC" w:rsidRDefault="00D0679A" w:rsidP="00D0679A">
      <w:pPr>
        <w:pStyle w:val="MCL-Heading4"/>
        <w:numPr>
          <w:ilvl w:val="4"/>
          <w:numId w:val="10"/>
        </w:numPr>
        <w:adjustRightInd/>
      </w:pPr>
      <w:r w:rsidRPr="00AA23BC">
        <w:t>free from any defect or deficiency</w:t>
      </w:r>
    </w:p>
    <w:p w:rsidR="00062797" w:rsidRPr="00AA23BC" w:rsidRDefault="00D0679A" w:rsidP="00D0679A">
      <w:pPr>
        <w:pStyle w:val="MCL-Heading3"/>
        <w:numPr>
          <w:ilvl w:val="3"/>
          <w:numId w:val="10"/>
        </w:numPr>
        <w:adjustRightInd/>
      </w:pPr>
      <w:r w:rsidRPr="00AA23BC">
        <w:t>Unless a different period is specified in the SCOPE DESCRIPTION, CONTRACTOR’s warranty for SERVICES applies to all defects arising within [**12 months] of COMPANY’s ACCEPTANCE of the SERVICES.</w:t>
      </w:r>
    </w:p>
    <w:p w:rsidR="00062797" w:rsidRPr="00AA23BC" w:rsidRDefault="00D0679A" w:rsidP="00D0679A">
      <w:pPr>
        <w:pStyle w:val="MCL-Heading3"/>
        <w:numPr>
          <w:ilvl w:val="3"/>
          <w:numId w:val="10"/>
        </w:numPr>
        <w:adjustRightInd/>
      </w:pPr>
      <w:r w:rsidRPr="00AA23BC">
        <w:t>Following ACCEPTANCE by COMPANY of the SERVICES, the warranties set out in this Article are in lieu of all other warranties expressed or implied by statute, common law, custom, usage, or otherwise.</w:t>
      </w:r>
    </w:p>
    <w:p w:rsidR="00062797" w:rsidRPr="00AA23BC" w:rsidRDefault="00D0679A" w:rsidP="00D0679A">
      <w:pPr>
        <w:pStyle w:val="MCL-Heading2"/>
        <w:numPr>
          <w:ilvl w:val="2"/>
          <w:numId w:val="10"/>
        </w:numPr>
        <w:outlineLvl w:val="9"/>
      </w:pPr>
      <w:r w:rsidRPr="00AA23BC">
        <w:t>Additional SERVICES Assurances</w:t>
      </w:r>
    </w:p>
    <w:p w:rsidR="00062797" w:rsidRPr="00AA23BC" w:rsidRDefault="00D0679A" w:rsidP="00D0679A">
      <w:pPr>
        <w:pStyle w:val="MCL-Heading3"/>
        <w:numPr>
          <w:ilvl w:val="3"/>
          <w:numId w:val="10"/>
        </w:numPr>
        <w:adjustRightInd/>
      </w:pPr>
      <w:r w:rsidRPr="00AA23BC">
        <w:t>CONTRACTOR will supply SERVICES as described in the CONTRACT and in the locations designated in the CONTRACT.</w:t>
      </w:r>
    </w:p>
    <w:p w:rsidR="00062797" w:rsidRPr="00AA23BC" w:rsidRDefault="00D0679A" w:rsidP="00D0679A">
      <w:pPr>
        <w:pStyle w:val="MCL-Heading3"/>
        <w:numPr>
          <w:ilvl w:val="3"/>
          <w:numId w:val="10"/>
        </w:numPr>
        <w:adjustRightInd/>
      </w:pPr>
      <w:r w:rsidRPr="00AA23BC">
        <w:t>CONTRACTOR will supply SERVICES diligently, efficiently, and carefully, in a good and professional manner, and in accordance with the CONTRACT and all STANDARDS OF PRACTICE.</w:t>
      </w:r>
    </w:p>
    <w:p w:rsidR="00062797" w:rsidRPr="00AA23BC" w:rsidRDefault="00D0679A" w:rsidP="00D0679A">
      <w:pPr>
        <w:pStyle w:val="MCL-Heading3"/>
        <w:numPr>
          <w:ilvl w:val="3"/>
          <w:numId w:val="10"/>
        </w:numPr>
        <w:adjustRightInd/>
      </w:pPr>
      <w:r w:rsidRPr="00AA23BC">
        <w:t>CONTRACTOR will provide all skills, labour, supervision, equipment, goods, materials, supplies, transport, and storage required for the SERVICES.</w:t>
      </w:r>
    </w:p>
    <w:p w:rsidR="00062797" w:rsidRPr="00AA23BC" w:rsidRDefault="00D0679A" w:rsidP="00D0679A">
      <w:pPr>
        <w:pStyle w:val="MCL-Heading2"/>
        <w:numPr>
          <w:ilvl w:val="2"/>
          <w:numId w:val="10"/>
        </w:numPr>
        <w:outlineLvl w:val="9"/>
      </w:pPr>
      <w:r w:rsidRPr="00AA23BC">
        <w:t>CONTRACTOR PERSONNEL in Connection with SERVICES</w:t>
      </w:r>
    </w:p>
    <w:p w:rsidR="00062797" w:rsidRPr="00AA23BC" w:rsidRDefault="00D0679A" w:rsidP="00D0679A">
      <w:pPr>
        <w:pStyle w:val="MCL-Heading3"/>
        <w:numPr>
          <w:ilvl w:val="3"/>
          <w:numId w:val="10"/>
        </w:numPr>
        <w:adjustRightInd/>
      </w:pPr>
      <w:r w:rsidRPr="00AA23BC">
        <w:t>In performing any SERVICES, CONTRACTOR will only use CONTRACTOR PERSONNEL who are properly permitted, qualified, suitably trained, competent, skilled, and experienced in and for the SCOPE they are required to perform in accordance with all STANDARDS OF PRACTICE and as required by the CONTRACT.</w:t>
      </w:r>
    </w:p>
    <w:p w:rsidR="00062797" w:rsidRPr="00AA23BC" w:rsidRDefault="00D0679A" w:rsidP="00D0679A">
      <w:pPr>
        <w:pStyle w:val="MCL-Heading3"/>
        <w:numPr>
          <w:ilvl w:val="3"/>
          <w:numId w:val="10"/>
        </w:numPr>
        <w:adjustRightInd/>
      </w:pPr>
      <w:r w:rsidRPr="00AA23BC">
        <w:t>CONTRACTOR will verify all relevant qualifications and experience of CONTRACTOR PERSONNEL, including all requirements of APPLICABLE LAWS and the CONTRACT.</w:t>
      </w:r>
    </w:p>
    <w:p w:rsidR="00062797" w:rsidRPr="00AA23BC" w:rsidRDefault="00D0679A" w:rsidP="00D0679A">
      <w:pPr>
        <w:pStyle w:val="MCL-Heading3"/>
        <w:numPr>
          <w:ilvl w:val="3"/>
          <w:numId w:val="10"/>
        </w:numPr>
        <w:adjustRightInd/>
      </w:pPr>
      <w:r w:rsidRPr="00AA23BC">
        <w:t>Where required by COMPANY, CONTRACTOR will perform at its own expense security background checks and obtain entry credentials for CONTRACTOR PERSONNEL on COMPANY GROUP WORKSITES.</w:t>
      </w:r>
    </w:p>
    <w:p w:rsidR="00062797" w:rsidRPr="00AA23BC" w:rsidRDefault="00D0679A" w:rsidP="00D0679A">
      <w:pPr>
        <w:pStyle w:val="MCL-Heading3"/>
        <w:numPr>
          <w:ilvl w:val="3"/>
          <w:numId w:val="10"/>
        </w:numPr>
        <w:adjustRightInd/>
      </w:pPr>
      <w:r w:rsidRPr="00AA23BC">
        <w:t xml:space="preserve">Except as otherwise specified in the CONTRACT, CONTRACTOR is responsible for CONTRACTOR PERSONNEL used in connection with SERVICES, including the direction, transport, payment, board, lodging, and permits which may be required. CONTRACTOR will INDEMNIFY COMPANY </w:t>
      </w:r>
      <w:r w:rsidRPr="00AA23BC">
        <w:lastRenderedPageBreak/>
        <w:t>GROUP for LIABILITIES resulting from the failure by any member of CONTRACTOR GROUP to pay or timely pay any salary or other remunerations to CONTRACTOR PERSONNEL.</w:t>
      </w:r>
    </w:p>
    <w:p w:rsidR="00062797" w:rsidRPr="00AA23BC" w:rsidRDefault="00D0679A" w:rsidP="00D0679A">
      <w:pPr>
        <w:pStyle w:val="MCL-Heading2"/>
        <w:numPr>
          <w:ilvl w:val="2"/>
          <w:numId w:val="10"/>
        </w:numPr>
        <w:outlineLvl w:val="9"/>
      </w:pPr>
      <w:r w:rsidRPr="00AA23BC">
        <w:t>Items Provided in Connection with SERVICES</w:t>
      </w:r>
    </w:p>
    <w:p w:rsidR="00062797" w:rsidRPr="00AA23BC" w:rsidRDefault="00D0679A" w:rsidP="00D0679A">
      <w:pPr>
        <w:pStyle w:val="MCL-Heading3"/>
        <w:numPr>
          <w:ilvl w:val="3"/>
          <w:numId w:val="10"/>
        </w:numPr>
        <w:adjustRightInd/>
      </w:pPr>
      <w:r w:rsidRPr="00AA23BC">
        <w:t>Items provided in connection with SERVICES will comply with requirements specified for GOODS in the CONTRACT, or if no requirements are specified, then warranties specified under APPLICABLE LAWS. CONTRACTOR retains risk of loss and damage for items furnished until ACCEPTANCE of the SERVICES by COMPANY, unless COMPANY takes care and custody of the items.</w:t>
      </w:r>
    </w:p>
    <w:p w:rsidR="00062797" w:rsidRPr="00AA23BC" w:rsidRDefault="00D0679A" w:rsidP="00D0679A">
      <w:pPr>
        <w:pStyle w:val="MCL-Heading2"/>
        <w:numPr>
          <w:ilvl w:val="2"/>
          <w:numId w:val="10"/>
        </w:numPr>
        <w:outlineLvl w:val="9"/>
      </w:pPr>
      <w:r w:rsidRPr="00AA23BC">
        <w:t>SERVICES at COMPANY GROUP WORKSITES</w:t>
      </w:r>
    </w:p>
    <w:p w:rsidR="00062797" w:rsidRPr="00AA23BC" w:rsidRDefault="00D0679A" w:rsidP="00D0679A">
      <w:pPr>
        <w:pStyle w:val="MCL-Heading3"/>
        <w:numPr>
          <w:ilvl w:val="3"/>
          <w:numId w:val="10"/>
        </w:numPr>
        <w:adjustRightInd/>
      </w:pPr>
      <w:r w:rsidRPr="00AA23BC">
        <w:t>When performing SERVICES at COMPANY GROUP WORKSITES, CONTRACTOR will:</w:t>
      </w:r>
    </w:p>
    <w:p w:rsidR="00062797" w:rsidRPr="00AA23BC" w:rsidRDefault="00D0679A" w:rsidP="00D0679A">
      <w:pPr>
        <w:pStyle w:val="MCL-Heading4"/>
        <w:numPr>
          <w:ilvl w:val="4"/>
          <w:numId w:val="10"/>
        </w:numPr>
        <w:adjustRightInd/>
      </w:pPr>
      <w:r w:rsidRPr="00AA23BC">
        <w:t>maintain areas where SERVICES are performed in a safe and reasonably clean condition at all times;</w:t>
      </w:r>
    </w:p>
    <w:p w:rsidR="00062797" w:rsidRPr="00AA23BC" w:rsidRDefault="00D0679A" w:rsidP="00D0679A">
      <w:pPr>
        <w:pStyle w:val="MCL-Heading4"/>
        <w:numPr>
          <w:ilvl w:val="4"/>
          <w:numId w:val="10"/>
        </w:numPr>
        <w:adjustRightInd/>
      </w:pPr>
      <w:r w:rsidRPr="00AA23BC">
        <w:t>avoid unreasonably interfering with the operations of COMPANY GROUP, OTHER CONTRACTORS, and third parties;</w:t>
      </w:r>
    </w:p>
    <w:p w:rsidR="00062797" w:rsidRPr="00AA23BC" w:rsidRDefault="00D0679A" w:rsidP="00D0679A">
      <w:pPr>
        <w:pStyle w:val="MCL-Heading4"/>
        <w:numPr>
          <w:ilvl w:val="4"/>
          <w:numId w:val="10"/>
        </w:numPr>
        <w:adjustRightInd/>
      </w:pPr>
      <w:r w:rsidRPr="00AA23BC">
        <w:t>cooperate with OTHER CONTRACTORS and permit them reasonable access to areas were SERVICES are performed; and</w:t>
      </w:r>
    </w:p>
    <w:p w:rsidR="00062797" w:rsidRPr="00AA23BC" w:rsidRDefault="00D0679A" w:rsidP="00D0679A">
      <w:pPr>
        <w:pStyle w:val="MCL-Heading4"/>
        <w:numPr>
          <w:ilvl w:val="4"/>
          <w:numId w:val="10"/>
        </w:numPr>
        <w:adjustRightInd/>
      </w:pPr>
      <w:r w:rsidRPr="00AA23BC">
        <w:t xml:space="preserve">properly remove and dispose of all waste and debris related to SERVICES in accordance with APPLICABLE LAWS and HSSE STANDARDS. </w:t>
      </w:r>
    </w:p>
    <w:p w:rsidR="00062797" w:rsidRDefault="00D0679A" w:rsidP="00D0679A">
      <w:pPr>
        <w:pStyle w:val="MCL-Heading3"/>
        <w:numPr>
          <w:ilvl w:val="3"/>
          <w:numId w:val="10"/>
        </w:numPr>
        <w:adjustRightInd/>
      </w:pPr>
      <w:r w:rsidRPr="00AA23BC">
        <w:t>For SERVICES performed at COMPANY GROUP WORKSITES, COMPANY reserves the right to:</w:t>
      </w:r>
    </w:p>
    <w:p w:rsidR="00062797" w:rsidRDefault="00D0679A" w:rsidP="00D0679A">
      <w:pPr>
        <w:pStyle w:val="MCL-Heading4"/>
        <w:numPr>
          <w:ilvl w:val="4"/>
          <w:numId w:val="10"/>
        </w:numPr>
        <w:adjustRightInd/>
      </w:pPr>
      <w:r w:rsidRPr="00AA23BC">
        <w:t>require all CONTRACTOR PERSONNEL to provide evidence of identification; and</w:t>
      </w:r>
    </w:p>
    <w:p w:rsidR="00062797" w:rsidRPr="00AA23BC" w:rsidRDefault="00D0679A" w:rsidP="00D0679A">
      <w:pPr>
        <w:pStyle w:val="MCL-Heading4"/>
        <w:numPr>
          <w:ilvl w:val="4"/>
          <w:numId w:val="10"/>
        </w:numPr>
        <w:adjustRightInd/>
      </w:pPr>
      <w:r w:rsidRPr="00AA23BC">
        <w:t>conduct a search of CONTRACTOR PERSONNEL (including their person and personal articles).</w:t>
      </w:r>
    </w:p>
    <w:p w:rsidR="00062797" w:rsidRPr="00AA23BC" w:rsidRDefault="00D0679A" w:rsidP="00D0679A">
      <w:pPr>
        <w:pStyle w:val="MCL-Heading2"/>
        <w:numPr>
          <w:ilvl w:val="2"/>
          <w:numId w:val="10"/>
        </w:numPr>
        <w:outlineLvl w:val="9"/>
      </w:pPr>
      <w:r w:rsidRPr="00AA23BC">
        <w:t>Removal of CONTRACTOR PERSONNEL</w:t>
      </w:r>
    </w:p>
    <w:p w:rsidR="00062797" w:rsidRPr="00AA23BC" w:rsidRDefault="00D0679A" w:rsidP="00D0679A">
      <w:pPr>
        <w:pStyle w:val="MCL-Heading3"/>
        <w:numPr>
          <w:ilvl w:val="3"/>
          <w:numId w:val="10"/>
        </w:numPr>
        <w:adjustRightInd/>
      </w:pPr>
      <w:r w:rsidRPr="00AA23BC">
        <w:t>COMPANY may instruct CONTRACTOR to promptly remove from the WORKSITE or the performance of SCOPE any CONTRACTOR PERSONNEL who in COMPANY’s opinion is:</w:t>
      </w:r>
    </w:p>
    <w:p w:rsidR="00062797" w:rsidRPr="00AA23BC" w:rsidRDefault="00D0679A" w:rsidP="00D0679A">
      <w:pPr>
        <w:pStyle w:val="MCL-Heading4"/>
        <w:numPr>
          <w:ilvl w:val="4"/>
          <w:numId w:val="10"/>
        </w:numPr>
        <w:adjustRightInd/>
      </w:pPr>
      <w:r w:rsidRPr="00AA23BC">
        <w:t>incompetent or negligent in the performance of any SCOPE;</w:t>
      </w:r>
    </w:p>
    <w:p w:rsidR="00062797" w:rsidRPr="00AA23BC" w:rsidRDefault="00D0679A" w:rsidP="00D0679A">
      <w:pPr>
        <w:pStyle w:val="MCL-Heading4"/>
        <w:numPr>
          <w:ilvl w:val="4"/>
          <w:numId w:val="10"/>
        </w:numPr>
        <w:adjustRightInd/>
      </w:pPr>
      <w:r w:rsidRPr="00AA23BC">
        <w:t>engaged in activities which are contrary or detrimental to the interests of COMPANY; or</w:t>
      </w:r>
    </w:p>
    <w:p w:rsidR="00062797" w:rsidRPr="00AA23BC" w:rsidRDefault="00D0679A" w:rsidP="00D0679A">
      <w:pPr>
        <w:pStyle w:val="MCL-Heading4"/>
        <w:numPr>
          <w:ilvl w:val="4"/>
          <w:numId w:val="10"/>
        </w:numPr>
        <w:adjustRightInd/>
      </w:pPr>
      <w:r w:rsidRPr="00AA23BC">
        <w:t>in violation of APPLICABLE LAWS or HSSE STANDARDS by their performance of SCOPE or presence at a WORKSITE.</w:t>
      </w:r>
    </w:p>
    <w:p w:rsidR="00062797" w:rsidRPr="00AA23BC" w:rsidRDefault="00D0679A" w:rsidP="00D0679A">
      <w:pPr>
        <w:pStyle w:val="MCL-Heading3"/>
        <w:numPr>
          <w:ilvl w:val="3"/>
          <w:numId w:val="10"/>
        </w:numPr>
        <w:adjustRightInd/>
      </w:pPr>
      <w:r w:rsidRPr="00AA23BC">
        <w:t>COMPANY may deny entry, remove, or demand that CONTRACTOR remove any CONTRACTOR PERSONNEL who fail to produce identification or deny consent for searches at COMPANY GROUP WORKSITES.</w:t>
      </w:r>
    </w:p>
    <w:p w:rsidR="00062797" w:rsidRPr="00AA23BC" w:rsidRDefault="00D0679A" w:rsidP="00D0679A">
      <w:pPr>
        <w:pStyle w:val="MCL-Heading3"/>
        <w:numPr>
          <w:ilvl w:val="3"/>
          <w:numId w:val="10"/>
        </w:numPr>
        <w:adjustRightInd/>
      </w:pPr>
      <w:r w:rsidRPr="00AA23BC">
        <w:t>Any CONTRACTOR PERSONNEL removed for any of the reasons in this sub-article will not be engaged again by CONTRACTOR in SCOPE or on any other contracts for COMPANY or its AFFILIATES.</w:t>
      </w:r>
    </w:p>
    <w:p w:rsidR="00062797" w:rsidRPr="00AA23BC" w:rsidRDefault="00D0679A" w:rsidP="00D0679A">
      <w:pPr>
        <w:pStyle w:val="MCL-Heading3"/>
        <w:numPr>
          <w:ilvl w:val="3"/>
          <w:numId w:val="10"/>
        </w:numPr>
        <w:adjustRightInd/>
      </w:pPr>
      <w:r w:rsidRPr="00AA23BC">
        <w:t>Removal of CONTRACTOR PERSONNEL under this sub-article does not constitute disciplinary action and CONTRACTOR will be solely liable for all costs that may arise out of any disciplinary action taken by CONTRACTOR against CONTRACTOR PERSONNEL for such removal.</w:t>
      </w:r>
    </w:p>
    <w:p w:rsidR="00062797" w:rsidRPr="00AA23BC" w:rsidRDefault="00D0679A" w:rsidP="00D0679A">
      <w:pPr>
        <w:pStyle w:val="MCL-Heading3"/>
        <w:numPr>
          <w:ilvl w:val="3"/>
          <w:numId w:val="10"/>
        </w:numPr>
        <w:adjustRightInd/>
      </w:pPr>
      <w:r w:rsidRPr="00AA23BC">
        <w:lastRenderedPageBreak/>
        <w:t>CONTRACTOR will provide a suitable replacement for any such removed CONTRACTOR PERSONNEL as soon as possible at no additional cost to COMPANY. Any such replacement will be subject to COMPANY’s prior consent.</w:t>
      </w:r>
    </w:p>
    <w:p w:rsidR="00062797" w:rsidRPr="00AA23BC" w:rsidRDefault="00D0679A" w:rsidP="00D0679A">
      <w:pPr>
        <w:pStyle w:val="MCL-Heading2"/>
        <w:numPr>
          <w:ilvl w:val="2"/>
          <w:numId w:val="10"/>
        </w:numPr>
        <w:outlineLvl w:val="9"/>
      </w:pPr>
      <w:r w:rsidRPr="00AA23BC">
        <w:t>CONTRACTOR EQUIPMENT</w:t>
      </w:r>
    </w:p>
    <w:p w:rsidR="00062797" w:rsidRPr="00AA23BC" w:rsidRDefault="00D0679A" w:rsidP="00D0679A">
      <w:pPr>
        <w:pStyle w:val="MCL-Heading3"/>
        <w:numPr>
          <w:ilvl w:val="3"/>
          <w:numId w:val="10"/>
        </w:numPr>
        <w:adjustRightInd/>
      </w:pPr>
      <w:r w:rsidRPr="00AA23BC">
        <w:t xml:space="preserve">CONTRACTOR will ensure that all CONTRACTOR EQUIPMENT used to perform any SERVICES </w:t>
      </w:r>
      <w:proofErr w:type="gramStart"/>
      <w:r w:rsidRPr="00AA23BC">
        <w:t>are</w:t>
      </w:r>
      <w:proofErr w:type="gramEnd"/>
      <w:r w:rsidRPr="00AA23BC">
        <w:t xml:space="preserve"> at all times inspected, calibrated, and maintained in accordance with manufacturers’ guidelines, APPLICABLE LAWS, and STANDARDS OF PRACTICE.</w:t>
      </w:r>
    </w:p>
    <w:p w:rsidR="00062797" w:rsidRPr="00AA23BC" w:rsidRDefault="00D0679A" w:rsidP="00D0679A">
      <w:pPr>
        <w:pStyle w:val="MCL-Heading3"/>
        <w:numPr>
          <w:ilvl w:val="3"/>
          <w:numId w:val="10"/>
        </w:numPr>
        <w:adjustRightInd/>
      </w:pPr>
      <w:r w:rsidRPr="00AA23BC">
        <w:t>CONTRACTOR will protect, maintain, repair, store, and manage consistent with HSSE STANDARDS all CONTRACTOR EQUIPMENT at COMPANY GROUP WORKSITES and all consumables related to CONTRACTOR EQUIPMENT.</w:t>
      </w:r>
    </w:p>
    <w:p w:rsidR="00062797" w:rsidRDefault="00D0679A" w:rsidP="00D0679A">
      <w:pPr>
        <w:pStyle w:val="MCL-Heading1"/>
        <w:numPr>
          <w:ilvl w:val="1"/>
          <w:numId w:val="10"/>
        </w:numPr>
      </w:pPr>
      <w:bookmarkStart w:id="18" w:name="_Toc19721717"/>
      <w:r>
        <w:t>COMPENSATION, PAYMENT, AND INVOICING</w:t>
      </w:r>
      <w:bookmarkEnd w:id="18"/>
      <w:r>
        <w:t xml:space="preserve"> </w:t>
      </w:r>
    </w:p>
    <w:p w:rsidR="00062797" w:rsidRDefault="00D0679A" w:rsidP="00D0679A">
      <w:pPr>
        <w:pStyle w:val="MCL-Heading3"/>
        <w:numPr>
          <w:ilvl w:val="3"/>
          <w:numId w:val="10"/>
        </w:numPr>
        <w:adjustRightInd/>
      </w:pPr>
      <w:r>
        <w:t>COMPANY agrees to pay the CONTRACT PRICE to CONTRACTOR in the currency requested by COMPANY, if not otherwise specified in the Schedule of Prices, and at the times and in the manner specified in this Article. The CONTRACT PRICE is all-inclusive except for value added tax or sales tax.</w:t>
      </w:r>
      <w:bookmarkStart w:id="19" w:name="OpenAt"/>
      <w:bookmarkEnd w:id="19"/>
    </w:p>
    <w:p w:rsidR="00062797" w:rsidRDefault="00D0679A" w:rsidP="00D0679A">
      <w:pPr>
        <w:pStyle w:val="MCL-Heading3"/>
        <w:numPr>
          <w:ilvl w:val="3"/>
          <w:numId w:val="10"/>
        </w:numPr>
        <w:adjustRightInd/>
      </w:pPr>
      <w:r>
        <w:t>CONTRACTOR will invoice only after ACCEPTANCE of SCOPE, except as otherwise provided in the CONTRACT.</w:t>
      </w:r>
    </w:p>
    <w:p w:rsidR="00062797" w:rsidRDefault="00D0679A" w:rsidP="00D0679A">
      <w:pPr>
        <w:pStyle w:val="MCL-Heading3"/>
        <w:numPr>
          <w:ilvl w:val="3"/>
          <w:numId w:val="10"/>
        </w:numPr>
        <w:adjustRightInd/>
      </w:pPr>
      <w:r>
        <w:t xml:space="preserve">COMPANY will pay </w:t>
      </w:r>
      <w:r w:rsidRPr="00AF4D62">
        <w:t>CONTRACTOR</w:t>
      </w:r>
      <w:r>
        <w:t xml:space="preserve"> any undisputed amount within </w:t>
      </w:r>
      <w:r w:rsidR="00336ADC">
        <w:t xml:space="preserve">60 days </w:t>
      </w:r>
      <w:r>
        <w:t>after receipt of a correct and adequately supported invoice.  An invoice is considered unsupported when COMPANY cannot reasonably verify the legitimacy or accuracy of the invoice using the information provided by CONTRACTOR or if supporting documentation is missing.</w:t>
      </w:r>
    </w:p>
    <w:p w:rsidR="00062797" w:rsidRDefault="00D0679A" w:rsidP="00D0679A">
      <w:pPr>
        <w:pStyle w:val="MCL-Heading3"/>
        <w:numPr>
          <w:ilvl w:val="3"/>
          <w:numId w:val="10"/>
        </w:numPr>
        <w:adjustRightInd/>
      </w:pPr>
      <w:r>
        <w:t xml:space="preserve">COMPANY may use </w:t>
      </w:r>
      <w:r w:rsidRPr="00AF4D62">
        <w:t>certain</w:t>
      </w:r>
      <w:r>
        <w:t xml:space="preserve"> electronic tools and services for notifications of completion of SCOPE, invoicing, payment of invoices, and other related transactions. CONTRACTOR will use the tools and services identified in the CONTRACT or otherwise by COMPANY and will make its information technology systems compatible with those tools and services. For tools and services facilitated by a third party provider, CONTRACTOR will enter into contracts with the relevant provider.</w:t>
      </w:r>
    </w:p>
    <w:p w:rsidR="00062797" w:rsidRDefault="00D0679A" w:rsidP="00D0679A">
      <w:pPr>
        <w:pStyle w:val="MCL-Heading3"/>
        <w:numPr>
          <w:ilvl w:val="3"/>
          <w:numId w:val="10"/>
        </w:numPr>
        <w:adjustRightInd/>
      </w:pPr>
      <w:r>
        <w:t xml:space="preserve">Payment of an </w:t>
      </w:r>
      <w:r w:rsidRPr="00AF4D62">
        <w:t>invoice</w:t>
      </w:r>
      <w:r>
        <w:t xml:space="preserve"> is not: (i) by itself an accord and satisfaction, or otherwise a limitation of the rights of the parties in connection with the matter; or (ii) evidence SCOPE was performed in accordance with the CONTRACT.</w:t>
      </w:r>
    </w:p>
    <w:p w:rsidR="00062797" w:rsidRDefault="00D0679A" w:rsidP="00D0679A">
      <w:pPr>
        <w:pStyle w:val="MCL-Heading3"/>
        <w:numPr>
          <w:ilvl w:val="3"/>
          <w:numId w:val="10"/>
        </w:numPr>
        <w:adjustRightInd/>
      </w:pPr>
      <w:r>
        <w:t xml:space="preserve">If COMPANY </w:t>
      </w:r>
      <w:r w:rsidRPr="00AF4D62">
        <w:t>disputes</w:t>
      </w:r>
      <w:r>
        <w:t xml:space="preserve"> an invoice, COMPANY may withhold payment of any disputed part of an invoice and pay only the undisputed part. COMPANY may, on notice to CONTRACTOR, set off any liabilities between CONTRACTOR and COMPANY arising out of the CONTRACT or any other agreement. Any exercise by COMPANY of its rights under this provision will be without prejudice to any other rights or remedies available to COMPANY.</w:t>
      </w:r>
    </w:p>
    <w:p w:rsidR="00062797" w:rsidRPr="00916588" w:rsidRDefault="00D0679A" w:rsidP="00D0679A">
      <w:pPr>
        <w:pStyle w:val="MCL-Heading1"/>
        <w:numPr>
          <w:ilvl w:val="1"/>
          <w:numId w:val="10"/>
        </w:numPr>
      </w:pPr>
      <w:bookmarkStart w:id="20" w:name="_Toc19721718"/>
      <w:r w:rsidRPr="00916588">
        <w:t>QUALITY ASSURANCE PROGRAMS</w:t>
      </w:r>
      <w:bookmarkEnd w:id="20"/>
    </w:p>
    <w:p w:rsidR="00062797" w:rsidRPr="00916588" w:rsidRDefault="00D0679A" w:rsidP="00D0679A">
      <w:pPr>
        <w:pStyle w:val="MCL-Heading2"/>
        <w:numPr>
          <w:ilvl w:val="2"/>
          <w:numId w:val="10"/>
        </w:numPr>
        <w:outlineLvl w:val="9"/>
      </w:pPr>
      <w:r w:rsidRPr="00916588">
        <w:t>Compliance</w:t>
      </w:r>
    </w:p>
    <w:p w:rsidR="00062797" w:rsidRDefault="00D0679A" w:rsidP="00D0679A">
      <w:pPr>
        <w:pStyle w:val="MCL-Heading3"/>
        <w:numPr>
          <w:ilvl w:val="3"/>
          <w:numId w:val="10"/>
        </w:numPr>
        <w:adjustRightInd/>
      </w:pPr>
      <w:r w:rsidRPr="00916588">
        <w:t>CONTRACTOR will:</w:t>
      </w:r>
    </w:p>
    <w:p w:rsidR="00062797" w:rsidRDefault="00D0679A" w:rsidP="00D0679A">
      <w:pPr>
        <w:pStyle w:val="MCL-Heading4"/>
        <w:numPr>
          <w:ilvl w:val="4"/>
          <w:numId w:val="10"/>
        </w:numPr>
        <w:adjustRightInd/>
      </w:pPr>
      <w:r w:rsidRPr="00916588">
        <w:lastRenderedPageBreak/>
        <w:t>perform SCOPE in accordance with the quality assurance and quality management requirements set out in the CONTRACT; and</w:t>
      </w:r>
    </w:p>
    <w:p w:rsidR="00062797" w:rsidRPr="00916588" w:rsidRDefault="00D0679A" w:rsidP="00D0679A">
      <w:pPr>
        <w:pStyle w:val="MCL-Heading4"/>
        <w:numPr>
          <w:ilvl w:val="4"/>
          <w:numId w:val="10"/>
        </w:numPr>
        <w:adjustRightInd/>
      </w:pPr>
      <w:r w:rsidRPr="00916588">
        <w:t>comply with COMPANY’s quality assurance and quality management requirements as communicated by COMPANY to CONTRACTOR (“QAQC REQUIREMENTS”).</w:t>
      </w:r>
    </w:p>
    <w:p w:rsidR="00062797" w:rsidRPr="00916588" w:rsidRDefault="00D0679A" w:rsidP="00D0679A">
      <w:pPr>
        <w:pStyle w:val="MCL-Heading3"/>
        <w:numPr>
          <w:ilvl w:val="3"/>
          <w:numId w:val="10"/>
        </w:numPr>
        <w:adjustRightInd/>
      </w:pPr>
      <w:r w:rsidRPr="00916588">
        <w:t>CONTRACTOR GROUP will cause all incidents of SCOPE failure and defective SCOPE to be analysed, and the results and root causes to be fed back into CONTRACTOR GROUP’s quality management system for implementation of corrective actions.</w:t>
      </w:r>
    </w:p>
    <w:p w:rsidR="00062797" w:rsidRPr="00916588" w:rsidRDefault="00D0679A" w:rsidP="00D0679A">
      <w:pPr>
        <w:pStyle w:val="MCL-Heading3"/>
        <w:numPr>
          <w:ilvl w:val="3"/>
          <w:numId w:val="10"/>
        </w:numPr>
        <w:adjustRightInd/>
      </w:pPr>
      <w:r w:rsidRPr="00916588">
        <w:t>COMPANY has the right to reject any parts of SCOPE that do not meet the requirements of this Article.</w:t>
      </w:r>
    </w:p>
    <w:p w:rsidR="00062797" w:rsidRPr="00916588" w:rsidRDefault="00D0679A" w:rsidP="00D0679A">
      <w:pPr>
        <w:pStyle w:val="MCL-Heading3"/>
        <w:numPr>
          <w:ilvl w:val="3"/>
          <w:numId w:val="10"/>
        </w:numPr>
        <w:adjustRightInd/>
      </w:pPr>
      <w:r w:rsidRPr="00916588">
        <w:t>One of CONTRACTOR’s senior management will have overall responsibility for the quality function.</w:t>
      </w:r>
    </w:p>
    <w:p w:rsidR="00062797" w:rsidRPr="00916588" w:rsidRDefault="00D0679A" w:rsidP="00D0679A">
      <w:pPr>
        <w:pStyle w:val="MCL-Heading2"/>
        <w:numPr>
          <w:ilvl w:val="2"/>
          <w:numId w:val="10"/>
        </w:numPr>
        <w:outlineLvl w:val="9"/>
      </w:pPr>
      <w:r w:rsidRPr="00916588">
        <w:t>GOODS Quality Management System Requirements</w:t>
      </w:r>
    </w:p>
    <w:p w:rsidR="00062797" w:rsidRPr="00916588" w:rsidRDefault="00D0679A" w:rsidP="00D0679A">
      <w:pPr>
        <w:pStyle w:val="MCL-Heading3"/>
        <w:numPr>
          <w:ilvl w:val="3"/>
          <w:numId w:val="10"/>
        </w:numPr>
        <w:adjustRightInd/>
      </w:pPr>
      <w:r w:rsidRPr="00916588">
        <w:t>For each CONTRACTOR GROUP WORKSITE manufacturing or supplying GOODS, CONTRACTOR will:</w:t>
      </w:r>
    </w:p>
    <w:p w:rsidR="00062797" w:rsidRPr="00916588" w:rsidRDefault="00D0679A" w:rsidP="00D0679A">
      <w:pPr>
        <w:pStyle w:val="MCL-Heading4"/>
        <w:numPr>
          <w:ilvl w:val="4"/>
          <w:numId w:val="10"/>
        </w:numPr>
        <w:adjustRightInd/>
      </w:pPr>
      <w:r w:rsidRPr="00916588">
        <w:t>implement a quality management system conforming to the requirements of API Specification Q1; and</w:t>
      </w:r>
    </w:p>
    <w:p w:rsidR="00062797" w:rsidRPr="00916588" w:rsidRDefault="00D0679A" w:rsidP="00D0679A">
      <w:pPr>
        <w:pStyle w:val="MCL-Heading4"/>
        <w:numPr>
          <w:ilvl w:val="4"/>
          <w:numId w:val="10"/>
        </w:numPr>
        <w:adjustRightInd/>
      </w:pPr>
      <w:r w:rsidRPr="00916588">
        <w:t xml:space="preserve">maintain and make available an API Product License, where available, for such GOODS. Where an API Product License is not available or applicable, the WORKSITE will be certified to API Specification Q1. </w:t>
      </w:r>
    </w:p>
    <w:p w:rsidR="00062797" w:rsidRPr="00916588" w:rsidRDefault="00D0679A" w:rsidP="00D0679A">
      <w:pPr>
        <w:pStyle w:val="MCL-Heading3"/>
        <w:numPr>
          <w:ilvl w:val="3"/>
          <w:numId w:val="10"/>
        </w:numPr>
        <w:adjustRightInd/>
      </w:pPr>
      <w:r w:rsidRPr="00916588">
        <w:t>If requested by COMPANY, CONTRACTOR will ensure that all GOODS are marked with the API monogram (where available).</w:t>
      </w:r>
    </w:p>
    <w:p w:rsidR="00062797" w:rsidRPr="00916588" w:rsidRDefault="00D0679A" w:rsidP="00D0679A">
      <w:pPr>
        <w:pStyle w:val="MCL-Heading2"/>
        <w:numPr>
          <w:ilvl w:val="2"/>
          <w:numId w:val="10"/>
        </w:numPr>
        <w:outlineLvl w:val="9"/>
      </w:pPr>
      <w:r w:rsidRPr="00916588">
        <w:t>SERVICES Quality Management System Requirements</w:t>
      </w:r>
    </w:p>
    <w:p w:rsidR="00062797" w:rsidRPr="00916588" w:rsidRDefault="00D0679A" w:rsidP="00D0679A">
      <w:pPr>
        <w:pStyle w:val="MCL-Heading3"/>
        <w:numPr>
          <w:ilvl w:val="3"/>
          <w:numId w:val="10"/>
        </w:numPr>
        <w:adjustRightInd/>
      </w:pPr>
      <w:r w:rsidRPr="00916588">
        <w:t xml:space="preserve">For each </w:t>
      </w:r>
      <w:r w:rsidRPr="003326F5">
        <w:t>CONTRACTOR GROUP WORKSITE providing RENTAL EQUIPMENT or CONTRACTOR EQUIPMENT, CONTR</w:t>
      </w:r>
      <w:r w:rsidRPr="00916588">
        <w:t>ACTOR will:</w:t>
      </w:r>
    </w:p>
    <w:p w:rsidR="00062797" w:rsidRPr="00916588" w:rsidRDefault="00D0679A" w:rsidP="00D0679A">
      <w:pPr>
        <w:pStyle w:val="MCL-Heading4"/>
        <w:numPr>
          <w:ilvl w:val="4"/>
          <w:numId w:val="10"/>
        </w:numPr>
        <w:adjustRightInd/>
      </w:pPr>
      <w:r w:rsidRPr="00916588">
        <w:t>implement an effective quality management system conforming to API Specification Q2;</w:t>
      </w:r>
    </w:p>
    <w:p w:rsidR="00062797" w:rsidRPr="00916588" w:rsidRDefault="00D0679A" w:rsidP="00D0679A">
      <w:pPr>
        <w:pStyle w:val="MCL-Heading4"/>
        <w:numPr>
          <w:ilvl w:val="4"/>
          <w:numId w:val="10"/>
        </w:numPr>
        <w:adjustRightInd/>
      </w:pPr>
      <w:r w:rsidRPr="00916588">
        <w:t>maintain a documented procedure that controls the communication of quality related bulletins and alerts within the local organization; and</w:t>
      </w:r>
    </w:p>
    <w:p w:rsidR="00062797" w:rsidRPr="00916588" w:rsidRDefault="00D0679A" w:rsidP="00D0679A">
      <w:pPr>
        <w:pStyle w:val="MCL-Heading4"/>
        <w:numPr>
          <w:ilvl w:val="4"/>
          <w:numId w:val="10"/>
        </w:numPr>
        <w:adjustRightInd/>
      </w:pPr>
      <w:r w:rsidRPr="00916588">
        <w:t>implement a system that ensures that all actions recommended from quality related bulletins and alerts are incorporated into the quality management system within 60 days of their issuance.</w:t>
      </w:r>
    </w:p>
    <w:p w:rsidR="00062797" w:rsidRPr="00916588" w:rsidRDefault="00D0679A" w:rsidP="00D0679A">
      <w:pPr>
        <w:pStyle w:val="MCL-Heading3"/>
        <w:numPr>
          <w:ilvl w:val="3"/>
          <w:numId w:val="10"/>
        </w:numPr>
        <w:adjustRightInd/>
      </w:pPr>
      <w:r w:rsidRPr="00916588">
        <w:t>In the event a quality related bulletin or alert recommends a change to the inspection process or requires a modification for CONTRACTOR EQUIPMENT or RENTAL EQUIPMENT and such change has not been implemented, CONTRACTOR will notify COMPANY at least five days prior to mobilisation.</w:t>
      </w:r>
    </w:p>
    <w:p w:rsidR="00062797" w:rsidRPr="00916588" w:rsidRDefault="00D0679A" w:rsidP="00D0679A">
      <w:pPr>
        <w:pStyle w:val="MCL-Heading2"/>
        <w:numPr>
          <w:ilvl w:val="2"/>
          <w:numId w:val="10"/>
        </w:numPr>
        <w:outlineLvl w:val="9"/>
      </w:pPr>
      <w:r w:rsidRPr="00916588">
        <w:t>SUBCONTRACTORS</w:t>
      </w:r>
    </w:p>
    <w:p w:rsidR="00062797" w:rsidRPr="00916588" w:rsidRDefault="00D0679A" w:rsidP="00D0679A">
      <w:pPr>
        <w:pStyle w:val="MCL-Heading3"/>
        <w:numPr>
          <w:ilvl w:val="3"/>
          <w:numId w:val="10"/>
        </w:numPr>
        <w:adjustRightInd/>
      </w:pPr>
      <w:r w:rsidRPr="00916588">
        <w:t>CONTRACTOR will ensure that a SUBCONTRACTOR’s past quality performance is considered for the award of any SUBCONTRACT. CONTRACTOR is responsible for evaluating and approving its SUBCONTRACTORS’ quality management system, quality plans, and proposed process to deviate from such systems or plans.</w:t>
      </w:r>
    </w:p>
    <w:p w:rsidR="00062797" w:rsidRPr="00916588" w:rsidRDefault="00D0679A" w:rsidP="00D0679A">
      <w:pPr>
        <w:pStyle w:val="MCL-Heading3"/>
        <w:numPr>
          <w:ilvl w:val="3"/>
          <w:numId w:val="10"/>
        </w:numPr>
        <w:adjustRightInd/>
      </w:pPr>
      <w:r w:rsidRPr="00916588">
        <w:lastRenderedPageBreak/>
        <w:t>CONTRACTOR will audit its SUBCONTRACTORS using an on-site process audit at a frequency based on the risk the underlying GOOD or SERVICE poses to the safe and efficient performance of SCOPE. At a minimum, the risk factors must include:</w:t>
      </w:r>
    </w:p>
    <w:p w:rsidR="00062797" w:rsidRPr="00916588" w:rsidRDefault="00D0679A" w:rsidP="00D0679A">
      <w:pPr>
        <w:pStyle w:val="MCL-Heading4"/>
        <w:numPr>
          <w:ilvl w:val="4"/>
          <w:numId w:val="10"/>
        </w:numPr>
        <w:adjustRightInd/>
      </w:pPr>
      <w:r w:rsidRPr="00916588">
        <w:t>past instances of non-conformances or defective SCOPE, including those caused by the negligence or other fault of SUBCONTRACTORS;</w:t>
      </w:r>
    </w:p>
    <w:p w:rsidR="00062797" w:rsidRPr="00916588" w:rsidRDefault="00D0679A" w:rsidP="00D0679A">
      <w:pPr>
        <w:pStyle w:val="MCL-Heading4"/>
        <w:numPr>
          <w:ilvl w:val="4"/>
          <w:numId w:val="10"/>
        </w:numPr>
        <w:adjustRightInd/>
      </w:pPr>
      <w:r w:rsidRPr="00916588">
        <w:t>NPT EVENTS,</w:t>
      </w:r>
    </w:p>
    <w:p w:rsidR="00062797" w:rsidRPr="00916588" w:rsidRDefault="00D0679A" w:rsidP="00D0679A">
      <w:pPr>
        <w:pStyle w:val="MCL-Heading4"/>
        <w:numPr>
          <w:ilvl w:val="4"/>
          <w:numId w:val="10"/>
        </w:numPr>
        <w:adjustRightInd/>
      </w:pPr>
      <w:r w:rsidRPr="00916588">
        <w:t>the result of previous audits; and</w:t>
      </w:r>
    </w:p>
    <w:p w:rsidR="00062797" w:rsidRPr="00916588" w:rsidRDefault="00D0679A" w:rsidP="00D0679A">
      <w:pPr>
        <w:pStyle w:val="MCL-Heading4"/>
        <w:numPr>
          <w:ilvl w:val="4"/>
          <w:numId w:val="10"/>
        </w:numPr>
        <w:adjustRightInd/>
      </w:pPr>
      <w:r w:rsidRPr="00916588">
        <w:t>potential impact to COMPANY of non-conforming or defective SCOPE</w:t>
      </w:r>
      <w:r>
        <w:t>.</w:t>
      </w:r>
    </w:p>
    <w:p w:rsidR="00062797" w:rsidRPr="00916588" w:rsidRDefault="00D0679A" w:rsidP="00D0679A">
      <w:pPr>
        <w:pStyle w:val="MCL-Heading3"/>
        <w:numPr>
          <w:ilvl w:val="3"/>
          <w:numId w:val="10"/>
        </w:numPr>
        <w:adjustRightInd/>
      </w:pPr>
      <w:r w:rsidRPr="00916588">
        <w:t>CONTRACTOR will use a competent auditor trained and knowledgeable in the specific processes to be audited, and, at a minimum, all audits will include:</w:t>
      </w:r>
    </w:p>
    <w:p w:rsidR="00062797" w:rsidRPr="00916588" w:rsidRDefault="00D0679A" w:rsidP="00D0679A">
      <w:pPr>
        <w:pStyle w:val="MCL-Heading4"/>
        <w:numPr>
          <w:ilvl w:val="4"/>
          <w:numId w:val="10"/>
        </w:numPr>
        <w:adjustRightInd/>
      </w:pPr>
      <w:r w:rsidRPr="00916588">
        <w:t>evaluations of all relevant processes, procedures, work instructions, checklists, and acceptance criteria to ensure they are appropriate for the SCOPE;</w:t>
      </w:r>
    </w:p>
    <w:p w:rsidR="00062797" w:rsidRPr="00916588" w:rsidRDefault="00D0679A" w:rsidP="00D0679A">
      <w:pPr>
        <w:pStyle w:val="MCL-Heading4"/>
        <w:numPr>
          <w:ilvl w:val="4"/>
          <w:numId w:val="10"/>
        </w:numPr>
        <w:adjustRightInd/>
      </w:pPr>
      <w:r w:rsidRPr="00916588">
        <w:t>verification that all personnel related to SCOPE are competent and trained; and</w:t>
      </w:r>
    </w:p>
    <w:p w:rsidR="00062797" w:rsidRPr="00916588" w:rsidRDefault="00D0679A" w:rsidP="00D0679A">
      <w:pPr>
        <w:pStyle w:val="MCL-Heading4"/>
        <w:numPr>
          <w:ilvl w:val="4"/>
          <w:numId w:val="10"/>
        </w:numPr>
        <w:adjustRightInd/>
      </w:pPr>
      <w:r w:rsidRPr="00916588">
        <w:t>witnessing of the relevant work processes that may affect performance of SCOPE.</w:t>
      </w:r>
    </w:p>
    <w:p w:rsidR="00062797" w:rsidRPr="00916588" w:rsidRDefault="00D0679A" w:rsidP="00D0679A">
      <w:pPr>
        <w:pStyle w:val="MCL-Heading3"/>
        <w:numPr>
          <w:ilvl w:val="3"/>
          <w:numId w:val="10"/>
        </w:numPr>
        <w:adjustRightInd/>
      </w:pPr>
      <w:r w:rsidRPr="00916588">
        <w:t xml:space="preserve"> CONTRACTOR will provide the results of any audits of SUBCONTRACTORS to COMPANY upon its request.</w:t>
      </w:r>
    </w:p>
    <w:p w:rsidR="00062797" w:rsidRPr="00916588" w:rsidRDefault="00D0679A" w:rsidP="00D0679A">
      <w:pPr>
        <w:pStyle w:val="MCL-Heading2"/>
        <w:numPr>
          <w:ilvl w:val="2"/>
          <w:numId w:val="10"/>
        </w:numPr>
        <w:outlineLvl w:val="9"/>
      </w:pPr>
      <w:r w:rsidRPr="00916588">
        <w:t>Management of Change and Risk Notification</w:t>
      </w:r>
    </w:p>
    <w:p w:rsidR="00062797" w:rsidRPr="00916588" w:rsidRDefault="00D0679A" w:rsidP="00D0679A">
      <w:pPr>
        <w:pStyle w:val="MCL-Heading3"/>
        <w:numPr>
          <w:ilvl w:val="3"/>
          <w:numId w:val="10"/>
        </w:numPr>
        <w:adjustRightInd/>
      </w:pPr>
      <w:r w:rsidRPr="00916588">
        <w:t>For CONTRACTOR EQUIPMENT or RENTAL EQUIPMENT, CONTRACTOR will notify COMPANY of any new information that may negatively impact the quality SCOPE prior to mobilisation of such equipment, including instances of repeat failures or new or ongoing failure investigations.</w:t>
      </w:r>
    </w:p>
    <w:p w:rsidR="00062797" w:rsidRPr="00916588" w:rsidRDefault="00D0679A" w:rsidP="00D0679A">
      <w:pPr>
        <w:pStyle w:val="MCL-Heading2"/>
        <w:numPr>
          <w:ilvl w:val="2"/>
          <w:numId w:val="10"/>
        </w:numPr>
        <w:outlineLvl w:val="9"/>
      </w:pPr>
      <w:r w:rsidRPr="00916588">
        <w:t>NPT REQUIREMENTS</w:t>
      </w:r>
    </w:p>
    <w:p w:rsidR="00062797" w:rsidRPr="00916588" w:rsidRDefault="00D0679A" w:rsidP="00D0679A">
      <w:pPr>
        <w:pStyle w:val="MCL-Heading3"/>
        <w:numPr>
          <w:ilvl w:val="3"/>
          <w:numId w:val="10"/>
        </w:numPr>
        <w:adjustRightInd/>
      </w:pPr>
      <w:r w:rsidRPr="00916588">
        <w:t>CONTRACTOR GROUP will comply with COMPANY’s NPT reporting and investigation requirements as communicated by COMPANY to CONTRACTOR (“NPT REQUIREMENTS”).</w:t>
      </w:r>
      <w:r>
        <w:t xml:space="preserve"> </w:t>
      </w:r>
      <w:r w:rsidRPr="00916588">
        <w:t>CONTRACTOR acknowledges that compliance with COMPANY’s NPT REQUIREMENTS includes an obligation for CONTRACTOR GROUP to:</w:t>
      </w:r>
    </w:p>
    <w:p w:rsidR="00062797" w:rsidRPr="00916588" w:rsidRDefault="00D0679A" w:rsidP="00D0679A">
      <w:pPr>
        <w:pStyle w:val="MCL-Heading4"/>
        <w:numPr>
          <w:ilvl w:val="4"/>
          <w:numId w:val="10"/>
        </w:numPr>
        <w:adjustRightInd/>
      </w:pPr>
      <w:r w:rsidRPr="00916588">
        <w:t>submit a “Contractor NPT Response Plan” to COMPANY for its approval within 30 days of the effective date of the CONTRACT;</w:t>
      </w:r>
    </w:p>
    <w:p w:rsidR="00062797" w:rsidRPr="00916588" w:rsidRDefault="00D0679A" w:rsidP="00D0679A">
      <w:pPr>
        <w:pStyle w:val="MCL-Heading4"/>
        <w:numPr>
          <w:ilvl w:val="4"/>
          <w:numId w:val="10"/>
        </w:numPr>
        <w:adjustRightInd/>
      </w:pPr>
      <w:r w:rsidRPr="00916588">
        <w:t>perform an RCFA on the relevant GOODS, SERVICES, or RENTAL EQUIPMENT provided by any member of CONTRACTOR GROUP in accordance with the NPT REQUIREMENTS;</w:t>
      </w:r>
    </w:p>
    <w:p w:rsidR="00062797" w:rsidRPr="00916588" w:rsidRDefault="00D0679A" w:rsidP="00D0679A">
      <w:pPr>
        <w:pStyle w:val="MCL-Heading4"/>
        <w:numPr>
          <w:ilvl w:val="4"/>
          <w:numId w:val="10"/>
        </w:numPr>
        <w:adjustRightInd/>
      </w:pPr>
      <w:r w:rsidRPr="00916588">
        <w:t>submit NPT event investigation reports and complete NPT scorecards in accordance with the NPT REQUIREMENTS for COMPANY’s approval; and</w:t>
      </w:r>
    </w:p>
    <w:p w:rsidR="00062797" w:rsidRPr="00916588" w:rsidRDefault="00D0679A" w:rsidP="00D0679A">
      <w:pPr>
        <w:pStyle w:val="MCL-Heading4"/>
        <w:numPr>
          <w:ilvl w:val="4"/>
          <w:numId w:val="10"/>
        </w:numPr>
        <w:adjustRightInd/>
      </w:pPr>
      <w:r w:rsidRPr="00916588">
        <w:t>communicate to COMPANY the status of any preventive or corrective actions resulting from any NPT investigation activities, including providing COMPANY with objective evidence that CONTRACTOR has implemented such actions.</w:t>
      </w:r>
    </w:p>
    <w:p w:rsidR="00062797" w:rsidRDefault="00D0679A" w:rsidP="00D0679A">
      <w:pPr>
        <w:pStyle w:val="MCL-Heading3"/>
        <w:numPr>
          <w:ilvl w:val="3"/>
          <w:numId w:val="10"/>
        </w:numPr>
        <w:adjustRightInd/>
      </w:pPr>
      <w:r w:rsidRPr="00916588">
        <w:t>With respect to any RCFA’s CONTRACTOR GROUP completes in accordance with this sub-article:</w:t>
      </w:r>
    </w:p>
    <w:p w:rsidR="00062797" w:rsidRDefault="00D0679A" w:rsidP="00D0679A">
      <w:pPr>
        <w:pStyle w:val="MCL-Heading4"/>
        <w:numPr>
          <w:ilvl w:val="4"/>
          <w:numId w:val="10"/>
        </w:numPr>
        <w:adjustRightInd/>
      </w:pPr>
      <w:r w:rsidRPr="00916588">
        <w:t>COMPANY reserves the right to participate, assist, and assure any aspect of the RCFA; and</w:t>
      </w:r>
    </w:p>
    <w:p w:rsidR="00062797" w:rsidRPr="00916588" w:rsidRDefault="00D0679A" w:rsidP="00D0679A">
      <w:pPr>
        <w:pStyle w:val="MCL-Heading4"/>
        <w:numPr>
          <w:ilvl w:val="4"/>
          <w:numId w:val="10"/>
        </w:numPr>
        <w:adjustRightInd/>
      </w:pPr>
      <w:r w:rsidRPr="00916588">
        <w:lastRenderedPageBreak/>
        <w:t>CONTRACTOR will not be entitled to a VARIATION for costs associated with any RCFA’s.</w:t>
      </w:r>
    </w:p>
    <w:p w:rsidR="00062797" w:rsidRDefault="00D0679A" w:rsidP="00D0679A">
      <w:pPr>
        <w:pStyle w:val="MCL-Heading3"/>
        <w:numPr>
          <w:ilvl w:val="3"/>
          <w:numId w:val="10"/>
        </w:numPr>
        <w:adjustRightInd/>
      </w:pPr>
      <w:r w:rsidRPr="00916588">
        <w:t>To the extent the SCHEDULE OF PRICES provides remedies to COMPANY associated with NPT EVENTS, the parties agree that such remedies:</w:t>
      </w:r>
    </w:p>
    <w:p w:rsidR="00062797" w:rsidRDefault="00D0679A" w:rsidP="00D0679A">
      <w:pPr>
        <w:pStyle w:val="MCL-Heading4"/>
        <w:numPr>
          <w:ilvl w:val="4"/>
          <w:numId w:val="10"/>
        </w:numPr>
        <w:adjustRightInd/>
      </w:pPr>
      <w:r w:rsidRPr="00916588">
        <w:t xml:space="preserve"> are provided without prejudice to any other remedies available to COMPANY under the CONTRACT or at law; and</w:t>
      </w:r>
    </w:p>
    <w:p w:rsidR="00062797" w:rsidRPr="00916588" w:rsidRDefault="00D0679A" w:rsidP="00D0679A">
      <w:pPr>
        <w:pStyle w:val="MCL-Heading4"/>
        <w:numPr>
          <w:ilvl w:val="4"/>
          <w:numId w:val="10"/>
        </w:numPr>
        <w:adjustRightInd/>
      </w:pPr>
      <w:r w:rsidRPr="00916588">
        <w:t>ill not be deemed CONSEQUENTIAL LOSSES.</w:t>
      </w:r>
    </w:p>
    <w:p w:rsidR="00062797" w:rsidRPr="00916588" w:rsidRDefault="00D0679A" w:rsidP="00D0679A">
      <w:pPr>
        <w:pStyle w:val="MCL-Heading3"/>
        <w:numPr>
          <w:ilvl w:val="3"/>
          <w:numId w:val="10"/>
        </w:numPr>
        <w:adjustRightInd/>
      </w:pPr>
      <w:r w:rsidRPr="00916588">
        <w:t>For the avoidance of doubt, all NPT allocation is at COMPANY’s discretion.</w:t>
      </w:r>
    </w:p>
    <w:p w:rsidR="00062797" w:rsidRPr="00B71CBF" w:rsidRDefault="00D0679A" w:rsidP="00D0679A">
      <w:pPr>
        <w:pStyle w:val="MCL-Heading1"/>
        <w:numPr>
          <w:ilvl w:val="1"/>
          <w:numId w:val="10"/>
        </w:numPr>
      </w:pPr>
      <w:bookmarkStart w:id="21" w:name="_Toc19721719"/>
      <w:r w:rsidRPr="00B71CBF">
        <w:t>COMPANY PROVIDED ITEMS, INFORMATION SYSTEMS, AND FRAMEWORK AGREEMENTS</w:t>
      </w:r>
      <w:bookmarkEnd w:id="21"/>
    </w:p>
    <w:p w:rsidR="00062797" w:rsidRPr="00B71CBF" w:rsidRDefault="00D0679A" w:rsidP="00D0679A">
      <w:pPr>
        <w:pStyle w:val="MCL-Heading2"/>
        <w:numPr>
          <w:ilvl w:val="2"/>
          <w:numId w:val="10"/>
        </w:numPr>
        <w:outlineLvl w:val="9"/>
      </w:pPr>
      <w:r w:rsidRPr="00B71CBF">
        <w:t>COMPANY PROVIDED ITEMS Used in Connection with Completion of SCOPE</w:t>
      </w:r>
    </w:p>
    <w:p w:rsidR="00062797" w:rsidRPr="00B71CBF" w:rsidRDefault="00D0679A" w:rsidP="00D0679A">
      <w:pPr>
        <w:pStyle w:val="MCL-Heading3"/>
        <w:numPr>
          <w:ilvl w:val="3"/>
          <w:numId w:val="10"/>
        </w:numPr>
        <w:adjustRightInd/>
      </w:pPr>
      <w:r w:rsidRPr="00B71CBF">
        <w:t>CONTRACTOR will use COMPANY PROVIDED ITEMS where specified in the CONTRACT. COMPANY will provide COMPANY PROVIDED ITEMS at its own cost as of the dates set out in the CONTRACT or as otherwise agreed in writing between the parties.</w:t>
      </w:r>
    </w:p>
    <w:p w:rsidR="00062797" w:rsidRPr="00B71CBF" w:rsidRDefault="00D0679A" w:rsidP="00D0679A">
      <w:pPr>
        <w:pStyle w:val="MCL-Heading3"/>
        <w:numPr>
          <w:ilvl w:val="3"/>
          <w:numId w:val="10"/>
        </w:numPr>
        <w:adjustRightInd/>
      </w:pPr>
      <w:r w:rsidRPr="00B71CBF">
        <w:t>In connection with COMPANY PROVIDED ITEMS, CONTRACTOR will:</w:t>
      </w:r>
    </w:p>
    <w:p w:rsidR="00062797" w:rsidRPr="00B71CBF" w:rsidRDefault="00D0679A" w:rsidP="00D0679A">
      <w:pPr>
        <w:pStyle w:val="MCL-Heading4"/>
        <w:numPr>
          <w:ilvl w:val="4"/>
          <w:numId w:val="10"/>
        </w:numPr>
        <w:adjustRightInd/>
      </w:pPr>
      <w:r w:rsidRPr="00B71CBF">
        <w:t>be responsible for all ordering, scheduling, receiving, unloading, and handling;</w:t>
      </w:r>
    </w:p>
    <w:p w:rsidR="00062797" w:rsidRPr="00B71CBF" w:rsidRDefault="00D0679A" w:rsidP="00D0679A">
      <w:pPr>
        <w:pStyle w:val="MCL-Heading4"/>
        <w:numPr>
          <w:ilvl w:val="4"/>
          <w:numId w:val="10"/>
        </w:numPr>
        <w:adjustRightInd/>
      </w:pPr>
      <w:r w:rsidRPr="00B71CBF">
        <w:t>exercise due care and diligence to safeguard and avoid damage;</w:t>
      </w:r>
    </w:p>
    <w:p w:rsidR="00062797" w:rsidRPr="00B71CBF" w:rsidRDefault="00D0679A" w:rsidP="00D0679A">
      <w:pPr>
        <w:pStyle w:val="MCL-Heading4"/>
        <w:numPr>
          <w:ilvl w:val="4"/>
          <w:numId w:val="10"/>
        </w:numPr>
        <w:adjustRightInd/>
      </w:pPr>
      <w:r w:rsidRPr="00B71CBF">
        <w:t>suitably mark, segregate as far as possible, and clearly identify as COMPANY property;</w:t>
      </w:r>
    </w:p>
    <w:p w:rsidR="00062797" w:rsidRPr="00B71CBF" w:rsidRDefault="00D0679A" w:rsidP="00D0679A">
      <w:pPr>
        <w:pStyle w:val="MCL-Heading4"/>
        <w:numPr>
          <w:ilvl w:val="4"/>
          <w:numId w:val="10"/>
        </w:numPr>
        <w:adjustRightInd/>
      </w:pPr>
      <w:r w:rsidRPr="00B71CBF">
        <w:t>provide suitable and safe storage;</w:t>
      </w:r>
    </w:p>
    <w:p w:rsidR="00062797" w:rsidRPr="00B71CBF" w:rsidRDefault="00D0679A" w:rsidP="00D0679A">
      <w:pPr>
        <w:pStyle w:val="MCL-Heading4"/>
        <w:numPr>
          <w:ilvl w:val="4"/>
          <w:numId w:val="10"/>
        </w:numPr>
        <w:adjustRightInd/>
      </w:pPr>
      <w:r w:rsidRPr="00B71CBF">
        <w:t>have risk of loss of and damage to COMPANY PROVIDED ITEMS when in CONTRACTOR’s care, custody, or control in accordance with the CONTRACT; and</w:t>
      </w:r>
    </w:p>
    <w:p w:rsidR="00062797" w:rsidRPr="00B71CBF" w:rsidRDefault="00D0679A" w:rsidP="00D0679A">
      <w:pPr>
        <w:pStyle w:val="MCL-Heading4"/>
        <w:numPr>
          <w:ilvl w:val="4"/>
          <w:numId w:val="10"/>
        </w:numPr>
        <w:adjustRightInd/>
      </w:pPr>
      <w:r w:rsidRPr="00B71CBF">
        <w:t>keep a monthly inventory of their receipt, location, and return.</w:t>
      </w:r>
    </w:p>
    <w:p w:rsidR="00062797" w:rsidRPr="00B71CBF" w:rsidRDefault="00D0679A" w:rsidP="00D0679A">
      <w:pPr>
        <w:pStyle w:val="MCL-Heading3"/>
        <w:numPr>
          <w:ilvl w:val="3"/>
          <w:numId w:val="10"/>
        </w:numPr>
        <w:adjustRightInd/>
      </w:pPr>
      <w:r w:rsidRPr="00B71CBF">
        <w:t>CONTRACTOR will visually inspect all COMPANY PROVIDED ITEMS, check all supporting documentation, and notify COMPANY of any discrepancy or damage within three days of receipt. In the absence of any notification, all COMPANY PROVIDED ITEMS will be deemed to have been delivered in a complete and undamaged state except for any discrepancy or damage that could not have been discovered by a visual inspection.</w:t>
      </w:r>
    </w:p>
    <w:p w:rsidR="00062797" w:rsidRPr="00B71CBF" w:rsidRDefault="00D0679A" w:rsidP="00D0679A">
      <w:pPr>
        <w:pStyle w:val="MCL-Heading3"/>
        <w:numPr>
          <w:ilvl w:val="3"/>
          <w:numId w:val="10"/>
        </w:numPr>
        <w:adjustRightInd/>
      </w:pPr>
      <w:r w:rsidRPr="00B71CBF">
        <w:t>Where COMPANY PROVIDED ITEMS are not specified in the CONTRACT, but are subsequently offered to CONTRACTOR, CONTRACTOR will use reasonable endeavours to use COMPANY PROVIDED ITEMS and will provide a credit for the value of any cost-savings and reduced SCOPE.</w:t>
      </w:r>
    </w:p>
    <w:p w:rsidR="00062797" w:rsidRPr="00B71CBF" w:rsidRDefault="00D0679A" w:rsidP="00D0679A">
      <w:pPr>
        <w:pStyle w:val="MCL-Heading3"/>
        <w:numPr>
          <w:ilvl w:val="3"/>
          <w:numId w:val="10"/>
        </w:numPr>
        <w:adjustRightInd/>
      </w:pPr>
      <w:r w:rsidRPr="00B71CBF">
        <w:t>Any COMPANY PROVIDED ITEMS remain the property of COMPANY and will not be used by CONTRACTOR for any purpose other than for the CONTRACT.</w:t>
      </w:r>
    </w:p>
    <w:p w:rsidR="00062797" w:rsidRPr="00B71CBF" w:rsidRDefault="00D0679A" w:rsidP="00D0679A">
      <w:pPr>
        <w:pStyle w:val="MCL-Heading2"/>
        <w:numPr>
          <w:ilvl w:val="2"/>
          <w:numId w:val="10"/>
        </w:numPr>
        <w:outlineLvl w:val="9"/>
      </w:pPr>
      <w:r w:rsidRPr="00B71CBF">
        <w:t>Access to COMPANY Systems, Information, or Infrastructure</w:t>
      </w:r>
    </w:p>
    <w:p w:rsidR="00062797" w:rsidRPr="00B71CBF" w:rsidRDefault="00D0679A" w:rsidP="00D0679A">
      <w:pPr>
        <w:pStyle w:val="MCL-Heading3"/>
        <w:numPr>
          <w:ilvl w:val="3"/>
          <w:numId w:val="10"/>
        </w:numPr>
        <w:adjustRightInd/>
      </w:pPr>
      <w:r w:rsidRPr="00B71CBF">
        <w:t xml:space="preserve">In </w:t>
      </w:r>
      <w:r w:rsidRPr="00D170CC">
        <w:t>the event that performance of SCOPE requires CONTRACTOR or CONTRACTOR PERSONNEL to access COMPANY GROUP’s TECHNICAL INFORMATION, information technology, or resources (including COMPANY GROUP’s</w:t>
      </w:r>
      <w:r w:rsidRPr="00B71CBF">
        <w:t xml:space="preserve"> infrastructure), CONTRACTOR will sign and comply with COMPANY’s standard terms and conditions for access and security, unless other terms applicable to the CONTRACT were agreed by the parties in writing.</w:t>
      </w:r>
    </w:p>
    <w:p w:rsidR="00062797" w:rsidRPr="00B71CBF" w:rsidRDefault="00D0679A" w:rsidP="00D0679A">
      <w:pPr>
        <w:pStyle w:val="MCL-Heading2"/>
        <w:numPr>
          <w:ilvl w:val="2"/>
          <w:numId w:val="10"/>
        </w:numPr>
        <w:outlineLvl w:val="9"/>
      </w:pPr>
      <w:r w:rsidRPr="00B71CBF">
        <w:t>COMPANY’s Other Framework Agreements</w:t>
      </w:r>
    </w:p>
    <w:p w:rsidR="00062797" w:rsidRPr="00B71CBF" w:rsidRDefault="00D0679A" w:rsidP="00D0679A">
      <w:pPr>
        <w:pStyle w:val="MCL-Heading3"/>
        <w:numPr>
          <w:ilvl w:val="3"/>
          <w:numId w:val="10"/>
        </w:numPr>
        <w:adjustRightInd/>
      </w:pPr>
      <w:r w:rsidRPr="00B71CBF">
        <w:lastRenderedPageBreak/>
        <w:t>COMPANY or AFFILIATES of COMPANY have framework agreements in place with third party contractors for purchasing GOODS and SERVICES which may permit CONTRACTOR to call off through a purchase contract.</w:t>
      </w:r>
    </w:p>
    <w:p w:rsidR="00062797" w:rsidRPr="00B71CBF" w:rsidRDefault="00D0679A" w:rsidP="00D0679A">
      <w:pPr>
        <w:pStyle w:val="MCL-Heading3"/>
        <w:numPr>
          <w:ilvl w:val="3"/>
          <w:numId w:val="10"/>
        </w:numPr>
        <w:adjustRightInd/>
      </w:pPr>
      <w:r w:rsidRPr="00B71CBF">
        <w:t>COMPANY and CONTRACTOR will reasonably cooperate to utilise framework agreements where called for as a part of SCOPE, or where the parties identify opportunities to improve or decrease costs of SCOPE.</w:t>
      </w:r>
    </w:p>
    <w:p w:rsidR="00062797" w:rsidRPr="00B71CBF" w:rsidRDefault="00D0679A" w:rsidP="00D0679A">
      <w:pPr>
        <w:pStyle w:val="MCL-Heading3"/>
        <w:numPr>
          <w:ilvl w:val="3"/>
          <w:numId w:val="10"/>
        </w:numPr>
        <w:adjustRightInd/>
      </w:pPr>
      <w:r w:rsidRPr="00B71CBF">
        <w:t>In that case, CONTRACTOR agrees to enter into purchase contracts through framework agreements with the applicable third party contractors in CONTRACTOR’s own name and capacity. CONTRACTOR will be responsible for all obligations it assumes in a purchase contract. CONTRACTOR will INDEMNIFY COMPANY for any LIABILITIES arising out of CONTRACTOR’s period as contract holder of the purchase contract.</w:t>
      </w:r>
    </w:p>
    <w:p w:rsidR="00062797" w:rsidRPr="00B71CBF" w:rsidRDefault="00D0679A" w:rsidP="00D0679A">
      <w:pPr>
        <w:pStyle w:val="MCL-Heading3"/>
        <w:numPr>
          <w:ilvl w:val="3"/>
          <w:numId w:val="10"/>
        </w:numPr>
        <w:adjustRightInd/>
      </w:pPr>
      <w:r w:rsidRPr="00B71CBF">
        <w:t>All purchase contracts under COMPANY’s framework agreements will be deemed to be regular SUBCONTRACTS of CONTRACTOR. All provisions of this CONTRACT regarding CONTRACTOR’s SUBCONTRACTS, apply to purchase contracts that CONTRACTOR enters into under COMPANY’s framework agreements.</w:t>
      </w:r>
    </w:p>
    <w:p w:rsidR="00062797" w:rsidRPr="00B71CBF" w:rsidRDefault="00D0679A" w:rsidP="00D0679A">
      <w:pPr>
        <w:pStyle w:val="MCL-Heading3"/>
        <w:numPr>
          <w:ilvl w:val="3"/>
          <w:numId w:val="10"/>
        </w:numPr>
        <w:adjustRightInd/>
      </w:pPr>
      <w:r w:rsidRPr="00B71CBF">
        <w:t>CONTRACTOR is not relieved of any obligation to COMPANY in connection with SCOPE by virtue of using COMPANY’s framework agreements.</w:t>
      </w:r>
    </w:p>
    <w:p w:rsidR="00062797" w:rsidRDefault="00D0679A" w:rsidP="00D0679A">
      <w:pPr>
        <w:pStyle w:val="MCL-Heading1"/>
        <w:numPr>
          <w:ilvl w:val="1"/>
          <w:numId w:val="10"/>
        </w:numPr>
      </w:pPr>
      <w:bookmarkStart w:id="22" w:name="_Toc19721720"/>
      <w:r>
        <w:t>VARIATIONS</w:t>
      </w:r>
      <w:bookmarkEnd w:id="22"/>
    </w:p>
    <w:p w:rsidR="00062797" w:rsidRDefault="00D0679A" w:rsidP="00D0679A">
      <w:pPr>
        <w:pStyle w:val="MCL-Heading3"/>
        <w:numPr>
          <w:ilvl w:val="3"/>
          <w:numId w:val="10"/>
        </w:numPr>
        <w:adjustRightInd/>
      </w:pPr>
      <w:r>
        <w:t xml:space="preserve">COMPANY </w:t>
      </w:r>
      <w:r w:rsidRPr="00647ED2">
        <w:t>may</w:t>
      </w:r>
      <w:r>
        <w:t xml:space="preserve"> initiate VARIATIONS by: (i) requesting CONTRACTOR provide a VARIATION ASSESSMENT; or (ii) by issuing a VARIATION ORDER for reasons of emergency, safety, or other reasonable necessity. A VARIATION ORDER will reflect a fair and reasonable judgment by COMPANY of the impact of the VARIATION on price and schedule. Where a VARIATION ORDER is issued by COMPANY other than by accepting CONTRACTOR’s VARIATION ASSESSMENT, CONTRACTOR must give written notice to COMPANY within 14 days of receipt of a VARIATION ORDER if it disagrees with any portion of the VARIATION ORDER.  Each party will each bear its own expenses in resolving any disagreements.</w:t>
      </w:r>
    </w:p>
    <w:p w:rsidR="00531B02" w:rsidRDefault="00D0679A" w:rsidP="00D0679A">
      <w:pPr>
        <w:pStyle w:val="MCL-Heading3"/>
        <w:numPr>
          <w:ilvl w:val="3"/>
          <w:numId w:val="10"/>
        </w:numPr>
        <w:adjustRightInd/>
      </w:pPr>
      <w:r>
        <w:t xml:space="preserve">CONTRACTOR may </w:t>
      </w:r>
      <w:r w:rsidRPr="00647ED2">
        <w:t>propose</w:t>
      </w:r>
      <w:r>
        <w:t xml:space="preserve"> VARIATIONS by providing a VARIATION ASSESSMENT to COMPANY. </w:t>
      </w:r>
      <w:r w:rsidRPr="00647ED2">
        <w:t>CONTRACTOR</w:t>
      </w:r>
      <w:r>
        <w:t xml:space="preserve"> is not entitled to a VARIATION for matters that were included in SCOPE, or matters that CONTRACTOR agreed to perform or take into account in connection with the CONTRACT.</w:t>
      </w:r>
    </w:p>
    <w:p w:rsidR="00062797" w:rsidRPr="0098698F" w:rsidRDefault="00D0679A" w:rsidP="00D0679A">
      <w:pPr>
        <w:pStyle w:val="MCL-Heading1"/>
        <w:numPr>
          <w:ilvl w:val="1"/>
          <w:numId w:val="10"/>
        </w:numPr>
      </w:pPr>
      <w:bookmarkStart w:id="23" w:name="_Toc19721721"/>
      <w:r w:rsidRPr="0098698F">
        <w:t>INSPECTIONS, TESTING, AND ACCEPTANCE OF SCOPE</w:t>
      </w:r>
      <w:bookmarkEnd w:id="23"/>
    </w:p>
    <w:p w:rsidR="00062797" w:rsidRPr="0098698F" w:rsidRDefault="00D0679A" w:rsidP="00D0679A">
      <w:pPr>
        <w:pStyle w:val="MCL-Heading2"/>
        <w:numPr>
          <w:ilvl w:val="2"/>
          <w:numId w:val="10"/>
        </w:numPr>
        <w:outlineLvl w:val="9"/>
      </w:pPr>
      <w:r w:rsidRPr="00F00709">
        <w:t>Inspections</w:t>
      </w:r>
      <w:r w:rsidRPr="0098698F">
        <w:t xml:space="preserve"> and Testing of SCOPE</w:t>
      </w:r>
    </w:p>
    <w:p w:rsidR="00062797" w:rsidRPr="0098698F" w:rsidRDefault="00D0679A" w:rsidP="00D0679A">
      <w:pPr>
        <w:pStyle w:val="MCL-Heading3"/>
        <w:numPr>
          <w:ilvl w:val="3"/>
          <w:numId w:val="10"/>
        </w:numPr>
        <w:adjustRightInd/>
      </w:pPr>
      <w:r w:rsidRPr="0098698F">
        <w:t>To confirm compliance of SCOPE with the CONTRACT, CONTRACTOR will perform all tests and inspections required under the CONTRACT (including any specified dates and locations), APPLICABLE LAWS; and, unless otherwise specified in the CONTRACT, STANDARDS OF PRACTICE.</w:t>
      </w:r>
    </w:p>
    <w:p w:rsidR="00062797" w:rsidRPr="0098698F" w:rsidRDefault="00D0679A" w:rsidP="00D0679A">
      <w:pPr>
        <w:pStyle w:val="MCL-Heading3"/>
        <w:numPr>
          <w:ilvl w:val="3"/>
          <w:numId w:val="10"/>
        </w:numPr>
        <w:adjustRightInd/>
      </w:pPr>
      <w:r w:rsidRPr="0098698F">
        <w:t>To allow COMPANY to confirm compliance of SCOPE, CONTRACTOR will advise COMPANY or its nominee within a minimum of 5 working days of the dates and locations of the:</w:t>
      </w:r>
    </w:p>
    <w:p w:rsidR="00062797" w:rsidRPr="0098698F" w:rsidRDefault="00D0679A" w:rsidP="00D0679A">
      <w:pPr>
        <w:pStyle w:val="MCL-Heading4"/>
        <w:numPr>
          <w:ilvl w:val="4"/>
          <w:numId w:val="10"/>
        </w:numPr>
        <w:adjustRightInd/>
      </w:pPr>
      <w:r w:rsidRPr="0098698F">
        <w:t>start of the manufacture, construction, or assembly;</w:t>
      </w:r>
    </w:p>
    <w:p w:rsidR="00062797" w:rsidRPr="0098698F" w:rsidRDefault="00D0679A" w:rsidP="00D0679A">
      <w:pPr>
        <w:pStyle w:val="MCL-Heading4"/>
        <w:numPr>
          <w:ilvl w:val="4"/>
          <w:numId w:val="10"/>
        </w:numPr>
        <w:adjustRightInd/>
      </w:pPr>
      <w:r w:rsidRPr="0098698F">
        <w:t>testing of the SCOPE; and</w:t>
      </w:r>
    </w:p>
    <w:p w:rsidR="00062797" w:rsidRPr="0098698F" w:rsidRDefault="00D0679A" w:rsidP="00D0679A">
      <w:pPr>
        <w:pStyle w:val="MCL-Heading4"/>
        <w:numPr>
          <w:ilvl w:val="4"/>
          <w:numId w:val="10"/>
        </w:numPr>
        <w:adjustRightInd/>
      </w:pPr>
      <w:r w:rsidRPr="0098698F">
        <w:lastRenderedPageBreak/>
        <w:t>final inspection of SCOPE by CONTRACTOR.</w:t>
      </w:r>
    </w:p>
    <w:p w:rsidR="00062797" w:rsidRPr="0098698F" w:rsidRDefault="00D0679A" w:rsidP="00D0679A">
      <w:pPr>
        <w:pStyle w:val="MCL-Heading3"/>
        <w:numPr>
          <w:ilvl w:val="3"/>
          <w:numId w:val="10"/>
        </w:numPr>
        <w:adjustRightInd/>
      </w:pPr>
      <w:r w:rsidRPr="0098698F">
        <w:t>In the event that COMPANY or its nominee will perform tests or inspections as provided for in the CONTRACT, CONTRACTOR will:</w:t>
      </w:r>
    </w:p>
    <w:p w:rsidR="00062797" w:rsidRPr="0098698F" w:rsidRDefault="00D0679A" w:rsidP="00D0679A">
      <w:pPr>
        <w:pStyle w:val="MCL-Heading4"/>
        <w:numPr>
          <w:ilvl w:val="4"/>
          <w:numId w:val="10"/>
        </w:numPr>
        <w:adjustRightInd/>
      </w:pPr>
      <w:r w:rsidRPr="0098698F">
        <w:t>allow COMPANY or its nominee access to any CONTRACTOR GROUP WORKSITES;</w:t>
      </w:r>
    </w:p>
    <w:p w:rsidR="00062797" w:rsidRPr="0098698F" w:rsidRDefault="00D0679A" w:rsidP="00D0679A">
      <w:pPr>
        <w:pStyle w:val="MCL-Heading4"/>
        <w:numPr>
          <w:ilvl w:val="4"/>
          <w:numId w:val="10"/>
        </w:numPr>
        <w:adjustRightInd/>
      </w:pPr>
      <w:r w:rsidRPr="0098698F">
        <w:t>permit COMPANY or its nominee to view the state and progress of SCOPE at COMPANY’s reasonable request; and</w:t>
      </w:r>
    </w:p>
    <w:p w:rsidR="00062797" w:rsidRPr="0098698F" w:rsidRDefault="00D0679A" w:rsidP="00D0679A">
      <w:pPr>
        <w:pStyle w:val="MCL-Heading4"/>
        <w:numPr>
          <w:ilvl w:val="4"/>
          <w:numId w:val="10"/>
        </w:numPr>
        <w:adjustRightInd/>
      </w:pPr>
      <w:r w:rsidRPr="0098698F">
        <w:t>provide adequate, safe, and proper facilities for COMPANY or its nominees inspection.</w:t>
      </w:r>
    </w:p>
    <w:p w:rsidR="00062797" w:rsidRPr="0098698F" w:rsidRDefault="00D0679A" w:rsidP="00D0679A">
      <w:pPr>
        <w:pStyle w:val="MCL-Heading3"/>
        <w:numPr>
          <w:ilvl w:val="3"/>
          <w:numId w:val="10"/>
        </w:numPr>
        <w:adjustRightInd/>
      </w:pPr>
      <w:r w:rsidRPr="0098698F">
        <w:t>CONTRACTOR will provide to COMPANY or its nominee all drawings, documents, information, and certificates (including certificates to be endorsed by an official inspector, if required) relating to any tests and inspections carried out. CONTRACTOR will also ensure that COMPANY or its nominee has the opportunity to properly inspect SCOPE and witness testing of SCOPE at reasonable times.</w:t>
      </w:r>
    </w:p>
    <w:p w:rsidR="00062797" w:rsidRPr="0098698F" w:rsidRDefault="00D0679A" w:rsidP="00D0679A">
      <w:pPr>
        <w:pStyle w:val="MCL-Heading3"/>
        <w:numPr>
          <w:ilvl w:val="3"/>
          <w:numId w:val="10"/>
        </w:numPr>
        <w:adjustRightInd/>
      </w:pPr>
      <w:r w:rsidRPr="0098698F">
        <w:t>COMPANY’s review or approval of any inspection or testing does not limit or waive any remedies or CONTRACTOR’s requirements.</w:t>
      </w:r>
    </w:p>
    <w:p w:rsidR="00062797" w:rsidRPr="0098698F" w:rsidRDefault="00D0679A" w:rsidP="00D0679A">
      <w:pPr>
        <w:pStyle w:val="MCL-Heading3"/>
        <w:numPr>
          <w:ilvl w:val="3"/>
          <w:numId w:val="10"/>
        </w:numPr>
        <w:adjustRightInd/>
      </w:pPr>
      <w:r w:rsidRPr="0098698F">
        <w:t>Each party will bear its own costs incurred for conducting tests and inspections.</w:t>
      </w:r>
    </w:p>
    <w:p w:rsidR="00062797" w:rsidRPr="0098698F" w:rsidRDefault="00D0679A" w:rsidP="00D0679A">
      <w:pPr>
        <w:pStyle w:val="MCL-Heading3"/>
        <w:numPr>
          <w:ilvl w:val="3"/>
          <w:numId w:val="10"/>
        </w:numPr>
        <w:adjustRightInd/>
      </w:pPr>
      <w:r w:rsidRPr="0098698F">
        <w:t>CONTRACTOR will permit COMPANY to view the state and progress of SCOPE and COMPANY’S reasonable request and CONTRACTOR will provide adequate, safe, and proper facilities for inspection, if any AUTHORITIES conducts an inspection. CONTRACTOR will cooperate with such AUTHORITIES and immediately notify COMPANY.</w:t>
      </w:r>
    </w:p>
    <w:p w:rsidR="00062797" w:rsidRPr="0098698F" w:rsidRDefault="00D0679A" w:rsidP="00D0679A">
      <w:pPr>
        <w:pStyle w:val="MCL-Heading2"/>
        <w:numPr>
          <w:ilvl w:val="2"/>
          <w:numId w:val="10"/>
        </w:numPr>
        <w:outlineLvl w:val="9"/>
      </w:pPr>
      <w:r w:rsidRPr="00F00709">
        <w:t>ACCEPTANCE</w:t>
      </w:r>
      <w:r w:rsidRPr="0098698F">
        <w:t xml:space="preserve"> of SCOPE</w:t>
      </w:r>
    </w:p>
    <w:p w:rsidR="00062797" w:rsidRPr="0098698F" w:rsidRDefault="00D0679A" w:rsidP="00D0679A">
      <w:pPr>
        <w:pStyle w:val="MCL-Heading3"/>
        <w:numPr>
          <w:ilvl w:val="3"/>
          <w:numId w:val="10"/>
        </w:numPr>
        <w:adjustRightInd/>
      </w:pPr>
      <w:r w:rsidRPr="0098698F">
        <w:t>When CONTRACTOR considers the performance of SCOPE to be complete, CONTRACTOR will notify COMPANY in writing and request ACCEPTANCE of SCOPE.</w:t>
      </w:r>
    </w:p>
    <w:p w:rsidR="00062797" w:rsidRPr="0098698F" w:rsidRDefault="00D0679A" w:rsidP="00D0679A">
      <w:pPr>
        <w:pStyle w:val="MCL-Heading3"/>
        <w:numPr>
          <w:ilvl w:val="3"/>
          <w:numId w:val="10"/>
        </w:numPr>
        <w:adjustRightInd/>
      </w:pPr>
      <w:r w:rsidRPr="0098698F">
        <w:t>Where SCOPE is the supply of GOODS without SERVICES, CONTRACTOR is deemed to have requested ACCEPTANCE of SCOPE upon completion of delivery of the GOODS.</w:t>
      </w:r>
    </w:p>
    <w:p w:rsidR="00062797" w:rsidRPr="0098698F" w:rsidRDefault="00D0679A" w:rsidP="00D0679A">
      <w:pPr>
        <w:pStyle w:val="MCL-Heading3"/>
        <w:numPr>
          <w:ilvl w:val="3"/>
          <w:numId w:val="10"/>
        </w:numPr>
        <w:adjustRightInd/>
      </w:pPr>
      <w:r w:rsidRPr="0098698F">
        <w:t>COMPANY is not obligated to accept SCOPE which is not in accordance with the requirements of the CONTRACT, including GOODS or SERVICES where CONTRACTOR fails to provide any required documentation or information. COMPANY is not obligated to accept SCOPE that is subject to final inspection until COMPANY or its nominee agrees to the release of GOODS, confirmed in writing by means of a release note for shipment, signed by COMPANY or its nominee. COMPANY will not otherwise unreasonably withhold or delay ACCEPTANCE.</w:t>
      </w:r>
    </w:p>
    <w:p w:rsidR="00062797" w:rsidRPr="0098698F" w:rsidRDefault="00D0679A" w:rsidP="00D0679A">
      <w:pPr>
        <w:pStyle w:val="MCL-Heading3"/>
        <w:numPr>
          <w:ilvl w:val="3"/>
          <w:numId w:val="10"/>
        </w:numPr>
        <w:adjustRightInd/>
      </w:pPr>
      <w:r w:rsidRPr="0098698F">
        <w:t>Where any part of SCOPE has not been accepted by COMPANY, it will nevertheless be deemed that ACCEPTANCE occurred:</w:t>
      </w:r>
    </w:p>
    <w:p w:rsidR="00062797" w:rsidRPr="0098698F" w:rsidRDefault="00D0679A" w:rsidP="00D0679A">
      <w:pPr>
        <w:pStyle w:val="MCL-Heading4"/>
        <w:numPr>
          <w:ilvl w:val="4"/>
          <w:numId w:val="10"/>
        </w:numPr>
        <w:adjustRightInd/>
      </w:pPr>
      <w:r w:rsidRPr="0098698F">
        <w:t>once that part of SCOPE is put into commercial use by COMPANY GROUP; or</w:t>
      </w:r>
    </w:p>
    <w:p w:rsidR="00062797" w:rsidRPr="0098698F" w:rsidRDefault="00D0679A" w:rsidP="00D0679A">
      <w:pPr>
        <w:pStyle w:val="MCL-Heading4"/>
        <w:numPr>
          <w:ilvl w:val="4"/>
          <w:numId w:val="10"/>
        </w:numPr>
        <w:adjustRightInd/>
      </w:pPr>
      <w:r w:rsidRPr="0098698F">
        <w:t>for SCOPE not subject to final inspection, if COMPANY has had a reasonable opportunity to inspect SCOPE and has not either accepted or rejected SCOPE within 30 days of CONTRACTOR’s request to accept SCOPE.</w:t>
      </w:r>
    </w:p>
    <w:p w:rsidR="00062797" w:rsidRPr="0098698F" w:rsidRDefault="00D0679A" w:rsidP="00D0679A">
      <w:pPr>
        <w:pStyle w:val="MCL-Heading3"/>
        <w:numPr>
          <w:ilvl w:val="3"/>
          <w:numId w:val="10"/>
        </w:numPr>
        <w:adjustRightInd/>
      </w:pPr>
      <w:r w:rsidRPr="0098698F">
        <w:t>ACCEPTANCE, other than under the preceding paragraph, must be in writing. Any payment will not by itself constitute ACCEPTANCE. Other than to start the period for any warranty of limited duration, ACCEPTANCE does not limit or waive any remedies.</w:t>
      </w:r>
    </w:p>
    <w:p w:rsidR="00062797" w:rsidRPr="0098698F" w:rsidRDefault="00D0679A" w:rsidP="00D0679A">
      <w:pPr>
        <w:pStyle w:val="MCL-Heading3"/>
        <w:numPr>
          <w:ilvl w:val="3"/>
          <w:numId w:val="10"/>
        </w:numPr>
        <w:adjustRightInd/>
      </w:pPr>
      <w:r w:rsidRPr="0098698F">
        <w:lastRenderedPageBreak/>
        <w:t>Where COMPANY accepts SCOPE based on certain conditions or assurances, COMPANY may revoke ACCEPTANCE if the conditions or assurances are not timely met or realised.</w:t>
      </w:r>
    </w:p>
    <w:p w:rsidR="00062797" w:rsidRPr="00725DA5" w:rsidRDefault="00D0679A" w:rsidP="00D0679A">
      <w:pPr>
        <w:pStyle w:val="MCL-Heading1"/>
        <w:numPr>
          <w:ilvl w:val="1"/>
          <w:numId w:val="10"/>
        </w:numPr>
      </w:pPr>
      <w:bookmarkStart w:id="24" w:name="_Toc19721722"/>
      <w:r w:rsidRPr="00725DA5">
        <w:t>REMEDIAL ACTIONS</w:t>
      </w:r>
      <w:bookmarkEnd w:id="24"/>
    </w:p>
    <w:p w:rsidR="00062797" w:rsidRPr="00725DA5" w:rsidRDefault="00D0679A" w:rsidP="00D0679A">
      <w:pPr>
        <w:pStyle w:val="MCL-Heading2"/>
        <w:numPr>
          <w:ilvl w:val="2"/>
          <w:numId w:val="10"/>
        </w:numPr>
        <w:outlineLvl w:val="9"/>
      </w:pPr>
      <w:r w:rsidRPr="00725DA5">
        <w:t>Required Remedial Actions in the Event of Defects in SCOPE</w:t>
      </w:r>
    </w:p>
    <w:p w:rsidR="00062797" w:rsidRPr="00725DA5" w:rsidRDefault="00D0679A" w:rsidP="00D0679A">
      <w:pPr>
        <w:pStyle w:val="MCL-Heading3"/>
        <w:numPr>
          <w:ilvl w:val="3"/>
          <w:numId w:val="10"/>
        </w:numPr>
        <w:adjustRightInd/>
      </w:pPr>
      <w:r w:rsidRPr="00725DA5">
        <w:t>Where remedial actions are required to be taken due to breach of warranties or other obligations pertaining to SCOPE, COMPANY will notify CONTRACTOR of the nature of the breach of warranty or the defect in SCOPE.</w:t>
      </w:r>
    </w:p>
    <w:p w:rsidR="00062797" w:rsidRPr="00725DA5" w:rsidRDefault="00D0679A" w:rsidP="00D0679A">
      <w:pPr>
        <w:pStyle w:val="MCL-Heading3"/>
        <w:numPr>
          <w:ilvl w:val="3"/>
          <w:numId w:val="10"/>
        </w:numPr>
        <w:adjustRightInd/>
      </w:pPr>
      <w:r w:rsidRPr="00725DA5">
        <w:t>Within the period set by COMPANY, and in a manner as to minimise any downtime or delay to OTHER CONTRACTOR’s work or COMPANY’s operations, CONTRACTOR will:</w:t>
      </w:r>
    </w:p>
    <w:p w:rsidR="00062797" w:rsidRPr="00725DA5" w:rsidRDefault="00D0679A" w:rsidP="00D0679A">
      <w:pPr>
        <w:pStyle w:val="MCL-Heading4"/>
        <w:numPr>
          <w:ilvl w:val="4"/>
          <w:numId w:val="10"/>
        </w:numPr>
        <w:adjustRightInd/>
      </w:pPr>
      <w:r w:rsidRPr="00725DA5">
        <w:t>at COMPANY’s discretion, make good, re-do, replace, or amend any part of SCOPE; and</w:t>
      </w:r>
    </w:p>
    <w:p w:rsidR="00062797" w:rsidRPr="00725DA5" w:rsidRDefault="00D0679A" w:rsidP="00D0679A">
      <w:pPr>
        <w:pStyle w:val="MCL-Heading4"/>
        <w:numPr>
          <w:ilvl w:val="4"/>
          <w:numId w:val="10"/>
        </w:numPr>
        <w:adjustRightInd/>
      </w:pPr>
      <w:r w:rsidRPr="00725DA5">
        <w:t>deliver any item of SCOPE not already provided.</w:t>
      </w:r>
    </w:p>
    <w:p w:rsidR="00062797" w:rsidRPr="00725DA5" w:rsidRDefault="00D0679A" w:rsidP="00D0679A">
      <w:pPr>
        <w:pStyle w:val="MCL-Heading3"/>
        <w:numPr>
          <w:ilvl w:val="3"/>
          <w:numId w:val="10"/>
        </w:numPr>
        <w:adjustRightInd/>
      </w:pPr>
      <w:r w:rsidRPr="00725DA5">
        <w:t>Without prejudice to other remedies it may have, COMPANY may perform or have others perform some or all of the remedial actions, and CONTRACTOR will pay or promptly reimburse COMPANY for all costs CONTRACTOR would have been liable for under the CONTRACT where:</w:t>
      </w:r>
    </w:p>
    <w:p w:rsidR="00062797" w:rsidRPr="00725DA5" w:rsidRDefault="00D0679A" w:rsidP="00D0679A">
      <w:pPr>
        <w:pStyle w:val="MCL-Heading4"/>
        <w:numPr>
          <w:ilvl w:val="4"/>
          <w:numId w:val="10"/>
        </w:numPr>
        <w:adjustRightInd/>
      </w:pPr>
      <w:r w:rsidRPr="00725DA5">
        <w:t>emergency situations or other HSSE risks require the immediate performance of remedial actions;</w:t>
      </w:r>
    </w:p>
    <w:p w:rsidR="00062797" w:rsidRPr="00725DA5" w:rsidRDefault="00D0679A" w:rsidP="00D0679A">
      <w:pPr>
        <w:pStyle w:val="MCL-Heading4"/>
        <w:numPr>
          <w:ilvl w:val="4"/>
          <w:numId w:val="10"/>
        </w:numPr>
        <w:adjustRightInd/>
      </w:pPr>
      <w:r w:rsidRPr="00725DA5">
        <w:t>CONTRACTOR presents a plan that does not provide for expeditious completion of warranty work;</w:t>
      </w:r>
    </w:p>
    <w:p w:rsidR="00062797" w:rsidRPr="00725DA5" w:rsidRDefault="00D0679A" w:rsidP="00D0679A">
      <w:pPr>
        <w:pStyle w:val="MCL-Heading4"/>
        <w:numPr>
          <w:ilvl w:val="4"/>
          <w:numId w:val="10"/>
        </w:numPr>
        <w:adjustRightInd/>
      </w:pPr>
      <w:r w:rsidRPr="00725DA5">
        <w:t>CONTRACTOR does not timely complete the actions according to the agreed schedule; or</w:t>
      </w:r>
    </w:p>
    <w:p w:rsidR="00062797" w:rsidRPr="00725DA5" w:rsidRDefault="00D0679A" w:rsidP="00D0679A">
      <w:pPr>
        <w:pStyle w:val="MCL-Heading4"/>
        <w:numPr>
          <w:ilvl w:val="4"/>
          <w:numId w:val="10"/>
        </w:numPr>
        <w:adjustRightInd/>
      </w:pPr>
      <w:r w:rsidRPr="00725DA5">
        <w:t>it would be highly unreasonable or impractical for COMPANY to give CONTRACTOR an opportunity to inspect, remedy, or obtain CONTRACTOR’s authorisation due to COMPANY’s operational requirements.</w:t>
      </w:r>
    </w:p>
    <w:p w:rsidR="00062797" w:rsidRPr="00725DA5" w:rsidRDefault="00D0679A" w:rsidP="00D0679A">
      <w:pPr>
        <w:pStyle w:val="MCL-Heading3"/>
        <w:numPr>
          <w:ilvl w:val="3"/>
          <w:numId w:val="10"/>
        </w:numPr>
        <w:adjustRightInd/>
      </w:pPr>
      <w:r w:rsidRPr="00725DA5">
        <w:t>If CONTRACTOR disputes its obligation to remedy the defects, it will nevertheless perform the actions where it is reasonably capable of doing so. CONTRACTOR will be reimbursed in the same manner as for a VARIATION ORDER if it is determined that CONTRACTOR is correct.</w:t>
      </w:r>
    </w:p>
    <w:p w:rsidR="00062797" w:rsidRPr="00725DA5" w:rsidRDefault="00D0679A" w:rsidP="00D0679A">
      <w:pPr>
        <w:pStyle w:val="MCL-Heading3"/>
        <w:numPr>
          <w:ilvl w:val="3"/>
          <w:numId w:val="10"/>
        </w:numPr>
        <w:adjustRightInd/>
      </w:pPr>
      <w:r w:rsidRPr="00725DA5">
        <w:t>If the remedial actions pertain to GOODS, at its sole risk and cost, CONTRACTOR will perform all actions required to remedy the breach of warranty including:</w:t>
      </w:r>
    </w:p>
    <w:p w:rsidR="00062797" w:rsidRPr="00725DA5" w:rsidRDefault="00D0679A" w:rsidP="00D0679A">
      <w:pPr>
        <w:pStyle w:val="MCL-Heading4"/>
        <w:numPr>
          <w:ilvl w:val="4"/>
          <w:numId w:val="10"/>
        </w:numPr>
        <w:adjustRightInd/>
      </w:pPr>
      <w:r w:rsidRPr="00725DA5">
        <w:t>transportation of replacements or articles required for repair to the place where the GOODS are in storage or use;</w:t>
      </w:r>
    </w:p>
    <w:p w:rsidR="00062797" w:rsidRPr="00725DA5" w:rsidRDefault="00D0679A" w:rsidP="00D0679A">
      <w:pPr>
        <w:pStyle w:val="MCL-Heading4"/>
        <w:numPr>
          <w:ilvl w:val="4"/>
          <w:numId w:val="10"/>
        </w:numPr>
        <w:adjustRightInd/>
      </w:pPr>
      <w:r w:rsidRPr="00725DA5">
        <w:t>repair or replacement of the GOODS; and</w:t>
      </w:r>
    </w:p>
    <w:p w:rsidR="00062797" w:rsidRPr="00725DA5" w:rsidRDefault="00D0679A" w:rsidP="00D0679A">
      <w:pPr>
        <w:pStyle w:val="MCL-Heading4"/>
        <w:numPr>
          <w:ilvl w:val="4"/>
          <w:numId w:val="10"/>
        </w:numPr>
        <w:adjustRightInd/>
      </w:pPr>
      <w:r w:rsidRPr="00725DA5">
        <w:t>tests of the repaired or replaced GOODS.</w:t>
      </w:r>
    </w:p>
    <w:p w:rsidR="00062797" w:rsidRPr="00725DA5" w:rsidRDefault="00D0679A" w:rsidP="00D0679A">
      <w:pPr>
        <w:pStyle w:val="MCL-Heading3"/>
        <w:numPr>
          <w:ilvl w:val="3"/>
          <w:numId w:val="10"/>
        </w:numPr>
        <w:adjustRightInd/>
      </w:pPr>
      <w:r w:rsidRPr="00725DA5">
        <w:t>If the remedial actions pertain to SERVICES, at its sole risk and cost, CONTRACTOR will perform all actions required to remedy the breach of warranty including:</w:t>
      </w:r>
    </w:p>
    <w:p w:rsidR="00062797" w:rsidRPr="00725DA5" w:rsidRDefault="00D0679A" w:rsidP="00D0679A">
      <w:pPr>
        <w:pStyle w:val="MCL-Heading4"/>
        <w:numPr>
          <w:ilvl w:val="4"/>
          <w:numId w:val="10"/>
        </w:numPr>
        <w:adjustRightInd/>
      </w:pPr>
      <w:r w:rsidRPr="00725DA5">
        <w:t>correcting any WORK PRODUCT or re-performing any SERVICES;</w:t>
      </w:r>
    </w:p>
    <w:p w:rsidR="00062797" w:rsidRPr="00725DA5" w:rsidRDefault="00D0679A" w:rsidP="00D0679A">
      <w:pPr>
        <w:pStyle w:val="MCL-Heading4"/>
        <w:numPr>
          <w:ilvl w:val="4"/>
          <w:numId w:val="10"/>
        </w:numPr>
        <w:adjustRightInd/>
      </w:pPr>
      <w:r w:rsidRPr="00725DA5">
        <w:t>undertaking any necessary expenses, including travel or supply of incidental goods, whether or not originally reimbursable; and</w:t>
      </w:r>
    </w:p>
    <w:p w:rsidR="00062797" w:rsidRPr="00725DA5" w:rsidRDefault="00D0679A" w:rsidP="00D0679A">
      <w:pPr>
        <w:pStyle w:val="MCL-Heading4"/>
        <w:numPr>
          <w:ilvl w:val="4"/>
          <w:numId w:val="10"/>
        </w:numPr>
        <w:adjustRightInd/>
      </w:pPr>
      <w:r w:rsidRPr="00725DA5">
        <w:t>verifying the efficacy of the remedial actions.</w:t>
      </w:r>
    </w:p>
    <w:p w:rsidR="00062797" w:rsidRPr="00725DA5" w:rsidRDefault="00D0679A" w:rsidP="00D0679A">
      <w:pPr>
        <w:pStyle w:val="MCL-Heading2"/>
        <w:numPr>
          <w:ilvl w:val="2"/>
          <w:numId w:val="10"/>
        </w:numPr>
        <w:outlineLvl w:val="9"/>
      </w:pPr>
      <w:r w:rsidRPr="00725DA5">
        <w:lastRenderedPageBreak/>
        <w:t>Limitations Concerning Requirement for Remedial Actions</w:t>
      </w:r>
    </w:p>
    <w:p w:rsidR="00062797" w:rsidRPr="00725DA5" w:rsidRDefault="00D0679A" w:rsidP="00D0679A">
      <w:pPr>
        <w:pStyle w:val="MCL-Heading3"/>
        <w:numPr>
          <w:ilvl w:val="3"/>
          <w:numId w:val="10"/>
        </w:numPr>
        <w:adjustRightInd/>
      </w:pPr>
      <w:r w:rsidRPr="00725DA5">
        <w:t>CONTRACTOR will not be obligated to take remedial actions to remedy defects to the extent caused by the following in connection with SCOPE or items applicable to SCOPE:</w:t>
      </w:r>
    </w:p>
    <w:p w:rsidR="00062797" w:rsidRPr="00725DA5" w:rsidRDefault="00D0679A" w:rsidP="00D0679A">
      <w:pPr>
        <w:pStyle w:val="MCL-Heading4"/>
        <w:numPr>
          <w:ilvl w:val="4"/>
          <w:numId w:val="10"/>
        </w:numPr>
        <w:adjustRightInd/>
      </w:pPr>
      <w:r w:rsidRPr="00725DA5">
        <w:t>the effects of improper operation, improper handling, accidents, improper storage, improper use, improper maintenance or repair, if none of those causes are attributable to CONTRACTOR GROUP, and CONTRACTOR has provided COMPANY with all information reasonably required to properly use, handle, store, maintain, repair, and operate;</w:t>
      </w:r>
    </w:p>
    <w:p w:rsidR="00062797" w:rsidRPr="00725DA5" w:rsidRDefault="00D0679A" w:rsidP="00D0679A">
      <w:pPr>
        <w:pStyle w:val="MCL-Heading4"/>
        <w:numPr>
          <w:ilvl w:val="4"/>
          <w:numId w:val="10"/>
        </w:numPr>
        <w:adjustRightInd/>
      </w:pPr>
      <w:r w:rsidRPr="00725DA5">
        <w:t>the effects of normal wear and tear that do not affect operation or use;</w:t>
      </w:r>
    </w:p>
    <w:p w:rsidR="00062797" w:rsidRPr="00725DA5" w:rsidRDefault="00D0679A" w:rsidP="00D0679A">
      <w:pPr>
        <w:pStyle w:val="MCL-Heading4"/>
        <w:numPr>
          <w:ilvl w:val="4"/>
          <w:numId w:val="10"/>
        </w:numPr>
        <w:adjustRightInd/>
      </w:pPr>
      <w:r w:rsidRPr="00725DA5">
        <w:t>replacement of consumables after consumption; or</w:t>
      </w:r>
    </w:p>
    <w:p w:rsidR="00062797" w:rsidRPr="00725DA5" w:rsidRDefault="00D0679A" w:rsidP="00D0679A">
      <w:pPr>
        <w:pStyle w:val="MCL-Heading4"/>
        <w:numPr>
          <w:ilvl w:val="4"/>
          <w:numId w:val="10"/>
        </w:numPr>
        <w:adjustRightInd/>
      </w:pPr>
      <w:r w:rsidRPr="00725DA5">
        <w:t>normal maintenance services or adjustments, except as performed or required as part of SCOPE.</w:t>
      </w:r>
    </w:p>
    <w:p w:rsidR="00062797" w:rsidRPr="00725DA5" w:rsidRDefault="00D0679A" w:rsidP="00D0679A">
      <w:pPr>
        <w:pStyle w:val="MCL-Heading2"/>
        <w:numPr>
          <w:ilvl w:val="2"/>
          <w:numId w:val="10"/>
        </w:numPr>
        <w:outlineLvl w:val="9"/>
      </w:pPr>
      <w:r w:rsidRPr="00725DA5">
        <w:t>Extensions, Assignment, and Reservations Pertaining to Remedial Actions</w:t>
      </w:r>
    </w:p>
    <w:p w:rsidR="00062797" w:rsidRPr="00725DA5" w:rsidRDefault="00D0679A" w:rsidP="00D0679A">
      <w:pPr>
        <w:pStyle w:val="MCL-Heading3"/>
        <w:numPr>
          <w:ilvl w:val="3"/>
          <w:numId w:val="10"/>
        </w:numPr>
        <w:adjustRightInd/>
      </w:pPr>
      <w:r w:rsidRPr="00725DA5">
        <w:t>CONTRACTOR will extend the period to remedy defects for a period equal to the time elapsing between when CONTRACTOR is notified of a defect and when CONTRACTOR remedies the defect.</w:t>
      </w:r>
    </w:p>
    <w:p w:rsidR="00062797" w:rsidRPr="00725DA5" w:rsidRDefault="00D0679A" w:rsidP="00D0679A">
      <w:pPr>
        <w:pStyle w:val="MCL-Heading3"/>
        <w:numPr>
          <w:ilvl w:val="3"/>
          <w:numId w:val="10"/>
        </w:numPr>
        <w:adjustRightInd/>
      </w:pPr>
      <w:r w:rsidRPr="00725DA5">
        <w:t>CONTRACTOR’s warranties against defects are assignable by COMPANY, and CONTRACTOR will assign to COMPANY all manufacturers’ warranties or will pursue for COMPANY or its assignee all warranties that cannot be assigned.</w:t>
      </w:r>
    </w:p>
    <w:p w:rsidR="00062797" w:rsidRPr="00725DA5" w:rsidRDefault="00D0679A" w:rsidP="00D0679A">
      <w:pPr>
        <w:pStyle w:val="MCL-Heading3"/>
        <w:numPr>
          <w:ilvl w:val="3"/>
          <w:numId w:val="10"/>
        </w:numPr>
        <w:adjustRightInd/>
      </w:pPr>
      <w:r w:rsidRPr="00725DA5">
        <w:t>CONTRACTOR will not be relieved of any obligation by virtue of COMPANY’s inspection of SCOPE, or its review of plans, drawings, or specifications pertaining to SCOPE.</w:t>
      </w:r>
    </w:p>
    <w:p w:rsidR="00062797" w:rsidRPr="00D148D9" w:rsidRDefault="00D0679A" w:rsidP="00D0679A">
      <w:pPr>
        <w:pStyle w:val="MCL-Heading1"/>
        <w:numPr>
          <w:ilvl w:val="1"/>
          <w:numId w:val="10"/>
        </w:numPr>
      </w:pPr>
      <w:bookmarkStart w:id="25" w:name="_Toc19721723"/>
      <w:r w:rsidRPr="00D148D9">
        <w:t>WELLS LIABILITIES AND INDEMNITIES</w:t>
      </w:r>
      <w:bookmarkEnd w:id="25"/>
    </w:p>
    <w:p w:rsidR="00062797" w:rsidRPr="00D148D9" w:rsidRDefault="00D0679A" w:rsidP="00D0679A">
      <w:pPr>
        <w:pStyle w:val="MCL-Heading2"/>
        <w:numPr>
          <w:ilvl w:val="2"/>
          <w:numId w:val="10"/>
        </w:numPr>
        <w:outlineLvl w:val="9"/>
      </w:pPr>
      <w:r w:rsidRPr="00D148D9">
        <w:t>Application of Wells Services Liabilities and Indemnities</w:t>
      </w:r>
    </w:p>
    <w:p w:rsidR="00062797" w:rsidRPr="00D148D9" w:rsidRDefault="00D0679A" w:rsidP="00D0679A">
      <w:pPr>
        <w:pStyle w:val="MCL-Heading3"/>
        <w:numPr>
          <w:ilvl w:val="3"/>
          <w:numId w:val="10"/>
        </w:numPr>
        <w:adjustRightInd/>
      </w:pPr>
      <w:r w:rsidRPr="00D148D9">
        <w:t>The obligations of COMPANY and CONTRACTOR in Article 7 of Section IIIB to INDEMNIFY for LIABILITIES remain applicable to the CONTRACT, and this Article provides exceptions applicable to the SCOPE, which apply only to the extent of the circumstances set out below.</w:t>
      </w:r>
    </w:p>
    <w:p w:rsidR="00062797" w:rsidRPr="00D148D9" w:rsidRDefault="00D0679A" w:rsidP="00D0679A">
      <w:pPr>
        <w:pStyle w:val="MCL-Heading2"/>
        <w:numPr>
          <w:ilvl w:val="2"/>
          <w:numId w:val="10"/>
        </w:numPr>
        <w:outlineLvl w:val="9"/>
      </w:pPr>
      <w:r w:rsidRPr="00D148D9">
        <w:t>CONTRACTOR GROUP Property</w:t>
      </w:r>
    </w:p>
    <w:p w:rsidR="00062797" w:rsidRPr="00D148D9" w:rsidRDefault="00D0679A" w:rsidP="00D0679A">
      <w:pPr>
        <w:pStyle w:val="MCL-Heading3"/>
        <w:numPr>
          <w:ilvl w:val="3"/>
          <w:numId w:val="10"/>
        </w:numPr>
        <w:adjustRightInd/>
      </w:pPr>
      <w:r w:rsidRPr="00D148D9">
        <w:t>As an exception to the allocated LIABILITIES for CONTRACTOR GROUP’s property, COMPANY will reimburse CONTRACTOR for physical loss of or damage to CONTRACTOR EQUIPMENT occurring in-hole below the rotary table.</w:t>
      </w:r>
    </w:p>
    <w:p w:rsidR="00062797" w:rsidRPr="00D148D9" w:rsidRDefault="00D0679A" w:rsidP="00D0679A">
      <w:pPr>
        <w:pStyle w:val="MCL-Heading3"/>
        <w:numPr>
          <w:ilvl w:val="3"/>
          <w:numId w:val="10"/>
        </w:numPr>
        <w:adjustRightInd/>
      </w:pPr>
      <w:r w:rsidRPr="00D148D9">
        <w:t>COMPANY’s obligation to reimburse CONTRACTOR will not apply to the extent caused by:</w:t>
      </w:r>
    </w:p>
    <w:p w:rsidR="00062797" w:rsidRPr="00D148D9" w:rsidRDefault="00D0679A" w:rsidP="00D0679A">
      <w:pPr>
        <w:pStyle w:val="MCL-Heading4"/>
        <w:numPr>
          <w:ilvl w:val="4"/>
          <w:numId w:val="10"/>
        </w:numPr>
        <w:adjustRightInd/>
      </w:pPr>
      <w:r w:rsidRPr="00D148D9">
        <w:t>fair wear and tear;</w:t>
      </w:r>
    </w:p>
    <w:p w:rsidR="00062797" w:rsidRPr="00D148D9" w:rsidRDefault="00D0679A" w:rsidP="00D0679A">
      <w:pPr>
        <w:pStyle w:val="MCL-Heading4"/>
        <w:numPr>
          <w:ilvl w:val="4"/>
          <w:numId w:val="10"/>
        </w:numPr>
        <w:adjustRightInd/>
      </w:pPr>
      <w:r w:rsidRPr="00D148D9">
        <w:t>the negligence, breach of statutory or other duty, or other fault of CONTRACTOR GROUP; or</w:t>
      </w:r>
    </w:p>
    <w:p w:rsidR="00062797" w:rsidRPr="00D148D9" w:rsidRDefault="00D0679A" w:rsidP="00D0679A">
      <w:pPr>
        <w:pStyle w:val="MCL-Heading4"/>
        <w:numPr>
          <w:ilvl w:val="4"/>
          <w:numId w:val="10"/>
        </w:numPr>
        <w:adjustRightInd/>
      </w:pPr>
      <w:r w:rsidRPr="00D148D9">
        <w:t>the operation of CONTRACTOR EQUIPMENT outside its operating envelope, unless:</w:t>
      </w:r>
    </w:p>
    <w:p w:rsidR="00062797" w:rsidRPr="00D148D9" w:rsidRDefault="00D0679A" w:rsidP="00D0679A">
      <w:pPr>
        <w:pStyle w:val="MCL-Heading5"/>
        <w:numPr>
          <w:ilvl w:val="5"/>
          <w:numId w:val="10"/>
        </w:numPr>
        <w:adjustRightInd/>
      </w:pPr>
      <w:r w:rsidRPr="00D148D9">
        <w:t>CONTRACTOR obtained COMPANY’s prior written approval; or</w:t>
      </w:r>
    </w:p>
    <w:p w:rsidR="00062797" w:rsidRPr="00D148D9" w:rsidRDefault="00D0679A" w:rsidP="00D0679A">
      <w:pPr>
        <w:pStyle w:val="MCL-Heading5"/>
        <w:numPr>
          <w:ilvl w:val="5"/>
          <w:numId w:val="10"/>
        </w:numPr>
        <w:adjustRightInd/>
      </w:pPr>
      <w:r w:rsidRPr="00D148D9">
        <w:t>COMPANY directly operated CONTRACTOR EQUIPMENT.</w:t>
      </w:r>
    </w:p>
    <w:p w:rsidR="00062797" w:rsidRPr="00D148D9" w:rsidRDefault="00D0679A" w:rsidP="00D0679A">
      <w:pPr>
        <w:pStyle w:val="MCL-Heading3"/>
        <w:numPr>
          <w:ilvl w:val="3"/>
          <w:numId w:val="10"/>
        </w:numPr>
        <w:adjustRightInd/>
      </w:pPr>
      <w:r w:rsidRPr="00D148D9">
        <w:lastRenderedPageBreak/>
        <w:t>COMPANY’s liability under this sub-article will be limited to the lesser of actual repair cost (where possible) or replacement cost. COMPANY may deduct depreciation from its reimbursement in accordance with the SCHEDULE OF PRICES.</w:t>
      </w:r>
    </w:p>
    <w:p w:rsidR="00062797" w:rsidRPr="00D148D9" w:rsidRDefault="00D0679A" w:rsidP="00D0679A">
      <w:pPr>
        <w:pStyle w:val="MCL-Heading3"/>
        <w:numPr>
          <w:ilvl w:val="3"/>
          <w:numId w:val="10"/>
        </w:numPr>
        <w:adjustRightInd/>
      </w:pPr>
      <w:r w:rsidRPr="00D148D9">
        <w:t>CONTRACTOR will submit claims for reimbursement within 30 days of the date of loss or damage or, where directly operated by COMPANY, from date of the return of CONTRACTOR EQUIPMENT. CONTRACTOR will provide full details of the loss or damage, including any information required in the SCHEDULE OF PRICES.</w:t>
      </w:r>
    </w:p>
    <w:p w:rsidR="00062797" w:rsidRPr="00D148D9" w:rsidRDefault="00D0679A" w:rsidP="00D0679A">
      <w:pPr>
        <w:pStyle w:val="MCL-Heading2"/>
        <w:numPr>
          <w:ilvl w:val="2"/>
          <w:numId w:val="10"/>
        </w:numPr>
        <w:outlineLvl w:val="9"/>
      </w:pPr>
      <w:r w:rsidRPr="00D148D9">
        <w:t>LIABILITIES for Pollution</w:t>
      </w:r>
    </w:p>
    <w:p w:rsidR="00062797" w:rsidRPr="00D148D9" w:rsidRDefault="00D0679A" w:rsidP="00D0679A">
      <w:pPr>
        <w:pStyle w:val="MCL-Heading3"/>
        <w:numPr>
          <w:ilvl w:val="3"/>
          <w:numId w:val="10"/>
        </w:numPr>
        <w:adjustRightInd/>
      </w:pPr>
      <w:r w:rsidRPr="00D148D9">
        <w:t>As an exception to the allocated LIABILITIES for pollution or contamination, when such pollution or contamination emanates from CONTRACTOR EQUIPMENT:</w:t>
      </w:r>
    </w:p>
    <w:p w:rsidR="00062797" w:rsidRPr="00D148D9" w:rsidRDefault="00D0679A" w:rsidP="00D0679A">
      <w:pPr>
        <w:pStyle w:val="MCL-Heading4"/>
        <w:numPr>
          <w:ilvl w:val="4"/>
          <w:numId w:val="10"/>
        </w:numPr>
        <w:adjustRightInd/>
      </w:pPr>
      <w:r w:rsidRPr="00D148D9">
        <w:t>during transport provided by or on behalf of COMPANY GROUP; or</w:t>
      </w:r>
    </w:p>
    <w:p w:rsidR="00062797" w:rsidRPr="00D148D9" w:rsidRDefault="00D0679A" w:rsidP="00D0679A">
      <w:pPr>
        <w:pStyle w:val="MCL-Heading4"/>
        <w:numPr>
          <w:ilvl w:val="4"/>
          <w:numId w:val="10"/>
        </w:numPr>
        <w:adjustRightInd/>
      </w:pPr>
      <w:r w:rsidRPr="00D148D9">
        <w:t>located at the WELL location and above the rotary table for an onshore RIG or the bottom of the vessel for an offshore RIG;</w:t>
      </w:r>
    </w:p>
    <w:p w:rsidR="00062797" w:rsidRPr="00D148D9" w:rsidRDefault="00D0679A" w:rsidP="00062797">
      <w:pPr>
        <w:ind w:left="567"/>
        <w:rPr>
          <w:rFonts w:eastAsiaTheme="minorHAnsi" w:cstheme="minorBidi"/>
          <w:color w:val="auto"/>
          <w:szCs w:val="22"/>
          <w:lang w:eastAsia="en-US"/>
        </w:rPr>
      </w:pPr>
      <w:r w:rsidRPr="00D148D9">
        <w:rPr>
          <w:rFonts w:eastAsiaTheme="minorHAnsi" w:cstheme="minorBidi"/>
          <w:color w:val="auto"/>
          <w:szCs w:val="22"/>
          <w:lang w:eastAsia="en-US"/>
        </w:rPr>
        <w:t>CONTRACTOR will INDEMNIFY COMPANY GROUP for LIABILITIES for pollution and contamination emanating from CONTRACTOR EQUIPMENT to the extent of the negligence, breach of statutory or other duty, or other fault of CONTRACTOR GROUP.</w:t>
      </w:r>
    </w:p>
    <w:p w:rsidR="00062797" w:rsidRPr="00D148D9" w:rsidRDefault="00D0679A" w:rsidP="00D0679A">
      <w:pPr>
        <w:pStyle w:val="MCL-Heading3"/>
        <w:numPr>
          <w:ilvl w:val="3"/>
          <w:numId w:val="10"/>
        </w:numPr>
        <w:adjustRightInd/>
      </w:pPr>
      <w:r w:rsidRPr="00D148D9">
        <w:t>CONTRACTOR’s obligation to INDEMNIFY in the preceding paragraph applies up to a limit of USD $5,000,000 per occurrence. COMPANY will INDEMNIFY CONTRACTOR GROUP for such LIABILITIES in excess of this limit.</w:t>
      </w:r>
    </w:p>
    <w:p w:rsidR="00062797" w:rsidRPr="00D148D9" w:rsidRDefault="00D0679A" w:rsidP="00D0679A">
      <w:pPr>
        <w:pStyle w:val="MCL-Heading3"/>
        <w:numPr>
          <w:ilvl w:val="3"/>
          <w:numId w:val="10"/>
        </w:numPr>
        <w:adjustRightInd/>
      </w:pPr>
      <w:r w:rsidRPr="00D148D9">
        <w:t>In the case of LIABILITIES for pollution, contamination, retrieval or containment resulting from the use of radioactive tools down-hole, CONTRACTOR will INDEMNIFY COMPANY GROUP to the extent of the negligence, breach of statutory or other duty, or other fault of CONTRACTOR GROUP up to a limit of USD $1,500,000 per occurrence. COMPANY will INDEMNIFY CONTRACTOR GROUP for such LIABILITIES in excess of this limit.</w:t>
      </w:r>
    </w:p>
    <w:p w:rsidR="00062797" w:rsidRPr="00D148D9" w:rsidRDefault="00D0679A" w:rsidP="00D0679A">
      <w:pPr>
        <w:pStyle w:val="MCL-Heading3"/>
        <w:numPr>
          <w:ilvl w:val="3"/>
          <w:numId w:val="10"/>
        </w:numPr>
        <w:adjustRightInd/>
      </w:pPr>
      <w:r w:rsidRPr="00D148D9">
        <w:t>This sub-article does not apply to LIABILITIES for pollution or contamination from any vessel provided by CONTRACTOR GROUP for the performance of SCOPE.</w:t>
      </w:r>
    </w:p>
    <w:p w:rsidR="00062797" w:rsidRPr="00D148D9" w:rsidRDefault="00D0679A" w:rsidP="00D0679A">
      <w:pPr>
        <w:pStyle w:val="MCL-Heading3"/>
        <w:numPr>
          <w:ilvl w:val="3"/>
          <w:numId w:val="10"/>
        </w:numPr>
        <w:adjustRightInd/>
      </w:pPr>
      <w:r w:rsidRPr="00D148D9">
        <w:t>The obligation of a party to INDEMNIFY for LIABILITIES for pollution or contamination in this sub-article prevails over the obligation of a party to INDEMNIFY for third party claims.</w:t>
      </w:r>
    </w:p>
    <w:p w:rsidR="00062797" w:rsidRPr="00D148D9" w:rsidRDefault="00D0679A" w:rsidP="00D0679A">
      <w:pPr>
        <w:pStyle w:val="MCL-Heading2"/>
        <w:numPr>
          <w:ilvl w:val="2"/>
          <w:numId w:val="10"/>
        </w:numPr>
        <w:outlineLvl w:val="9"/>
      </w:pPr>
      <w:r w:rsidRPr="00D148D9">
        <w:t>COMPANY Responsibility for the Well, Reservoir, and Third Party LIABILITIES</w:t>
      </w:r>
    </w:p>
    <w:p w:rsidR="00062797" w:rsidRPr="00D148D9" w:rsidRDefault="00D0679A" w:rsidP="00D0679A">
      <w:pPr>
        <w:pStyle w:val="MCL-Heading3"/>
        <w:numPr>
          <w:ilvl w:val="3"/>
          <w:numId w:val="10"/>
        </w:numPr>
        <w:adjustRightInd/>
      </w:pPr>
      <w:r w:rsidRPr="00D148D9">
        <w:t>In the event of a blowout (and any attendant fire, explosion, cratering, seepage) or any other uncontrolled flow from the surface or subsurface of oil, gas, or water from COMPANY GROUP WELLS, COMPANY will INDEMNIFY CONTRACTOR GROUP for LIABILITIES for third party claims and costs of regaining control and re-drilling the WELL.</w:t>
      </w:r>
    </w:p>
    <w:p w:rsidR="00062797" w:rsidRPr="00D148D9" w:rsidRDefault="00D0679A" w:rsidP="00D0679A">
      <w:pPr>
        <w:pStyle w:val="MCL-Heading3"/>
        <w:numPr>
          <w:ilvl w:val="3"/>
          <w:numId w:val="10"/>
        </w:numPr>
        <w:adjustRightInd/>
      </w:pPr>
      <w:r w:rsidRPr="00D148D9">
        <w:t>COMPANY’s obligation to INDEMNIFY in this sub-article applies except to the extent:</w:t>
      </w:r>
    </w:p>
    <w:p w:rsidR="00062797" w:rsidRPr="00D148D9" w:rsidRDefault="00D0679A" w:rsidP="00D0679A">
      <w:pPr>
        <w:pStyle w:val="MCL-Heading4"/>
        <w:numPr>
          <w:ilvl w:val="4"/>
          <w:numId w:val="10"/>
        </w:numPr>
        <w:adjustRightInd/>
      </w:pPr>
      <w:r w:rsidRPr="00D148D9">
        <w:t>of the negligence, breach of statutory or other duty, or other fault of CONTRACTOR GROUP; or</w:t>
      </w:r>
    </w:p>
    <w:p w:rsidR="00062797" w:rsidRPr="00D148D9" w:rsidRDefault="00D0679A" w:rsidP="00D0679A">
      <w:pPr>
        <w:pStyle w:val="MCL-Heading4"/>
        <w:numPr>
          <w:ilvl w:val="4"/>
          <w:numId w:val="10"/>
        </w:numPr>
        <w:adjustRightInd/>
      </w:pPr>
      <w:r w:rsidRPr="00D148D9">
        <w:t>CONTRACTOR is INDEMNIFIED by an OTHER CONTRACTOR under sub-article 7.9 of Section IIIB.</w:t>
      </w:r>
    </w:p>
    <w:p w:rsidR="00062797" w:rsidRPr="00D148D9" w:rsidRDefault="00D0679A" w:rsidP="00D0679A">
      <w:pPr>
        <w:pStyle w:val="MCL-Heading3"/>
        <w:numPr>
          <w:ilvl w:val="3"/>
          <w:numId w:val="10"/>
        </w:numPr>
        <w:adjustRightInd/>
      </w:pPr>
      <w:r w:rsidRPr="00D148D9">
        <w:t xml:space="preserve">To the extent such LIABILITIES are due to the negligence, breach of statutory or other duty, or other fault of CONTRACTOR GROUP, CONTRACTOR’s liability is limited to USD $5,000,000 per </w:t>
      </w:r>
      <w:r w:rsidRPr="00D148D9">
        <w:lastRenderedPageBreak/>
        <w:t>occurrence. COMPANY will INDEMNIFY CONTRACTOR GROUP for such LIABILITIES in excess of this limit.</w:t>
      </w:r>
    </w:p>
    <w:p w:rsidR="00062797" w:rsidRPr="00D148D9" w:rsidRDefault="00D0679A" w:rsidP="00D0679A">
      <w:pPr>
        <w:pStyle w:val="MCL-Heading2"/>
        <w:numPr>
          <w:ilvl w:val="2"/>
          <w:numId w:val="10"/>
        </w:numPr>
        <w:outlineLvl w:val="9"/>
      </w:pPr>
      <w:r w:rsidRPr="00D148D9">
        <w:t>COMPANY Participation</w:t>
      </w:r>
    </w:p>
    <w:p w:rsidR="00062797" w:rsidRPr="00D148D9" w:rsidRDefault="00D0679A" w:rsidP="00D0679A">
      <w:pPr>
        <w:pStyle w:val="MCL-Heading3"/>
        <w:numPr>
          <w:ilvl w:val="3"/>
          <w:numId w:val="10"/>
        </w:numPr>
        <w:adjustRightInd/>
      </w:pPr>
      <w:r w:rsidRPr="00D148D9">
        <w:t>Without relieving CONTRACTOR of any obligations in the CONTRACT, COMPANY may control or remove any pollution or contamination it deems necessary, even where CONTRACTOR has an obligation to INDEMNIFY COMPANY GROUP for the LIABILITIES resulting from pollution under the CONTRACT.</w:t>
      </w:r>
    </w:p>
    <w:p w:rsidR="00062797" w:rsidRPr="00D148D9" w:rsidRDefault="00D0679A" w:rsidP="00D0679A">
      <w:pPr>
        <w:pStyle w:val="MCL-Heading2"/>
        <w:numPr>
          <w:ilvl w:val="2"/>
          <w:numId w:val="10"/>
        </w:numPr>
        <w:outlineLvl w:val="9"/>
      </w:pPr>
      <w:r w:rsidRPr="00D148D9">
        <w:t>Applicability of Obligations to INDEMNIFY in Case of Negligence, GROSS NEGLIGENCE, WILFUL MISCONDUCT, or Other Circumstances</w:t>
      </w:r>
    </w:p>
    <w:p w:rsidR="00062797" w:rsidRPr="00D148D9" w:rsidRDefault="00D0679A" w:rsidP="00D0679A">
      <w:pPr>
        <w:pStyle w:val="MCL-Heading3"/>
        <w:numPr>
          <w:ilvl w:val="3"/>
          <w:numId w:val="10"/>
        </w:numPr>
        <w:adjustRightInd/>
      </w:pPr>
      <w:r w:rsidRPr="00D148D9">
        <w:t>Except where an obligation to reimburse or INDEMNIFY under this Article is made on the basis of the negligence, breach of statutory or other duty, or fault of COMPANY GROUP or CONTRACTOR GROUP, the requirements in this Article for a party to INDEMNIFY for LIABILITIES for people, property, pollution, third party claims, or CONSEQUENTIAL LOSS will apply in accordance with sub-article 7.5 of Section IIIB.</w:t>
      </w:r>
    </w:p>
    <w:p w:rsidR="00062797" w:rsidRPr="00460CE7" w:rsidRDefault="00D0679A" w:rsidP="00336ADC">
      <w:pPr>
        <w:pStyle w:val="MCL-Heading1"/>
        <w:numPr>
          <w:ilvl w:val="1"/>
          <w:numId w:val="10"/>
        </w:numPr>
      </w:pPr>
      <w:bookmarkStart w:id="26" w:name="_Toc19721724"/>
      <w:r>
        <w:t xml:space="preserve">OFFSHORE SPECIFIC PROVISIONS </w:t>
      </w:r>
      <w:r w:rsidR="00336ADC">
        <w:t>(not applicable)</w:t>
      </w:r>
      <w:bookmarkEnd w:id="26"/>
    </w:p>
    <w:p w:rsidR="00062797" w:rsidRDefault="00D0679A" w:rsidP="00D0679A">
      <w:pPr>
        <w:pStyle w:val="MCL-Heading1"/>
        <w:numPr>
          <w:ilvl w:val="1"/>
          <w:numId w:val="10"/>
        </w:numPr>
      </w:pPr>
      <w:bookmarkStart w:id="27" w:name="_Toc19721725"/>
      <w:r>
        <w:t>RENTAL EQUIPMENT SPECIFIC PROVISIONS</w:t>
      </w:r>
      <w:bookmarkEnd w:id="27"/>
    </w:p>
    <w:p w:rsidR="00062797" w:rsidRPr="003E1BB7" w:rsidRDefault="00D0679A" w:rsidP="00D0679A">
      <w:pPr>
        <w:pStyle w:val="MCL-Heading2"/>
        <w:numPr>
          <w:ilvl w:val="2"/>
          <w:numId w:val="10"/>
        </w:numPr>
        <w:outlineLvl w:val="9"/>
      </w:pPr>
      <w:r>
        <w:t>Extent of Provision</w:t>
      </w:r>
    </w:p>
    <w:p w:rsidR="00062797" w:rsidRDefault="00D0679A" w:rsidP="00D0679A">
      <w:pPr>
        <w:pStyle w:val="MCL-Heading3"/>
        <w:numPr>
          <w:ilvl w:val="3"/>
          <w:numId w:val="10"/>
        </w:numPr>
        <w:adjustRightInd/>
      </w:pPr>
      <w:r>
        <w:t>To the extent CONTRACTOR provides RENTAL EQUIPMENT as part of SCOPE, CONTRACTOR’s obligations related to the provision of SERVICES, and SCOPE generally, will also apply to the provision of RENTAL EQUIPMENT.  However, this Article provides specific provisions applicable to RENTAL EQUIPMENT, which apply only to the extent set out below.</w:t>
      </w:r>
    </w:p>
    <w:p w:rsidR="00062797" w:rsidRDefault="00D0679A" w:rsidP="00D0679A">
      <w:pPr>
        <w:pStyle w:val="MCL-Heading2"/>
        <w:numPr>
          <w:ilvl w:val="2"/>
          <w:numId w:val="10"/>
        </w:numPr>
        <w:outlineLvl w:val="9"/>
      </w:pPr>
      <w:r>
        <w:t>REQUIREMENTS PERTAINING TO RENTAL EQUIPMENT</w:t>
      </w:r>
    </w:p>
    <w:p w:rsidR="00062797" w:rsidRDefault="00D0679A" w:rsidP="00D0679A">
      <w:pPr>
        <w:pStyle w:val="MCL-Heading3"/>
        <w:numPr>
          <w:ilvl w:val="3"/>
          <w:numId w:val="10"/>
        </w:numPr>
        <w:adjustRightInd/>
      </w:pPr>
      <w:r>
        <w:t xml:space="preserve">CONTRACTOR warrants that RENTAL EQUIPMENT supplied in connection with the performance of the CONTRACT will be: </w:t>
      </w:r>
    </w:p>
    <w:p w:rsidR="00062797" w:rsidRDefault="00D0679A" w:rsidP="00D0679A">
      <w:pPr>
        <w:pStyle w:val="MCL-Heading4"/>
        <w:numPr>
          <w:ilvl w:val="4"/>
          <w:numId w:val="10"/>
        </w:numPr>
        <w:adjustRightInd/>
      </w:pPr>
      <w:r>
        <w:t>without fault, defect, or deficiency;</w:t>
      </w:r>
    </w:p>
    <w:p w:rsidR="00062797" w:rsidRDefault="00D0679A" w:rsidP="00D0679A">
      <w:pPr>
        <w:pStyle w:val="MCL-Heading4"/>
        <w:numPr>
          <w:ilvl w:val="4"/>
          <w:numId w:val="10"/>
        </w:numPr>
        <w:adjustRightInd/>
      </w:pPr>
      <w:r>
        <w:t>fit for use for any purpose specified in the CONTRACT; and</w:t>
      </w:r>
    </w:p>
    <w:p w:rsidR="00062797" w:rsidRDefault="00D0679A" w:rsidP="00D0679A">
      <w:pPr>
        <w:pStyle w:val="MCL-Heading4"/>
        <w:numPr>
          <w:ilvl w:val="4"/>
          <w:numId w:val="10"/>
        </w:numPr>
        <w:adjustRightInd/>
      </w:pPr>
      <w:r>
        <w:t>in strict conformance with the CONTRACT and any specification, drawing, or other description supplied by COMPANY to CONTRACTOR and agreed to as part of the CONTRACT.</w:t>
      </w:r>
    </w:p>
    <w:p w:rsidR="00062797" w:rsidRDefault="00D0679A" w:rsidP="00D0679A">
      <w:pPr>
        <w:pStyle w:val="MCL-Heading3"/>
        <w:numPr>
          <w:ilvl w:val="3"/>
          <w:numId w:val="10"/>
        </w:numPr>
        <w:adjustRightInd/>
      </w:pPr>
      <w:r>
        <w:t xml:space="preserve">CONTRACTOR will also provide any information required for the operation, installation, or maintenance of the RENTAL EQUIPMENT.  CONTRACTOR will provide any information required by APPLICABLE LAWS, STANDARDS OF PRACTICE and HSSE STANDARDS, including all necessary engineering documents, certificates, drawings, and test results.  </w:t>
      </w:r>
    </w:p>
    <w:p w:rsidR="00062797" w:rsidRDefault="00D0679A" w:rsidP="00D0679A">
      <w:pPr>
        <w:pStyle w:val="MCL-Heading3"/>
        <w:numPr>
          <w:ilvl w:val="3"/>
          <w:numId w:val="10"/>
        </w:numPr>
        <w:adjustRightInd/>
      </w:pPr>
      <w:r>
        <w:t>Following ACCEPTANCE by COMPANY of the RENTAL EQUIPMENT, the warranties set out in this Article are in lieu of all other warranties expressed or implied by statute, common law, custom, usage, or otherwise.</w:t>
      </w:r>
    </w:p>
    <w:p w:rsidR="00062797" w:rsidRDefault="00D0679A" w:rsidP="00D0679A">
      <w:pPr>
        <w:pStyle w:val="MCL-Heading3"/>
        <w:numPr>
          <w:ilvl w:val="3"/>
          <w:numId w:val="10"/>
        </w:numPr>
        <w:adjustRightInd/>
      </w:pPr>
      <w:r>
        <w:t>Title to the RENTAL EQUIPMENT will remain with CONTRACTOR at all times.</w:t>
      </w:r>
    </w:p>
    <w:p w:rsidR="00062797" w:rsidRDefault="00D0679A" w:rsidP="00D0679A">
      <w:pPr>
        <w:pStyle w:val="MCL-Heading3"/>
        <w:numPr>
          <w:ilvl w:val="3"/>
          <w:numId w:val="10"/>
        </w:numPr>
        <w:adjustRightInd/>
      </w:pPr>
      <w:r>
        <w:lastRenderedPageBreak/>
        <w:t>CONTRACTOR will arrange that the RENTAL EQUIPMENT may be transported and unloaded safely. CONTRACTOR represents that, on delivery, the RENTAL EQUIPMENT has been accurately described, classified, marked, and labelled, in accordance with the CONTRACT, all APPLICABLE LAWS, HSSE STANDARDS and STANDARDS OF PRACTICE.</w:t>
      </w:r>
    </w:p>
    <w:p w:rsidR="00062797" w:rsidRDefault="00D0679A" w:rsidP="00D0679A">
      <w:pPr>
        <w:pStyle w:val="MCL-Heading2"/>
        <w:numPr>
          <w:ilvl w:val="2"/>
          <w:numId w:val="10"/>
        </w:numPr>
        <w:outlineLvl w:val="9"/>
      </w:pPr>
      <w:r>
        <w:t>Loss or damage to RENTAL EQUIPMENT</w:t>
      </w:r>
    </w:p>
    <w:p w:rsidR="00062797" w:rsidRDefault="00D0679A" w:rsidP="00D0679A">
      <w:pPr>
        <w:pStyle w:val="MCL-Heading3"/>
        <w:numPr>
          <w:ilvl w:val="3"/>
          <w:numId w:val="10"/>
        </w:numPr>
        <w:adjustRightInd/>
      </w:pPr>
      <w:r>
        <w:t>CONTRACTOR retains risk of loss of and damage to the RENTAL EQUIPMENT until CONTRACTOR or its designee has delivered the RENTAL EQUIPMENT and COMPANY has acknowledged receipt in writing of care, custody, and control pending ACCEPTANCE of the RENTAL EQUIPMENT.</w:t>
      </w:r>
    </w:p>
    <w:p w:rsidR="00062797" w:rsidRDefault="00D0679A" w:rsidP="00D0679A">
      <w:pPr>
        <w:pStyle w:val="MCL-Heading3"/>
        <w:numPr>
          <w:ilvl w:val="3"/>
          <w:numId w:val="10"/>
        </w:numPr>
        <w:adjustRightInd/>
      </w:pPr>
      <w:r>
        <w:t>As an exception to CONTRACTOR’s obligation to INDEMNIFY COMPANY GROUP for LIABILITIES in respect of damage to or loss of CONTRACTOR GROUP property, COMPANY will reimburse CONTRACTOR if the RENTAL EQUIPMENT is lost or damaged while in COMPANY GROUP’s care, custody, and control on the following terms:</w:t>
      </w:r>
    </w:p>
    <w:p w:rsidR="00062797" w:rsidRDefault="00D0679A" w:rsidP="00D0679A">
      <w:pPr>
        <w:pStyle w:val="MCL-Heading4"/>
        <w:numPr>
          <w:ilvl w:val="4"/>
          <w:numId w:val="10"/>
        </w:numPr>
        <w:adjustRightInd/>
      </w:pPr>
      <w:r>
        <w:t>in the case of a total loss, reimbursement will be for the lesser of market value or replacement cost of the RENTAL EQUIPMENT; or</w:t>
      </w:r>
    </w:p>
    <w:p w:rsidR="00062797" w:rsidRDefault="00D0679A" w:rsidP="00D0679A">
      <w:pPr>
        <w:pStyle w:val="MCL-Heading4"/>
        <w:numPr>
          <w:ilvl w:val="4"/>
          <w:numId w:val="10"/>
        </w:numPr>
        <w:adjustRightInd/>
      </w:pPr>
      <w:r>
        <w:t>if damaged, reimbursement will be for the reasonable costs of repair, not exceeding the amount owed for a total loss.</w:t>
      </w:r>
    </w:p>
    <w:p w:rsidR="00062797" w:rsidRDefault="00D0679A" w:rsidP="00D0679A">
      <w:pPr>
        <w:pStyle w:val="MCL-Heading3"/>
        <w:numPr>
          <w:ilvl w:val="3"/>
          <w:numId w:val="10"/>
        </w:numPr>
        <w:adjustRightInd/>
      </w:pPr>
      <w:r>
        <w:t>COMPANY’s obligation regarding reimbursement for loss or damage does not apply where caused by:</w:t>
      </w:r>
    </w:p>
    <w:p w:rsidR="00062797" w:rsidRDefault="00D0679A" w:rsidP="00D0679A">
      <w:pPr>
        <w:pStyle w:val="MCL-Heading4"/>
        <w:numPr>
          <w:ilvl w:val="4"/>
          <w:numId w:val="10"/>
        </w:numPr>
        <w:adjustRightInd/>
      </w:pPr>
      <w:r>
        <w:t>the effects of improper storage, improper maintenance or repair, where either is attributable to CONTRACTOR GROUP;</w:t>
      </w:r>
    </w:p>
    <w:p w:rsidR="00062797" w:rsidRDefault="00D0679A" w:rsidP="00D0679A">
      <w:pPr>
        <w:pStyle w:val="MCL-Heading4"/>
        <w:numPr>
          <w:ilvl w:val="4"/>
          <w:numId w:val="10"/>
        </w:numPr>
        <w:adjustRightInd/>
      </w:pPr>
      <w:r>
        <w:t>failure of CONTRACTOR to provide all information reasonably required to properly use, handle, store, maintain, repair, and operate the RENTAL EQUIPMENT;</w:t>
      </w:r>
    </w:p>
    <w:p w:rsidR="00062797" w:rsidRDefault="00D0679A" w:rsidP="00D0679A">
      <w:pPr>
        <w:pStyle w:val="MCL-Heading4"/>
        <w:numPr>
          <w:ilvl w:val="4"/>
          <w:numId w:val="10"/>
        </w:numPr>
        <w:adjustRightInd/>
      </w:pPr>
      <w:r>
        <w:t>the negligence or other fault of CONTRACTOR GROUP; or</w:t>
      </w:r>
    </w:p>
    <w:p w:rsidR="00062797" w:rsidRPr="003E1BB7" w:rsidRDefault="00D0679A" w:rsidP="00D0679A">
      <w:pPr>
        <w:pStyle w:val="MCL-Heading4"/>
        <w:numPr>
          <w:ilvl w:val="4"/>
          <w:numId w:val="10"/>
        </w:numPr>
        <w:adjustRightInd/>
      </w:pPr>
      <w:r>
        <w:t>the effects of normal wear and tear.</w:t>
      </w:r>
    </w:p>
    <w:p w:rsidR="00062797" w:rsidRPr="005062F7" w:rsidRDefault="00D0679A" w:rsidP="00D0679A">
      <w:pPr>
        <w:pStyle w:val="MCL-Heading1"/>
        <w:numPr>
          <w:ilvl w:val="1"/>
          <w:numId w:val="10"/>
        </w:numPr>
      </w:pPr>
      <w:bookmarkStart w:id="28" w:name="_Toc19721726"/>
      <w:r w:rsidRPr="005062F7">
        <w:t>SAFE CUSTODY AGREEMENT</w:t>
      </w:r>
      <w:bookmarkEnd w:id="28"/>
    </w:p>
    <w:p w:rsidR="00062797" w:rsidRPr="005062F7" w:rsidRDefault="00D0679A" w:rsidP="00D0679A">
      <w:pPr>
        <w:pStyle w:val="MCL-Heading3"/>
        <w:numPr>
          <w:ilvl w:val="3"/>
          <w:numId w:val="10"/>
        </w:numPr>
        <w:adjustRightInd/>
      </w:pPr>
      <w:r w:rsidRPr="005062F7">
        <w:t>To the extent SCOPE includes the storage of COMPANY PROVIDED ITEMS, CONTRACTOR must enter into a standard form SAFE CUSTODY AGREEMENT as advised by COMPANY.  The provisions of the SAFE CUSTODY AGREEMENT will apply in addition to CONTRACTOR’s obligations related to SERVICES, and SCOPE generally, under the CONTRACT.</w:t>
      </w:r>
    </w:p>
    <w:p w:rsidR="00062797" w:rsidRDefault="00D0679A">
      <w:pPr>
        <w:adjustRightInd/>
        <w:spacing w:before="0" w:after="0" w:line="240" w:lineRule="auto"/>
        <w:rPr>
          <w:rFonts w:eastAsiaTheme="minorHAnsi" w:cstheme="minorBidi"/>
          <w:b/>
          <w:color w:val="auto"/>
          <w:szCs w:val="22"/>
          <w:lang w:eastAsia="en-US"/>
        </w:rPr>
      </w:pPr>
      <w:r>
        <w:br w:type="page"/>
      </w:r>
    </w:p>
    <w:p w:rsidR="00062797" w:rsidRPr="00F200C3" w:rsidRDefault="00D0679A" w:rsidP="00D0679A">
      <w:pPr>
        <w:pStyle w:val="MCL-Heading0"/>
        <w:numPr>
          <w:ilvl w:val="0"/>
          <w:numId w:val="10"/>
        </w:numPr>
      </w:pPr>
      <w:bookmarkStart w:id="29" w:name="_Toc19721727"/>
      <w:r>
        <w:lastRenderedPageBreak/>
        <w:t>SECTION IIIB – GENERAL TERMS AND CONDITIONS</w:t>
      </w:r>
      <w:bookmarkEnd w:id="29"/>
    </w:p>
    <w:p w:rsidR="00531B02" w:rsidRPr="00461660" w:rsidRDefault="00D0679A" w:rsidP="00D0679A">
      <w:pPr>
        <w:pStyle w:val="MCL-Heading1"/>
        <w:numPr>
          <w:ilvl w:val="1"/>
          <w:numId w:val="10"/>
        </w:numPr>
      </w:pPr>
      <w:bookmarkStart w:id="30" w:name="_Toc19721728"/>
      <w:r w:rsidRPr="00461660">
        <w:t>PERFORMANCE AND FINANCIAL SECURITY</w:t>
      </w:r>
      <w:bookmarkEnd w:id="30"/>
    </w:p>
    <w:p w:rsidR="00531B02" w:rsidRPr="00FA3E21" w:rsidRDefault="00D0679A" w:rsidP="00D0679A">
      <w:pPr>
        <w:pStyle w:val="MCL-Heading3"/>
        <w:numPr>
          <w:ilvl w:val="3"/>
          <w:numId w:val="10"/>
        </w:numPr>
        <w:adjustRightInd/>
      </w:pPr>
      <w:r w:rsidRPr="00FA3E21">
        <w:t xml:space="preserve">CONTRACTOR will participate </w:t>
      </w:r>
      <w:r>
        <w:t>in business performance reviews</w:t>
      </w:r>
      <w:r w:rsidRPr="00FA3E21">
        <w:t xml:space="preserve"> to discuss HSSE performance, CONTRACTOR's financial condition and other </w:t>
      </w:r>
      <w:r>
        <w:t>key performance indicators (KPI</w:t>
      </w:r>
      <w:r w:rsidRPr="00FA3E21">
        <w:t>s).</w:t>
      </w:r>
    </w:p>
    <w:p w:rsidR="00062797" w:rsidRPr="00305702" w:rsidRDefault="00D0679A" w:rsidP="00D0679A">
      <w:pPr>
        <w:pStyle w:val="MCL-Heading3"/>
        <w:numPr>
          <w:ilvl w:val="3"/>
          <w:numId w:val="10"/>
        </w:numPr>
        <w:adjustRightInd/>
      </w:pPr>
      <w:r w:rsidRPr="00305702">
        <w:t>The frequency of business performance reviews will be established by the SCOPE DESCRIPTION or, alternatively, by COMPANY's representative.</w:t>
      </w:r>
    </w:p>
    <w:p w:rsidR="00531B02" w:rsidRPr="00305702" w:rsidRDefault="00D0679A" w:rsidP="00D0679A">
      <w:pPr>
        <w:pStyle w:val="MCL-Heading3"/>
        <w:numPr>
          <w:ilvl w:val="3"/>
          <w:numId w:val="10"/>
        </w:numPr>
        <w:adjustRightInd/>
      </w:pPr>
      <w:r w:rsidRPr="00305702">
        <w:t>COMPANY may require CONTRACTOR to provide security or additional security satisfactory to COMPANY when:</w:t>
      </w:r>
      <w:r>
        <w:t xml:space="preserve"> (i)</w:t>
      </w:r>
      <w:r w:rsidRPr="00305702">
        <w:t xml:space="preserve"> stated</w:t>
      </w:r>
      <w:r>
        <w:t xml:space="preserve"> in the CONTRACT; (ii)</w:t>
      </w:r>
      <w:r w:rsidRPr="00305702">
        <w:t xml:space="preserve"> COMPANY reasonably concludes at any time that the ability of CONTRACTOR to perform its obligations is or may become impaired</w:t>
      </w:r>
      <w:r>
        <w:t>,</w:t>
      </w:r>
      <w:r w:rsidRPr="00305702">
        <w:t xml:space="preserve"> including if CONTRACTOR</w:t>
      </w:r>
      <w:r>
        <w:t xml:space="preserve"> GROUP</w:t>
      </w:r>
      <w:r w:rsidRPr="00305702">
        <w:t xml:space="preserve"> is unable to p</w:t>
      </w:r>
      <w:r>
        <w:t>ay its SUBCONTRACTORS; or (iii)</w:t>
      </w:r>
      <w:r w:rsidRPr="00305702">
        <w:t xml:space="preserve"> COMPANY makes pre-payments or milestone payments prior to performance of SCOPE not previously arranged in the CONTRACT.</w:t>
      </w:r>
    </w:p>
    <w:p w:rsidR="00062797" w:rsidRPr="002B4764" w:rsidRDefault="00D0679A" w:rsidP="00D0679A">
      <w:pPr>
        <w:pStyle w:val="MCL-Heading3"/>
        <w:numPr>
          <w:ilvl w:val="3"/>
          <w:numId w:val="10"/>
        </w:numPr>
        <w:adjustRightInd/>
        <w:rPr>
          <w:lang w:val="en-US"/>
        </w:rPr>
      </w:pPr>
      <w:r w:rsidRPr="002B4764">
        <w:rPr>
          <w:lang w:val="en-US"/>
        </w:rPr>
        <w:t xml:space="preserve">Any guarantees or bonds to secure performance provided </w:t>
      </w:r>
      <w:r>
        <w:rPr>
          <w:lang w:val="en-US"/>
        </w:rPr>
        <w:t>under</w:t>
      </w:r>
      <w:r w:rsidRPr="002B4764">
        <w:rPr>
          <w:lang w:val="en-US"/>
        </w:rPr>
        <w:t xml:space="preserve"> the CONTRACT will be on COMPANY’s forms in accordance with COMPANY’s usual requirements, unless otherwise required by APPLICABLE LAWS.</w:t>
      </w:r>
    </w:p>
    <w:p w:rsidR="00062797" w:rsidRPr="002B4764" w:rsidRDefault="00D0679A" w:rsidP="00D0679A">
      <w:pPr>
        <w:pStyle w:val="MCL-Heading3"/>
        <w:numPr>
          <w:ilvl w:val="3"/>
          <w:numId w:val="10"/>
        </w:numPr>
        <w:adjustRightInd/>
        <w:rPr>
          <w:lang w:val="en-US"/>
        </w:rPr>
      </w:pPr>
      <w:r w:rsidRPr="00474AFC">
        <w:rPr>
          <w:lang w:val="en-US"/>
        </w:rPr>
        <w:t>CONTRACTOR will present to COMPANY at least two identical copies of CONTRACTOR’s invoice. CONTRACTOR’s invoice must include the number of the letter of intent, PURCHASE ORDER, or other contracts if any have been issued; the supplier number; delivery slip number by which delivery was made; the item code; as well as all documentation or information provided by the Argentine tax authorities. Different PURCHASE ORDERS or other contracts will not be included in the same invoice, or COMPANY may delay payment or request that CONTRACTOR re-issue separate invoices.</w:t>
      </w:r>
    </w:p>
    <w:p w:rsidR="00062797" w:rsidRPr="002B4764" w:rsidRDefault="00D0679A" w:rsidP="00D0679A">
      <w:pPr>
        <w:pStyle w:val="MCL-Heading3"/>
        <w:numPr>
          <w:ilvl w:val="3"/>
          <w:numId w:val="10"/>
        </w:numPr>
        <w:adjustRightInd/>
        <w:rPr>
          <w:lang w:val="en-US"/>
        </w:rPr>
      </w:pPr>
      <w:r w:rsidRPr="00474AFC">
        <w:rPr>
          <w:lang w:val="en-US"/>
        </w:rPr>
        <w:t xml:space="preserve">When the CONTRACT provides for payment in a foreign currency, COMPANY will be expressly </w:t>
      </w:r>
      <w:proofErr w:type="spellStart"/>
      <w:r w:rsidRPr="00474AFC">
        <w:rPr>
          <w:lang w:val="en-US"/>
        </w:rPr>
        <w:t>authorised</w:t>
      </w:r>
      <w:proofErr w:type="spellEnd"/>
      <w:r w:rsidRPr="00474AFC">
        <w:rPr>
          <w:lang w:val="en-US"/>
        </w:rPr>
        <w:t xml:space="preserve"> to pay the corresponding invoice in pesos in accordance with Law 23.928 of 27/03/91, considering the type of exchange transfer to CONTRACTOR according to the quotation of the National Bank of Argentina on the working day prior to the payment date.</w:t>
      </w:r>
    </w:p>
    <w:p w:rsidR="00062797" w:rsidRPr="002B4764" w:rsidRDefault="00D0679A" w:rsidP="00D0679A">
      <w:pPr>
        <w:pStyle w:val="MCL-Heading3"/>
        <w:numPr>
          <w:ilvl w:val="3"/>
          <w:numId w:val="10"/>
        </w:numPr>
        <w:adjustRightInd/>
        <w:rPr>
          <w:lang w:val="en-US"/>
        </w:rPr>
      </w:pPr>
      <w:r w:rsidRPr="002B4764">
        <w:rPr>
          <w:lang w:val="en-US"/>
        </w:rPr>
        <w:t>The invoice must include the US dollar amount for the type of vendor from the National Bank of Argentina corresponding to the end of the working day prior to issuance.</w:t>
      </w:r>
    </w:p>
    <w:p w:rsidR="00062797" w:rsidRPr="002B4764" w:rsidRDefault="00D0679A" w:rsidP="00D0679A">
      <w:pPr>
        <w:pStyle w:val="MCL-Heading1"/>
        <w:numPr>
          <w:ilvl w:val="1"/>
          <w:numId w:val="11"/>
        </w:numPr>
        <w:rPr>
          <w:lang w:val="en-US"/>
        </w:rPr>
      </w:pPr>
      <w:bookmarkStart w:id="31" w:name="_Toc19721729"/>
      <w:r w:rsidRPr="002B4764">
        <w:rPr>
          <w:lang w:val="en-US"/>
        </w:rPr>
        <w:t>TAXES</w:t>
      </w:r>
      <w:bookmarkEnd w:id="31"/>
    </w:p>
    <w:p w:rsidR="00062797" w:rsidRPr="002B4764" w:rsidRDefault="00D0679A" w:rsidP="00D0679A">
      <w:pPr>
        <w:pStyle w:val="MCL-Heading2"/>
        <w:numPr>
          <w:ilvl w:val="2"/>
          <w:numId w:val="10"/>
        </w:numPr>
        <w:outlineLvl w:val="9"/>
      </w:pPr>
      <w:r w:rsidRPr="002B4764">
        <w:rPr>
          <w:lang w:val="en-US"/>
        </w:rPr>
        <w:t>CONTRACTOR TAXES</w:t>
      </w:r>
    </w:p>
    <w:p w:rsidR="00531B02" w:rsidRPr="000777ED" w:rsidRDefault="00D0679A" w:rsidP="00062797">
      <w:pPr>
        <w:ind w:left="720"/>
      </w:pPr>
      <w:r w:rsidRPr="007F72A7">
        <w:rPr>
          <w:rFonts w:eastAsiaTheme="minorHAnsi" w:cstheme="minorBidi"/>
          <w:color w:val="auto"/>
          <w:szCs w:val="22"/>
          <w:lang w:val="en-US" w:eastAsia="en-US"/>
        </w:rPr>
        <w:t xml:space="preserve">CONTRACTOR </w:t>
      </w:r>
      <w:r>
        <w:rPr>
          <w:rFonts w:eastAsiaTheme="minorHAnsi" w:cstheme="minorBidi"/>
          <w:color w:val="auto"/>
          <w:szCs w:val="22"/>
          <w:lang w:val="en-US" w:eastAsia="en-US"/>
        </w:rPr>
        <w:t>will be responsible for payment</w:t>
      </w:r>
      <w:r w:rsidRPr="007F72A7">
        <w:rPr>
          <w:rFonts w:eastAsiaTheme="minorHAnsi" w:cstheme="minorBidi"/>
          <w:color w:val="auto"/>
          <w:szCs w:val="22"/>
          <w:lang w:val="en-US" w:eastAsia="en-US"/>
        </w:rPr>
        <w:t xml:space="preserve"> of all TAXES</w:t>
      </w:r>
      <w:r>
        <w:rPr>
          <w:rFonts w:eastAsiaTheme="minorHAnsi" w:cstheme="minorBidi"/>
          <w:color w:val="auto"/>
          <w:szCs w:val="22"/>
          <w:lang w:val="en-US" w:eastAsia="en-US"/>
        </w:rPr>
        <w:t>, and any interest, fines, or penalties</w:t>
      </w:r>
      <w:r w:rsidRPr="007F72A7">
        <w:rPr>
          <w:rFonts w:eastAsiaTheme="minorHAnsi" w:cstheme="minorBidi"/>
          <w:color w:val="auto"/>
          <w:szCs w:val="22"/>
          <w:lang w:val="en-US" w:eastAsia="en-US"/>
        </w:rPr>
        <w:t xml:space="preserve"> for which CONTRACTOR GROUP is liable</w:t>
      </w:r>
      <w:r>
        <w:rPr>
          <w:rFonts w:eastAsiaTheme="minorHAnsi" w:cstheme="minorBidi"/>
          <w:color w:val="auto"/>
          <w:szCs w:val="22"/>
          <w:lang w:val="en-US" w:eastAsia="en-US"/>
        </w:rPr>
        <w:t xml:space="preserve"> for: (a)</w:t>
      </w:r>
      <w:r w:rsidRPr="007F72A7">
        <w:rPr>
          <w:rFonts w:eastAsiaTheme="minorHAnsi" w:cstheme="minorBidi"/>
          <w:color w:val="auto"/>
          <w:szCs w:val="22"/>
          <w:lang w:val="en-US" w:eastAsia="en-US"/>
        </w:rPr>
        <w:t xml:space="preserve"> income, </w:t>
      </w:r>
      <w:r>
        <w:rPr>
          <w:rFonts w:eastAsiaTheme="minorHAnsi" w:cstheme="minorBidi"/>
          <w:color w:val="auto"/>
          <w:szCs w:val="22"/>
          <w:lang w:val="en-US" w:eastAsia="en-US"/>
        </w:rPr>
        <w:t xml:space="preserve">capital </w:t>
      </w:r>
      <w:r w:rsidRPr="007F72A7">
        <w:rPr>
          <w:rFonts w:eastAsiaTheme="minorHAnsi" w:cstheme="minorBidi"/>
          <w:color w:val="auto"/>
          <w:szCs w:val="22"/>
          <w:lang w:val="en-US" w:eastAsia="en-US"/>
        </w:rPr>
        <w:t>gains</w:t>
      </w:r>
      <w:r>
        <w:rPr>
          <w:rFonts w:eastAsiaTheme="minorHAnsi" w:cstheme="minorBidi"/>
          <w:color w:val="auto"/>
          <w:szCs w:val="22"/>
          <w:lang w:val="en-US" w:eastAsia="en-US"/>
        </w:rPr>
        <w:t>,</w:t>
      </w:r>
      <w:r w:rsidRPr="007F72A7">
        <w:rPr>
          <w:rFonts w:eastAsiaTheme="minorHAnsi" w:cstheme="minorBidi"/>
          <w:color w:val="auto"/>
          <w:szCs w:val="22"/>
          <w:lang w:val="en-US" w:eastAsia="en-US"/>
        </w:rPr>
        <w:t xml:space="preserve"> and wages; and (b) import or export of CONTRACTOR EQUIPMENT, or the movement of CONTRACTOR PERSONNEL.</w:t>
      </w:r>
    </w:p>
    <w:p w:rsidR="00062797" w:rsidRPr="00FF74D4" w:rsidRDefault="00D0679A" w:rsidP="00D0679A">
      <w:pPr>
        <w:pStyle w:val="MCL-Heading2"/>
        <w:numPr>
          <w:ilvl w:val="2"/>
          <w:numId w:val="10"/>
        </w:numPr>
        <w:outlineLvl w:val="9"/>
      </w:pPr>
      <w:r w:rsidRPr="00FF74D4">
        <w:t>INDIRECT TAXES</w:t>
      </w:r>
    </w:p>
    <w:p w:rsidR="00531B02" w:rsidRPr="00FF74D4" w:rsidRDefault="00D0679A" w:rsidP="00062797">
      <w:pPr>
        <w:ind w:left="567"/>
      </w:pPr>
      <w:r w:rsidRPr="00E9625F">
        <w:rPr>
          <w:rFonts w:eastAsiaTheme="minorHAnsi"/>
          <w:lang w:eastAsia="en-US"/>
        </w:rPr>
        <w:t xml:space="preserve">If INDIRECT TAXES apply, </w:t>
      </w:r>
      <w:r w:rsidRPr="00FF74D4">
        <w:rPr>
          <w:rFonts w:eastAsiaTheme="minorHAnsi"/>
          <w:lang w:eastAsia="en-US"/>
        </w:rPr>
        <w:t xml:space="preserve">CONTRACTOR will add </w:t>
      </w:r>
      <w:r>
        <w:rPr>
          <w:rFonts w:eastAsiaTheme="minorHAnsi"/>
          <w:lang w:eastAsia="en-US"/>
        </w:rPr>
        <w:t xml:space="preserve">them </w:t>
      </w:r>
      <w:r w:rsidRPr="00FF74D4">
        <w:rPr>
          <w:rFonts w:eastAsiaTheme="minorHAnsi"/>
          <w:lang w:eastAsia="en-US"/>
        </w:rPr>
        <w:t>to the invoice as a separate item, and COMPANY will pay</w:t>
      </w:r>
      <w:r>
        <w:rPr>
          <w:rFonts w:eastAsiaTheme="minorHAnsi"/>
          <w:lang w:eastAsia="en-US"/>
        </w:rPr>
        <w:t xml:space="preserve"> them</w:t>
      </w:r>
      <w:r w:rsidRPr="00FF74D4">
        <w:rPr>
          <w:rFonts w:eastAsiaTheme="minorHAnsi"/>
          <w:lang w:eastAsia="en-US"/>
        </w:rPr>
        <w:t xml:space="preserve"> in addition to the CONTRACT PRICE.</w:t>
      </w:r>
    </w:p>
    <w:p w:rsidR="00531B02" w:rsidRPr="00387595" w:rsidRDefault="00D0679A" w:rsidP="00D0679A">
      <w:pPr>
        <w:pStyle w:val="MCL-Heading2"/>
        <w:numPr>
          <w:ilvl w:val="2"/>
          <w:numId w:val="10"/>
        </w:numPr>
        <w:outlineLvl w:val="9"/>
      </w:pPr>
      <w:r w:rsidRPr="00387595">
        <w:t>Withholding</w:t>
      </w:r>
    </w:p>
    <w:p w:rsidR="00531B02" w:rsidRDefault="00D0679A" w:rsidP="00D0679A">
      <w:pPr>
        <w:pStyle w:val="MCL-Heading3"/>
        <w:numPr>
          <w:ilvl w:val="3"/>
          <w:numId w:val="10"/>
        </w:numPr>
        <w:adjustRightInd/>
      </w:pPr>
      <w:r w:rsidRPr="00C73A68">
        <w:lastRenderedPageBreak/>
        <w:t xml:space="preserve">Where required under APPLICABLE LAWS, COMPANY will withhold, or deduct and pay over to relevant </w:t>
      </w:r>
      <w:r>
        <w:t>AUTHORITIES</w:t>
      </w:r>
      <w:r w:rsidRPr="00C73A68">
        <w:t>, TAXES from amounts payable to CONTRACTOR. That sum is a corresponding discharge of COMPANY´s liability to CONTRACTOR under the CONTRACT.</w:t>
      </w:r>
    </w:p>
    <w:p w:rsidR="00062797" w:rsidRPr="00C73A68" w:rsidRDefault="00D0679A" w:rsidP="00D0679A">
      <w:pPr>
        <w:pStyle w:val="MCL-Heading3"/>
        <w:numPr>
          <w:ilvl w:val="3"/>
          <w:numId w:val="10"/>
        </w:numPr>
        <w:adjustRightInd/>
      </w:pPr>
      <w:r w:rsidRPr="00C73A68">
        <w:t>Where COMPANY makes a withholding or deduction</w:t>
      </w:r>
      <w:r>
        <w:t xml:space="preserve"> as required by APPLICABLE LAWS</w:t>
      </w:r>
      <w:r w:rsidRPr="00C73A68">
        <w:t>, COMPANY will provide CONTRACTOR with official written receipts or other evidence.</w:t>
      </w:r>
    </w:p>
    <w:p w:rsidR="00062797" w:rsidRPr="00D94203" w:rsidRDefault="00D0679A" w:rsidP="00D0679A">
      <w:pPr>
        <w:pStyle w:val="MCL-Heading3"/>
        <w:numPr>
          <w:ilvl w:val="3"/>
          <w:numId w:val="10"/>
        </w:numPr>
        <w:adjustRightInd/>
        <w:rPr>
          <w:lang w:val="en-US"/>
        </w:rPr>
      </w:pPr>
      <w:r w:rsidRPr="00D94203">
        <w:rPr>
          <w:lang w:val="en-US"/>
        </w:rPr>
        <w:t>Where CONTRACTOR demonstrates that it is exempt from any withholding or deductions under APPLICABLE LAWS, it will inform COMPANY and provide COMPANY with a valid certificate of exemption or immunity from the relevant AUTHORITY. COMPANY may act on the information given to it and will not be liable to CONTRACTOR or any other PERSON if COMPANY applies the withholding or deduction according to APPLICABLE LAWS.</w:t>
      </w:r>
    </w:p>
    <w:p w:rsidR="00062797" w:rsidRPr="00D94203" w:rsidRDefault="00D0679A" w:rsidP="00D0679A">
      <w:pPr>
        <w:pStyle w:val="MCL-Heading2"/>
        <w:numPr>
          <w:ilvl w:val="2"/>
          <w:numId w:val="12"/>
        </w:numPr>
        <w:outlineLvl w:val="9"/>
        <w:rPr>
          <w:lang w:val="en-US"/>
        </w:rPr>
      </w:pPr>
      <w:r w:rsidRPr="00D94203">
        <w:rPr>
          <w:lang w:val="en-US"/>
        </w:rPr>
        <w:t>Stamp Tax</w:t>
      </w:r>
    </w:p>
    <w:p w:rsidR="00062797" w:rsidRPr="00D94203" w:rsidRDefault="00D0679A" w:rsidP="00062797">
      <w:pPr>
        <w:ind w:left="567"/>
        <w:rPr>
          <w:rFonts w:eastAsiaTheme="minorHAnsi" w:cstheme="minorBidi"/>
          <w:color w:val="auto"/>
          <w:szCs w:val="22"/>
          <w:lang w:val="en-US" w:eastAsia="en-US"/>
        </w:rPr>
      </w:pPr>
      <w:r w:rsidRPr="00D94203">
        <w:rPr>
          <w:rFonts w:eastAsiaTheme="minorHAnsi" w:cstheme="minorBidi"/>
          <w:color w:val="auto"/>
          <w:szCs w:val="22"/>
          <w:lang w:val="en-US" w:eastAsia="en-US"/>
        </w:rPr>
        <w:t>I</w:t>
      </w:r>
      <w:r>
        <w:rPr>
          <w:rFonts w:eastAsiaTheme="minorHAnsi" w:cstheme="minorBidi"/>
          <w:color w:val="auto"/>
          <w:szCs w:val="22"/>
          <w:lang w:val="en-US" w:eastAsia="en-US"/>
        </w:rPr>
        <w:t>f</w:t>
      </w:r>
      <w:r w:rsidRPr="00D94203">
        <w:rPr>
          <w:rFonts w:eastAsiaTheme="minorHAnsi" w:cstheme="minorBidi"/>
          <w:color w:val="auto"/>
          <w:szCs w:val="22"/>
          <w:lang w:val="en-US" w:eastAsia="en-US"/>
        </w:rPr>
        <w:t xml:space="preserve"> this CONTRACT is interpreted in such a way that COMPANY is required to pay a stamp tax in Argentina, CONTRACTOR agrees to pay one-half of the cost of that stamp tax.</w:t>
      </w:r>
    </w:p>
    <w:p w:rsidR="00062797" w:rsidRPr="00D94203" w:rsidRDefault="00D0679A" w:rsidP="00D0679A">
      <w:pPr>
        <w:pStyle w:val="MCL-Heading2"/>
        <w:numPr>
          <w:ilvl w:val="2"/>
          <w:numId w:val="10"/>
        </w:numPr>
        <w:outlineLvl w:val="9"/>
        <w:rPr>
          <w:lang w:val="en-US"/>
        </w:rPr>
      </w:pPr>
      <w:r w:rsidRPr="00D94203">
        <w:rPr>
          <w:lang w:val="en-US"/>
        </w:rPr>
        <w:t>Indemnity for LIABILITIES Related to TAXES</w:t>
      </w:r>
    </w:p>
    <w:p w:rsidR="00062797" w:rsidRPr="00D94203" w:rsidRDefault="00D0679A" w:rsidP="00D0679A">
      <w:pPr>
        <w:pStyle w:val="MCL-Heading3"/>
        <w:numPr>
          <w:ilvl w:val="3"/>
          <w:numId w:val="13"/>
        </w:numPr>
        <w:adjustRightInd/>
        <w:rPr>
          <w:lang w:val="en-US"/>
        </w:rPr>
      </w:pPr>
      <w:r w:rsidRPr="00D94203">
        <w:rPr>
          <w:lang w:val="en-US"/>
        </w:rPr>
        <w:t>CONTRACTOR will INDEMNIFY COMPANY GROUP for any LIABILITIES, including an</w:t>
      </w:r>
      <w:r>
        <w:rPr>
          <w:lang w:val="en-US"/>
        </w:rPr>
        <w:t>y interest, fines, or penalties</w:t>
      </w:r>
      <w:r w:rsidRPr="00D94203">
        <w:rPr>
          <w:lang w:val="en-US"/>
        </w:rPr>
        <w:t xml:space="preserve"> for which CONTRACTOR GROUP or any PERSON directly or indirectly employed or engaged by CONTRACTOR GROUP is liable as referred to in this Article.</w:t>
      </w:r>
    </w:p>
    <w:p w:rsidR="00062797" w:rsidRPr="00D94203" w:rsidRDefault="00D0679A" w:rsidP="00D0679A">
      <w:pPr>
        <w:pStyle w:val="MCL-Heading3"/>
        <w:numPr>
          <w:ilvl w:val="3"/>
          <w:numId w:val="10"/>
        </w:numPr>
        <w:adjustRightInd/>
      </w:pPr>
      <w:r w:rsidRPr="00D94203">
        <w:rPr>
          <w:lang w:val="en-US"/>
        </w:rPr>
        <w:t>I</w:t>
      </w:r>
      <w:r>
        <w:rPr>
          <w:lang w:val="en-US"/>
        </w:rPr>
        <w:t>f</w:t>
      </w:r>
      <w:r w:rsidRPr="00D94203">
        <w:rPr>
          <w:lang w:val="en-US"/>
        </w:rPr>
        <w:t xml:space="preserve"> CONTRACTOR GROUP is considered to have a permanent establishment</w:t>
      </w:r>
      <w:r>
        <w:rPr>
          <w:lang w:val="en-US"/>
        </w:rPr>
        <w:t xml:space="preserve"> </w:t>
      </w:r>
      <w:r w:rsidRPr="0007346D">
        <w:rPr>
          <w:lang w:val="en-US"/>
        </w:rPr>
        <w:t>in connection with the performance of SCOPE</w:t>
      </w:r>
      <w:r>
        <w:rPr>
          <w:lang w:val="en-US"/>
        </w:rPr>
        <w:t>,</w:t>
      </w:r>
      <w:r w:rsidRPr="00D94203">
        <w:rPr>
          <w:lang w:val="en-US"/>
        </w:rPr>
        <w:t xml:space="preserve"> CONTRACTOR GROUP will be solely respons</w:t>
      </w:r>
      <w:r>
        <w:rPr>
          <w:lang w:val="en-US"/>
        </w:rPr>
        <w:t xml:space="preserve">ible for resulting LIABILITIES, TAXES, </w:t>
      </w:r>
      <w:r w:rsidRPr="00D94203">
        <w:rPr>
          <w:lang w:val="en-US"/>
        </w:rPr>
        <w:t xml:space="preserve">and any other costs incurred by CONTRACTOR GROUP </w:t>
      </w:r>
      <w:r>
        <w:rPr>
          <w:lang w:val="en-US"/>
        </w:rPr>
        <w:t>because of</w:t>
      </w:r>
      <w:r w:rsidRPr="00D94203">
        <w:rPr>
          <w:lang w:val="en-US"/>
        </w:rPr>
        <w:t xml:space="preserve"> the presence of the permanent establishment.</w:t>
      </w:r>
    </w:p>
    <w:p w:rsidR="00062797" w:rsidRDefault="00D0679A" w:rsidP="00D0679A">
      <w:pPr>
        <w:pStyle w:val="MCL-Heading2"/>
        <w:numPr>
          <w:ilvl w:val="2"/>
          <w:numId w:val="10"/>
        </w:numPr>
        <w:outlineLvl w:val="9"/>
      </w:pPr>
      <w:r w:rsidRPr="006F0D04">
        <w:t>Concessions, Incentives, and Exemptions</w:t>
      </w:r>
    </w:p>
    <w:p w:rsidR="00062797" w:rsidRDefault="00D0679A" w:rsidP="00062797">
      <w:pPr>
        <w:ind w:left="567"/>
      </w:pPr>
      <w:r w:rsidRPr="006F0D04">
        <w:t xml:space="preserve">COMPANY and CONTRACTOR will each provide the other with all reasonable assistance and provide all necessary information for the purpose of seeking any exemption, reduction, or refund of INDIRECT TAXES, </w:t>
      </w:r>
      <w:r>
        <w:t xml:space="preserve">or other levies </w:t>
      </w:r>
      <w:r w:rsidRPr="006F0D04">
        <w:t>or duties, including the use of optimisation regimes available, such as temporary importation.</w:t>
      </w:r>
    </w:p>
    <w:p w:rsidR="00062797" w:rsidRPr="006F0D04" w:rsidRDefault="00D0679A" w:rsidP="00D0679A">
      <w:pPr>
        <w:pStyle w:val="MCL-Heading1"/>
        <w:numPr>
          <w:ilvl w:val="1"/>
          <w:numId w:val="10"/>
        </w:numPr>
      </w:pPr>
      <w:bookmarkStart w:id="32" w:name="_Toc19721730"/>
      <w:r w:rsidRPr="006F0D04">
        <w:t>LIENS</w:t>
      </w:r>
      <w:bookmarkEnd w:id="32"/>
    </w:p>
    <w:p w:rsidR="00062797" w:rsidRPr="00F27464" w:rsidRDefault="00D0679A" w:rsidP="00D0679A">
      <w:pPr>
        <w:pStyle w:val="MCL-Heading3"/>
        <w:numPr>
          <w:ilvl w:val="3"/>
          <w:numId w:val="10"/>
        </w:numPr>
        <w:adjustRightInd/>
      </w:pPr>
      <w:r>
        <w:t>C</w:t>
      </w:r>
      <w:r w:rsidRPr="00F27464">
        <w:t>ONTRACTOR warrants good and clear title to SCOPE supplied.</w:t>
      </w:r>
    </w:p>
    <w:p w:rsidR="00062797" w:rsidRPr="00F27464" w:rsidRDefault="00D0679A" w:rsidP="00D0679A">
      <w:pPr>
        <w:pStyle w:val="MCL-Heading3"/>
        <w:numPr>
          <w:ilvl w:val="3"/>
          <w:numId w:val="10"/>
        </w:numPr>
        <w:adjustRightInd/>
      </w:pPr>
      <w:r w:rsidRPr="00F27464">
        <w:t>CONTRACTOR will not permit CONTRACTOR GROUP to place any LIENS or claim any LIENS.</w:t>
      </w:r>
    </w:p>
    <w:p w:rsidR="00062797" w:rsidRPr="00F27464" w:rsidRDefault="00D0679A" w:rsidP="00D0679A">
      <w:pPr>
        <w:pStyle w:val="MCL-Heading3"/>
        <w:numPr>
          <w:ilvl w:val="3"/>
          <w:numId w:val="10"/>
        </w:numPr>
        <w:adjustRightInd/>
      </w:pPr>
      <w:r w:rsidRPr="003933E4">
        <w:t>CONTRACTOR will immediately notify COMPANY and promptly remove any LIENS by CONTRACTOR GROUP.</w:t>
      </w:r>
    </w:p>
    <w:p w:rsidR="00062797" w:rsidRPr="00991F68" w:rsidRDefault="00D0679A" w:rsidP="00D0679A">
      <w:pPr>
        <w:pStyle w:val="MCL-Heading3"/>
        <w:numPr>
          <w:ilvl w:val="3"/>
          <w:numId w:val="10"/>
        </w:numPr>
        <w:adjustRightInd/>
      </w:pPr>
      <w:r w:rsidRPr="00991F68">
        <w:rPr>
          <w:lang w:val="en-US"/>
        </w:rPr>
        <w:t>CONTRACTOR irrevocably waives any rights to assert any liens and waives any rights of retention established by Article 3939 of the Civil Code of Argentina.</w:t>
      </w:r>
    </w:p>
    <w:p w:rsidR="00062797" w:rsidRDefault="00D0679A" w:rsidP="00D0679A">
      <w:pPr>
        <w:pStyle w:val="MCL-Heading1"/>
        <w:numPr>
          <w:ilvl w:val="1"/>
          <w:numId w:val="10"/>
        </w:numPr>
      </w:pPr>
      <w:bookmarkStart w:id="33" w:name="_Toc19721731"/>
      <w:r w:rsidRPr="00992B08">
        <w:t>SUSPENSION</w:t>
      </w:r>
      <w:bookmarkEnd w:id="33"/>
    </w:p>
    <w:p w:rsidR="00062797" w:rsidRDefault="00D0679A" w:rsidP="00D0679A">
      <w:pPr>
        <w:pStyle w:val="MCL-Heading3"/>
        <w:numPr>
          <w:ilvl w:val="3"/>
          <w:numId w:val="14"/>
        </w:numPr>
        <w:adjustRightInd/>
      </w:pPr>
      <w:r w:rsidRPr="00992B08">
        <w:t xml:space="preserve">COMPANY may suspend the CONTRACT or </w:t>
      </w:r>
      <w:r>
        <w:t>part of</w:t>
      </w:r>
      <w:r w:rsidRPr="00992B08">
        <w:t xml:space="preserve"> SCOPE for cause by written notice with immediate effect pending COMPANY’s decision on termination where COMPANY concludes it has grounds to terminate the CONTRACT for cause. Where suspending for cause, CONTRACTOR will not be entitled to any VARIATION, nor will it be entitled to other </w:t>
      </w:r>
      <w:r w:rsidRPr="00992B08">
        <w:lastRenderedPageBreak/>
        <w:t>compensation or relief for the suspension. COMPANY may recover from CONTRACTOR any costs incurred in connection with securing items related to SCOPE or obtaining alternate sources of supply upon suspension.</w:t>
      </w:r>
    </w:p>
    <w:p w:rsidR="00062797" w:rsidRDefault="00D0679A" w:rsidP="00D0679A">
      <w:pPr>
        <w:pStyle w:val="MCL-Heading3"/>
        <w:numPr>
          <w:ilvl w:val="3"/>
          <w:numId w:val="10"/>
        </w:numPr>
        <w:adjustRightInd/>
      </w:pPr>
      <w:r w:rsidRPr="00992B08">
        <w:t xml:space="preserve">COMPANY may suspend the CONTRACT or </w:t>
      </w:r>
      <w:r>
        <w:t>part of</w:t>
      </w:r>
      <w:r w:rsidRPr="00992B08">
        <w:t xml:space="preserve"> SCOPE for convenience at its own discretion with seven days’ prior written notice. CONTRACTOR may seek a VARIATION if actions required by suspension impact the schedule or timing of SCOPE.</w:t>
      </w:r>
    </w:p>
    <w:p w:rsidR="00062797" w:rsidRPr="00992B08" w:rsidRDefault="00D0679A" w:rsidP="00D0679A">
      <w:pPr>
        <w:pStyle w:val="MCL-Heading3"/>
        <w:numPr>
          <w:ilvl w:val="3"/>
          <w:numId w:val="10"/>
        </w:numPr>
        <w:adjustRightInd/>
      </w:pPr>
      <w:r w:rsidRPr="00992B08">
        <w:t>COMPANY may at any time withdraw by written notice all or part of a suspension, and upon receipt of that notice, CONTRACTOR will promptly resume and diligently continue performance of SCOPE for which the suspension was withdrawn.</w:t>
      </w:r>
    </w:p>
    <w:p w:rsidR="00062797" w:rsidRDefault="00D0679A" w:rsidP="00D0679A">
      <w:pPr>
        <w:pStyle w:val="MCL-Heading1"/>
        <w:numPr>
          <w:ilvl w:val="1"/>
          <w:numId w:val="10"/>
        </w:numPr>
      </w:pPr>
      <w:bookmarkStart w:id="34" w:name="_Toc19721732"/>
      <w:r w:rsidRPr="007C30E4">
        <w:t>TERMINATION</w:t>
      </w:r>
      <w:bookmarkEnd w:id="34"/>
    </w:p>
    <w:p w:rsidR="00062797" w:rsidRDefault="00D0679A" w:rsidP="00D0679A">
      <w:pPr>
        <w:pStyle w:val="MCL-Heading2"/>
        <w:numPr>
          <w:ilvl w:val="2"/>
          <w:numId w:val="15"/>
        </w:numPr>
        <w:outlineLvl w:val="9"/>
      </w:pPr>
      <w:r w:rsidRPr="007C30E4">
        <w:t>Termination by COMPANY</w:t>
      </w:r>
      <w:r>
        <w:t xml:space="preserve"> for cause</w:t>
      </w:r>
    </w:p>
    <w:p w:rsidR="00062797" w:rsidRDefault="00D0679A" w:rsidP="00D0679A">
      <w:pPr>
        <w:pStyle w:val="MCL-Heading3"/>
        <w:numPr>
          <w:ilvl w:val="3"/>
          <w:numId w:val="16"/>
        </w:numPr>
        <w:adjustRightInd/>
      </w:pPr>
      <w:r w:rsidRPr="007C30E4">
        <w:t>COMPANY</w:t>
      </w:r>
      <w:r>
        <w:t xml:space="preserve"> may terminate the CONTRACT or part of</w:t>
      </w:r>
      <w:r w:rsidRPr="007C30E4">
        <w:t xml:space="preserve"> SCOPE for cause by written notice with immediate effect if:</w:t>
      </w:r>
    </w:p>
    <w:p w:rsidR="00062797" w:rsidRDefault="00D0679A" w:rsidP="00D0679A">
      <w:pPr>
        <w:pStyle w:val="MCL-Heading4"/>
        <w:numPr>
          <w:ilvl w:val="4"/>
          <w:numId w:val="10"/>
        </w:numPr>
        <w:adjustRightInd/>
      </w:pPr>
      <w:r w:rsidRPr="007C30E4">
        <w:t>in connection with performance of the CONTRACT</w:t>
      </w:r>
      <w:r>
        <w:t>,</w:t>
      </w:r>
      <w:r w:rsidRPr="007C30E4">
        <w:t xml:space="preserve"> CONTRACTOR</w:t>
      </w:r>
      <w:r>
        <w:t xml:space="preserve"> GROUP</w:t>
      </w:r>
      <w:r w:rsidRPr="007C30E4">
        <w:t xml:space="preserve"> (in the opinion of COMPANY) breaches its own Business Principles, or if it has no equivalent principles, then Shell's Business Principles;</w:t>
      </w:r>
    </w:p>
    <w:p w:rsidR="00062797" w:rsidRDefault="00D0679A" w:rsidP="00D0679A">
      <w:pPr>
        <w:pStyle w:val="MCL-Heading4"/>
        <w:numPr>
          <w:ilvl w:val="4"/>
          <w:numId w:val="10"/>
        </w:numPr>
        <w:adjustRightInd/>
      </w:pPr>
      <w:r w:rsidRPr="007C30E4">
        <w:t>CONTRACTOR GROUP violates (in the opinion of COMPANY) any ANTI-</w:t>
      </w:r>
      <w:r>
        <w:t>CORRUPTION</w:t>
      </w:r>
      <w:r w:rsidRPr="007C30E4">
        <w:t xml:space="preserve"> LAWS, applicable competition laws, TRADE CONTROL LAWS, other APPLICABLE LAWS, or HSSE STANDARDS in connection with the performance of the CONTRACT, or causes COMPANY to be in violation of those laws</w:t>
      </w:r>
      <w:r>
        <w:t xml:space="preserve"> or HSSE STANDARDS</w:t>
      </w:r>
      <w:r w:rsidRPr="007C30E4">
        <w:t>;</w:t>
      </w:r>
    </w:p>
    <w:p w:rsidR="00062797" w:rsidRPr="007C30E4" w:rsidRDefault="00D0679A" w:rsidP="00D0679A">
      <w:pPr>
        <w:pStyle w:val="MCL-Heading4"/>
        <w:numPr>
          <w:ilvl w:val="4"/>
          <w:numId w:val="10"/>
        </w:numPr>
        <w:adjustRightInd/>
      </w:pPr>
      <w:r w:rsidRPr="007C30E4">
        <w:t>CONTRACTOR GROUP becomes a RESTRICTED PARTY;</w:t>
      </w:r>
      <w:r>
        <w:t xml:space="preserve"> or</w:t>
      </w:r>
    </w:p>
    <w:p w:rsidR="00062797" w:rsidRPr="007C30E4" w:rsidRDefault="00D0679A" w:rsidP="00D0679A">
      <w:pPr>
        <w:pStyle w:val="MCL-Heading4"/>
        <w:numPr>
          <w:ilvl w:val="4"/>
          <w:numId w:val="10"/>
        </w:numPr>
        <w:adjustRightInd/>
      </w:pPr>
      <w:r w:rsidRPr="007262D5">
        <w:t>CONTRACTOR is subject to an INSOLVENCY EVENT</w:t>
      </w:r>
      <w:r>
        <w:t>.</w:t>
      </w:r>
    </w:p>
    <w:p w:rsidR="00062797" w:rsidRDefault="00D0679A" w:rsidP="00D0679A">
      <w:pPr>
        <w:pStyle w:val="MCL-Heading3"/>
        <w:numPr>
          <w:ilvl w:val="3"/>
          <w:numId w:val="10"/>
        </w:numPr>
        <w:adjustRightInd/>
      </w:pPr>
      <w:r w:rsidRPr="00B46977">
        <w:t xml:space="preserve">COMPANY may terminate the CONTRACT or </w:t>
      </w:r>
      <w:r>
        <w:t>part of</w:t>
      </w:r>
      <w:r w:rsidRPr="00B46977">
        <w:t xml:space="preserve"> SCOPE for cause where COMPANY determines CONTRACTOR breached a term or condition of the CONTRACT other than those set out in the preceding paragrap</w:t>
      </w:r>
      <w:r>
        <w:t xml:space="preserve">h and the effect of the breach, </w:t>
      </w:r>
      <w:r w:rsidRPr="00B46977">
        <w:t>or culmination of a series of breaches</w:t>
      </w:r>
      <w:r>
        <w:t>,</w:t>
      </w:r>
      <w:r w:rsidRPr="00B46977">
        <w:t xml:space="preserve"> is material. COMPANY will first provide written notice which may require CONTRACTOR </w:t>
      </w:r>
      <w:r>
        <w:t xml:space="preserve">to </w:t>
      </w:r>
      <w:r w:rsidRPr="00B46977">
        <w:t xml:space="preserve">remedy the breach, or COMPANY may terminate the CONTRACT if COMPANY determines the breach is not capable of timely remedy, or </w:t>
      </w:r>
      <w:r>
        <w:t xml:space="preserve">it </w:t>
      </w:r>
      <w:r w:rsidRPr="00B46977">
        <w:t>is not subsequently remedied.</w:t>
      </w:r>
    </w:p>
    <w:p w:rsidR="00062797" w:rsidRPr="0056753B" w:rsidRDefault="00D0679A" w:rsidP="00D0679A">
      <w:pPr>
        <w:pStyle w:val="MCL-Heading2"/>
        <w:numPr>
          <w:ilvl w:val="2"/>
          <w:numId w:val="17"/>
        </w:numPr>
        <w:outlineLvl w:val="9"/>
      </w:pPr>
      <w:r w:rsidRPr="0056753B">
        <w:t>Termination by COMPANY for convenience</w:t>
      </w:r>
    </w:p>
    <w:p w:rsidR="00062797" w:rsidRPr="00DD2AD4" w:rsidRDefault="00D0679A" w:rsidP="00D0679A">
      <w:pPr>
        <w:pStyle w:val="MCL-Heading3"/>
        <w:numPr>
          <w:ilvl w:val="3"/>
          <w:numId w:val="10"/>
        </w:numPr>
        <w:adjustRightInd/>
      </w:pPr>
      <w:r w:rsidRPr="009213DB">
        <w:rPr>
          <w:lang w:val="en-US"/>
        </w:rPr>
        <w:t>COMPANY may terminate the CONTRACT or reduce SCOPE for convenience at its own discretion with seven days’ prior written notice. The parties expressly agree that, upon expiration of the original term of the CONTRACT, or if the CONTRACT is terminated before expiration of the original term, CONTRACTOR waives any right to claim compensation of any kind for damages that result directly or indirectly from the termination. CONTRACTOR expressly agrees not to bring any claims against COMPANY in that regard. However, the parties do not waive any rights to litigate claims or disputes relating to SCOPE that arose prior to termination of the CONTRACT.</w:t>
      </w:r>
    </w:p>
    <w:p w:rsidR="00062797" w:rsidRDefault="00D0679A" w:rsidP="00D0679A">
      <w:pPr>
        <w:pStyle w:val="MCL-Heading2"/>
        <w:numPr>
          <w:ilvl w:val="2"/>
          <w:numId w:val="10"/>
        </w:numPr>
        <w:outlineLvl w:val="9"/>
      </w:pPr>
      <w:r w:rsidRPr="00555DC6">
        <w:t>Termination by CONTRACTOR</w:t>
      </w:r>
      <w:r>
        <w:t xml:space="preserve"> for cause</w:t>
      </w:r>
    </w:p>
    <w:p w:rsidR="00062797" w:rsidRPr="00555DC6" w:rsidRDefault="00D0679A" w:rsidP="00D0679A">
      <w:pPr>
        <w:pStyle w:val="MCL-Heading3"/>
        <w:numPr>
          <w:ilvl w:val="3"/>
          <w:numId w:val="18"/>
        </w:numPr>
        <w:adjustRightInd/>
      </w:pPr>
      <w:r w:rsidRPr="006D0E74">
        <w:t>CONTRACTOR may terminate the CONTRACT</w:t>
      </w:r>
      <w:r>
        <w:t xml:space="preserve"> </w:t>
      </w:r>
      <w:r w:rsidRPr="00DA56BA">
        <w:t xml:space="preserve">if COMPANY fails to pay an undisputed amount to CONTRACTOR that is properly presented, due, and payable for more than 60 days and exceeds  5% of the CONTRACT PRICE, assuming complete performance of the CONTRACT, </w:t>
      </w:r>
      <w:r w:rsidRPr="00DA56BA">
        <w:lastRenderedPageBreak/>
        <w:t>subject to:</w:t>
      </w:r>
      <w:r>
        <w:t xml:space="preserve"> </w:t>
      </w:r>
      <w:r w:rsidRPr="006D0E74">
        <w:t xml:space="preserve"> (i)  </w:t>
      </w:r>
      <w:r w:rsidRPr="00DA56BA">
        <w:t>CONTRACTOR giving COMPANY with prior written notice specifying the unpaid amount which is due and payable for more than 60 days and requiring it to be paid within a further period of 45 days of such notice; and</w:t>
      </w:r>
      <w:r>
        <w:t xml:space="preserve"> </w:t>
      </w:r>
      <w:r w:rsidRPr="006D0E74">
        <w:t xml:space="preserve"> (ii)  COMPANY fail</w:t>
      </w:r>
      <w:r>
        <w:t>ure</w:t>
      </w:r>
      <w:r w:rsidRPr="006D0E74">
        <w:t xml:space="preserve"> to cure or provide proper grounds for non-payment during the notice period.</w:t>
      </w:r>
    </w:p>
    <w:p w:rsidR="00062797" w:rsidRPr="007F5C9E" w:rsidRDefault="00D0679A" w:rsidP="00D0679A">
      <w:pPr>
        <w:pStyle w:val="MCL-Heading3"/>
        <w:numPr>
          <w:ilvl w:val="3"/>
          <w:numId w:val="10"/>
        </w:numPr>
        <w:adjustRightInd/>
      </w:pPr>
      <w:r w:rsidRPr="00834B30">
        <w:t>CONTRACTOR's termination rights do not apply to non-payment in the case of COMPANY's valid exercise of set off rights.</w:t>
      </w:r>
    </w:p>
    <w:p w:rsidR="00062797" w:rsidRDefault="00D0679A" w:rsidP="00D0679A">
      <w:pPr>
        <w:pStyle w:val="MCL-Heading2"/>
        <w:numPr>
          <w:ilvl w:val="2"/>
          <w:numId w:val="10"/>
        </w:numPr>
        <w:outlineLvl w:val="9"/>
      </w:pPr>
      <w:r w:rsidRPr="00625EE4">
        <w:t>CONTRACTOR Obligations on Termination</w:t>
      </w:r>
    </w:p>
    <w:p w:rsidR="00062797" w:rsidRDefault="00D0679A" w:rsidP="00062797">
      <w:pPr>
        <w:ind w:left="567"/>
        <w:rPr>
          <w:lang w:val="en-US"/>
        </w:rPr>
      </w:pPr>
      <w:r w:rsidRPr="00625EE4">
        <w:rPr>
          <w:lang w:val="en-US"/>
        </w:rPr>
        <w:t>On any termination, CONTRACTOR will:</w:t>
      </w:r>
    </w:p>
    <w:p w:rsidR="00062797" w:rsidRPr="00625EE4" w:rsidRDefault="00D0679A" w:rsidP="00D0679A">
      <w:pPr>
        <w:pStyle w:val="MCL-Heading4"/>
        <w:numPr>
          <w:ilvl w:val="4"/>
          <w:numId w:val="19"/>
        </w:numPr>
        <w:adjustRightInd/>
        <w:rPr>
          <w:lang w:val="en-US"/>
        </w:rPr>
      </w:pPr>
      <w:r w:rsidRPr="00625EE4">
        <w:rPr>
          <w:lang w:val="en-US"/>
        </w:rPr>
        <w:t>cease performance and provide access to the SCOPE specified in the notice;</w:t>
      </w:r>
    </w:p>
    <w:p w:rsidR="00062797" w:rsidRDefault="00D0679A" w:rsidP="00D0679A">
      <w:pPr>
        <w:pStyle w:val="MCL-Heading4"/>
        <w:numPr>
          <w:ilvl w:val="4"/>
          <w:numId w:val="10"/>
        </w:numPr>
        <w:adjustRightInd/>
        <w:rPr>
          <w:lang w:val="en-US"/>
        </w:rPr>
      </w:pPr>
      <w:r w:rsidRPr="00625EE4">
        <w:rPr>
          <w:lang w:val="en-US"/>
        </w:rPr>
        <w:t>Secure the WORKSITE, where applicable, and turn over materials and equipment</w:t>
      </w:r>
      <w:r w:rsidRPr="00A05BF7">
        <w:rPr>
          <w:lang w:val="en-US"/>
        </w:rPr>
        <w:t xml:space="preserve">, including CONTRACTOR EQUIPMENT, </w:t>
      </w:r>
      <w:r w:rsidRPr="00625EE4">
        <w:rPr>
          <w:lang w:val="en-US"/>
        </w:rPr>
        <w:t>COMPANY may require in connection with SCOPE, and remove the remainder promptly from any  COMPANY GROUP WORKSITE, at its own expense, and without unreasonably interfering with the activities of others;</w:t>
      </w:r>
    </w:p>
    <w:p w:rsidR="00062797" w:rsidRDefault="00D0679A" w:rsidP="00D0679A">
      <w:pPr>
        <w:pStyle w:val="MCL-Heading4"/>
        <w:numPr>
          <w:ilvl w:val="4"/>
          <w:numId w:val="10"/>
        </w:numPr>
        <w:adjustRightInd/>
        <w:rPr>
          <w:lang w:val="en-US"/>
        </w:rPr>
      </w:pPr>
      <w:r w:rsidRPr="00625EE4">
        <w:rPr>
          <w:lang w:val="en-US"/>
        </w:rPr>
        <w:t xml:space="preserve">use reasonable </w:t>
      </w:r>
      <w:proofErr w:type="spellStart"/>
      <w:r w:rsidRPr="00625EE4">
        <w:rPr>
          <w:lang w:val="en-US"/>
        </w:rPr>
        <w:t>endeavours</w:t>
      </w:r>
      <w:proofErr w:type="spellEnd"/>
      <w:r w:rsidRPr="00625EE4">
        <w:rPr>
          <w:lang w:val="en-US"/>
        </w:rPr>
        <w:t xml:space="preserve"> to </w:t>
      </w:r>
      <w:proofErr w:type="spellStart"/>
      <w:r w:rsidRPr="00625EE4">
        <w:rPr>
          <w:lang w:val="en-US"/>
        </w:rPr>
        <w:t>minimise</w:t>
      </w:r>
      <w:proofErr w:type="spellEnd"/>
      <w:r w:rsidRPr="00625EE4">
        <w:rPr>
          <w:lang w:val="en-US"/>
        </w:rPr>
        <w:t xml:space="preserve"> any termination costs;</w:t>
      </w:r>
    </w:p>
    <w:p w:rsidR="00062797" w:rsidRDefault="00D0679A" w:rsidP="00D0679A">
      <w:pPr>
        <w:pStyle w:val="MCL-Heading4"/>
        <w:numPr>
          <w:ilvl w:val="4"/>
          <w:numId w:val="10"/>
        </w:numPr>
        <w:adjustRightInd/>
        <w:rPr>
          <w:lang w:val="en-US"/>
        </w:rPr>
      </w:pPr>
      <w:r w:rsidRPr="00625EE4">
        <w:rPr>
          <w:lang w:val="en-US"/>
        </w:rPr>
        <w:t>return any amounts COMPANY has paid, including any pre-payments, that are greater than the amount CONTRACTOR is</w:t>
      </w:r>
      <w:r>
        <w:rPr>
          <w:lang w:val="en-US"/>
        </w:rPr>
        <w:t xml:space="preserve"> entitled to on termination; </w:t>
      </w:r>
    </w:p>
    <w:p w:rsidR="00062797" w:rsidRDefault="00D0679A" w:rsidP="00D0679A">
      <w:pPr>
        <w:pStyle w:val="MCL-Heading4"/>
        <w:numPr>
          <w:ilvl w:val="4"/>
          <w:numId w:val="10"/>
        </w:numPr>
        <w:adjustRightInd/>
        <w:rPr>
          <w:lang w:val="en-US"/>
        </w:rPr>
      </w:pPr>
      <w:r w:rsidRPr="00625EE4">
        <w:rPr>
          <w:lang w:val="en-US"/>
        </w:rPr>
        <w:t>assign to COMPANY or its nominee any SUBCONTRACTS requested by COMPANY to be assigned; and</w:t>
      </w:r>
    </w:p>
    <w:p w:rsidR="00062797" w:rsidRDefault="00D0679A" w:rsidP="00D0679A">
      <w:pPr>
        <w:pStyle w:val="MCL-Heading4"/>
        <w:numPr>
          <w:ilvl w:val="4"/>
          <w:numId w:val="10"/>
        </w:numPr>
        <w:adjustRightInd/>
        <w:rPr>
          <w:lang w:val="en-US"/>
        </w:rPr>
      </w:pPr>
      <w:r w:rsidRPr="00625EE4">
        <w:rPr>
          <w:lang w:val="en-US"/>
        </w:rPr>
        <w:t>deliver to COMPANY:</w:t>
      </w:r>
    </w:p>
    <w:p w:rsidR="00062797" w:rsidRDefault="00D0679A" w:rsidP="00D0679A">
      <w:pPr>
        <w:pStyle w:val="MCL-Heading5"/>
        <w:numPr>
          <w:ilvl w:val="5"/>
          <w:numId w:val="10"/>
        </w:numPr>
        <w:adjustRightInd/>
        <w:rPr>
          <w:lang w:val="en-US"/>
        </w:rPr>
      </w:pPr>
      <w:r w:rsidRPr="00625EE4">
        <w:rPr>
          <w:lang w:val="en-US"/>
        </w:rPr>
        <w:t>all of COMPANY’s documents and information supplied to CONTRACTOR for performance of the CONTRACT;</w:t>
      </w:r>
    </w:p>
    <w:p w:rsidR="00062797" w:rsidRDefault="00D0679A" w:rsidP="00D0679A">
      <w:pPr>
        <w:pStyle w:val="MCL-Heading5"/>
        <w:numPr>
          <w:ilvl w:val="5"/>
          <w:numId w:val="10"/>
        </w:numPr>
        <w:adjustRightInd/>
        <w:rPr>
          <w:lang w:val="en-US"/>
        </w:rPr>
      </w:pPr>
      <w:r w:rsidRPr="00625EE4">
        <w:rPr>
          <w:lang w:val="en-US"/>
        </w:rPr>
        <w:t>all documents and information needed to assist in completing SCOPE in progress; and</w:t>
      </w:r>
    </w:p>
    <w:p w:rsidR="00062797" w:rsidRDefault="00D0679A" w:rsidP="00D0679A">
      <w:pPr>
        <w:pStyle w:val="MCL-Heading5"/>
        <w:numPr>
          <w:ilvl w:val="5"/>
          <w:numId w:val="10"/>
        </w:numPr>
        <w:adjustRightInd/>
        <w:rPr>
          <w:lang w:val="en-US"/>
        </w:rPr>
      </w:pPr>
      <w:r w:rsidRPr="00625EE4">
        <w:rPr>
          <w:lang w:val="en-US"/>
        </w:rPr>
        <w:t>all documentation for SCOPE and SOFTWARE which was to be supplied in connection with the CONTRACT.</w:t>
      </w:r>
    </w:p>
    <w:p w:rsidR="00062797" w:rsidRDefault="00D0679A" w:rsidP="00D0679A">
      <w:pPr>
        <w:pStyle w:val="MCL-Heading2"/>
        <w:numPr>
          <w:ilvl w:val="2"/>
          <w:numId w:val="10"/>
        </w:numPr>
        <w:outlineLvl w:val="9"/>
        <w:rPr>
          <w:lang w:val="en-US"/>
        </w:rPr>
      </w:pPr>
      <w:r w:rsidRPr="00625EE4">
        <w:rPr>
          <w:lang w:val="en-US"/>
        </w:rPr>
        <w:t>Compensation in the Event of Termination</w:t>
      </w:r>
    </w:p>
    <w:p w:rsidR="00062797" w:rsidRPr="00A05BF7" w:rsidRDefault="00D0679A" w:rsidP="00D0679A">
      <w:pPr>
        <w:pStyle w:val="MCL-Heading3"/>
        <w:numPr>
          <w:ilvl w:val="3"/>
          <w:numId w:val="20"/>
        </w:numPr>
        <w:adjustRightInd/>
        <w:rPr>
          <w:lang w:val="en-US"/>
        </w:rPr>
      </w:pPr>
      <w:r w:rsidRPr="00A05BF7">
        <w:rPr>
          <w:lang w:val="en-US"/>
        </w:rPr>
        <w:t>If COMPANY terminates the CONTRACT or part of SCOPE for cause, COMPANY will determine the only amounts owed to CONTRACTOR as follows: (i) for any portion of SCOPE that was performed in accordance with the CONTRACT prior to termination and for which the CONTRACT provides a means of valuation, CONTRACTOR is entitled to the amounts due and payable for such SCOPE as determined in accordance with the CONTRACT, (ii) for any portion of SCOPE that was performed in accordance with the CONTRACT prior to termination and for which the CONTRACT does not provide a means of valuation, CONTRACTOR is entitled to the market value of such SCOPE in the region for SCOPE and contractors performing work of a similar nature and carried out under similar conditions as SCOPE; and (iii) for any portion of SCOPE that was not performed in accordance with the CONTRACT, CONTRACTOR is not entitled to any amount</w:t>
      </w:r>
      <w:r>
        <w:rPr>
          <w:lang w:val="en-US"/>
        </w:rPr>
        <w:t>.</w:t>
      </w:r>
    </w:p>
    <w:p w:rsidR="00062797" w:rsidRPr="00A05BF7" w:rsidRDefault="00D0679A" w:rsidP="00D0679A">
      <w:pPr>
        <w:pStyle w:val="MCL-Heading3"/>
        <w:numPr>
          <w:ilvl w:val="3"/>
          <w:numId w:val="20"/>
        </w:numPr>
        <w:adjustRightInd/>
        <w:rPr>
          <w:lang w:val="en-US"/>
        </w:rPr>
      </w:pPr>
      <w:r w:rsidRPr="00A05BF7">
        <w:rPr>
          <w:lang w:val="en-US"/>
        </w:rPr>
        <w:t xml:space="preserve">If COMPANY terminates the whole of the CONTRACT for convenience or CONTRACTOR validly terminates for non-payment, COMPANY will determine the amounts owed to CONTRACTOR for SCOPE properly performed in accordance with the CONTRACT prior to termination. Those amounts will be limited to: (i) the amounts due and payable for such SCOPE under the </w:t>
      </w:r>
      <w:r w:rsidRPr="00A05BF7">
        <w:rPr>
          <w:lang w:val="en-US"/>
        </w:rPr>
        <w:lastRenderedPageBreak/>
        <w:t xml:space="preserve">CONTRACT; (ii) any reasonable, unavoidable, and auditable </w:t>
      </w:r>
      <w:proofErr w:type="spellStart"/>
      <w:r w:rsidRPr="00A05BF7">
        <w:rPr>
          <w:lang w:val="en-US"/>
        </w:rPr>
        <w:t>demobilisation</w:t>
      </w:r>
      <w:proofErr w:type="spellEnd"/>
      <w:r w:rsidRPr="00A05BF7">
        <w:rPr>
          <w:lang w:val="en-US"/>
        </w:rPr>
        <w:t xml:space="preserve"> and work in progress costs of CONTRACTOR.</w:t>
      </w:r>
    </w:p>
    <w:p w:rsidR="00062797" w:rsidRDefault="00D0679A" w:rsidP="00D0679A">
      <w:pPr>
        <w:pStyle w:val="MCL-Heading2"/>
        <w:numPr>
          <w:ilvl w:val="2"/>
          <w:numId w:val="10"/>
        </w:numPr>
        <w:outlineLvl w:val="9"/>
        <w:rPr>
          <w:lang w:val="en-US"/>
        </w:rPr>
      </w:pPr>
      <w:r w:rsidRPr="002714B7">
        <w:rPr>
          <w:lang w:val="en-US"/>
        </w:rPr>
        <w:t>Exclusive Reasons for Termination</w:t>
      </w:r>
    </w:p>
    <w:p w:rsidR="00062797" w:rsidRPr="002714B7" w:rsidRDefault="00D0679A" w:rsidP="00062797">
      <w:pPr>
        <w:ind w:left="567"/>
        <w:rPr>
          <w:lang w:val="en-US"/>
        </w:rPr>
      </w:pPr>
      <w:r w:rsidRPr="002714B7">
        <w:rPr>
          <w:lang w:val="en-US"/>
        </w:rPr>
        <w:t>The parties waive any right to terminate, rescind</w:t>
      </w:r>
      <w:r>
        <w:rPr>
          <w:lang w:val="en-US"/>
        </w:rPr>
        <w:t>, or otherwise end the CONTRACT</w:t>
      </w:r>
      <w:r w:rsidRPr="002714B7">
        <w:rPr>
          <w:lang w:val="en-US"/>
        </w:rPr>
        <w:t xml:space="preserve"> on grounds other than those set out in the CONTRACT.</w:t>
      </w:r>
    </w:p>
    <w:p w:rsidR="00062797" w:rsidRDefault="00D0679A" w:rsidP="00D0679A">
      <w:pPr>
        <w:pStyle w:val="MCL-Heading1"/>
        <w:numPr>
          <w:ilvl w:val="1"/>
          <w:numId w:val="10"/>
        </w:numPr>
        <w:rPr>
          <w:lang w:val="en-US"/>
        </w:rPr>
      </w:pPr>
      <w:bookmarkStart w:id="35" w:name="_Toc19721733"/>
      <w:r w:rsidRPr="00B86D7E">
        <w:rPr>
          <w:lang w:val="en-US"/>
        </w:rPr>
        <w:t>LIQUIDATED DAMAGES</w:t>
      </w:r>
      <w:bookmarkEnd w:id="35"/>
    </w:p>
    <w:p w:rsidR="00062797" w:rsidRDefault="00D0679A" w:rsidP="00062797">
      <w:pPr>
        <w:ind w:left="567"/>
        <w:rPr>
          <w:lang w:val="en-US"/>
        </w:rPr>
      </w:pPr>
      <w:r w:rsidRPr="000D6F70">
        <w:rPr>
          <w:lang w:val="en-US"/>
        </w:rPr>
        <w:t>Where any LIQUIDATED DAMAGES are set out in the CONTRACT, the following applies:</w:t>
      </w:r>
    </w:p>
    <w:p w:rsidR="00062797" w:rsidRDefault="00D0679A" w:rsidP="00D0679A">
      <w:pPr>
        <w:pStyle w:val="MCL-Heading4"/>
        <w:numPr>
          <w:ilvl w:val="4"/>
          <w:numId w:val="21"/>
        </w:numPr>
        <w:adjustRightInd/>
        <w:rPr>
          <w:lang w:val="en-US"/>
        </w:rPr>
      </w:pPr>
      <w:r>
        <w:rPr>
          <w:lang w:val="en-US"/>
        </w:rPr>
        <w:t>(</w:t>
      </w:r>
      <w:r w:rsidRPr="001801C5">
        <w:rPr>
          <w:lang w:val="en-US"/>
        </w:rPr>
        <w:t>unless expressly provided otherwise in the CONTRACT, payment of LIQUIDATED DAMAGES will not relieve CONTRACTOR from its obligations to complete SCOPE in accordance with the CONTRACT.</w:t>
      </w:r>
    </w:p>
    <w:p w:rsidR="00062797" w:rsidRDefault="00D0679A" w:rsidP="00D0679A">
      <w:pPr>
        <w:pStyle w:val="MCL-Heading4"/>
        <w:numPr>
          <w:ilvl w:val="4"/>
          <w:numId w:val="21"/>
        </w:numPr>
        <w:adjustRightInd/>
        <w:rPr>
          <w:lang w:val="en-US"/>
        </w:rPr>
      </w:pPr>
      <w:r w:rsidRPr="001801C5">
        <w:rPr>
          <w:lang w:val="en-US"/>
        </w:rPr>
        <w:t>the parties agree that any LIQUIDATED DAMAGES are:</w:t>
      </w:r>
    </w:p>
    <w:p w:rsidR="00062797" w:rsidRDefault="00D0679A" w:rsidP="00D0679A">
      <w:pPr>
        <w:pStyle w:val="MCL-Heading5"/>
        <w:numPr>
          <w:ilvl w:val="5"/>
          <w:numId w:val="21"/>
        </w:numPr>
        <w:adjustRightInd/>
        <w:rPr>
          <w:lang w:val="en-US"/>
        </w:rPr>
      </w:pPr>
      <w:r w:rsidRPr="001801C5">
        <w:rPr>
          <w:lang w:val="en-US"/>
        </w:rPr>
        <w:t>genuine pre-estimate of the losses that may be sustained by failure of performance; and</w:t>
      </w:r>
    </w:p>
    <w:p w:rsidR="00062797" w:rsidRDefault="00D0679A" w:rsidP="00D0679A">
      <w:pPr>
        <w:pStyle w:val="MCL-Heading5"/>
        <w:numPr>
          <w:ilvl w:val="5"/>
          <w:numId w:val="21"/>
        </w:numPr>
        <w:adjustRightInd/>
        <w:rPr>
          <w:lang w:val="en-US"/>
        </w:rPr>
      </w:pPr>
      <w:r w:rsidRPr="001801C5">
        <w:rPr>
          <w:lang w:val="en-US"/>
        </w:rPr>
        <w:t>Not a penalty.</w:t>
      </w:r>
    </w:p>
    <w:p w:rsidR="00062797" w:rsidRPr="001801C5" w:rsidRDefault="00D0679A" w:rsidP="00D0679A">
      <w:pPr>
        <w:pStyle w:val="MCL-Heading4"/>
        <w:numPr>
          <w:ilvl w:val="4"/>
          <w:numId w:val="21"/>
        </w:numPr>
        <w:adjustRightInd/>
        <w:rPr>
          <w:lang w:val="en-US"/>
        </w:rPr>
      </w:pPr>
      <w:r w:rsidRPr="001801C5">
        <w:rPr>
          <w:lang w:val="en-US"/>
        </w:rPr>
        <w:t>If LIQUIDATED DAMAGES are invalid and unenforceable, COMPANY may claim demonstrated damages, subject to any limitations that may be set out in the CONTRACT.</w:t>
      </w:r>
    </w:p>
    <w:p w:rsidR="00062797" w:rsidRPr="00D9318D" w:rsidRDefault="00D0679A" w:rsidP="00D0679A">
      <w:pPr>
        <w:pStyle w:val="MCL-Heading1"/>
        <w:numPr>
          <w:ilvl w:val="1"/>
          <w:numId w:val="10"/>
        </w:numPr>
        <w:rPr>
          <w:lang w:val="en-US"/>
        </w:rPr>
      </w:pPr>
      <w:bookmarkStart w:id="36" w:name="_Toc19721734"/>
      <w:r w:rsidRPr="00D9318D">
        <w:rPr>
          <w:lang w:val="en-US"/>
        </w:rPr>
        <w:t>LIABILITIES AND INDEMNITIES</w:t>
      </w:r>
      <w:bookmarkEnd w:id="36"/>
    </w:p>
    <w:p w:rsidR="00062797" w:rsidRPr="00D9318D" w:rsidRDefault="00D0679A" w:rsidP="00D0679A">
      <w:pPr>
        <w:pStyle w:val="MCL-Heading2"/>
        <w:numPr>
          <w:ilvl w:val="2"/>
          <w:numId w:val="22"/>
        </w:numPr>
        <w:outlineLvl w:val="9"/>
        <w:rPr>
          <w:lang w:val="en-US"/>
        </w:rPr>
      </w:pPr>
      <w:r w:rsidRPr="00D9318D">
        <w:rPr>
          <w:lang w:val="en-US"/>
        </w:rPr>
        <w:t>CONTRACTOR GROUP People and Property</w:t>
      </w:r>
    </w:p>
    <w:p w:rsidR="00062797" w:rsidRPr="00D9318D" w:rsidRDefault="00D0679A" w:rsidP="00062797">
      <w:pPr>
        <w:ind w:left="567"/>
        <w:rPr>
          <w:rFonts w:eastAsiaTheme="minorHAnsi" w:cstheme="minorBidi"/>
          <w:b/>
          <w:color w:val="auto"/>
          <w:szCs w:val="22"/>
          <w:lang w:val="en-US" w:eastAsia="en-US"/>
        </w:rPr>
      </w:pPr>
      <w:r w:rsidRPr="00D9318D">
        <w:rPr>
          <w:rFonts w:eastAsiaTheme="minorHAnsi" w:cstheme="minorBidi"/>
          <w:b/>
          <w:color w:val="auto"/>
          <w:szCs w:val="22"/>
          <w:lang w:val="en-US" w:eastAsia="en-US"/>
        </w:rPr>
        <w:t>CONTRACTOR will INDEMNIFY COMPANY GROUP</w:t>
      </w:r>
      <w:r>
        <w:rPr>
          <w:rFonts w:eastAsiaTheme="minorHAnsi" w:cstheme="minorBidi"/>
          <w:b/>
          <w:color w:val="auto"/>
          <w:szCs w:val="22"/>
          <w:lang w:val="en-US" w:eastAsia="en-US"/>
        </w:rPr>
        <w:t xml:space="preserve"> for LIABILITIES in respect of:</w:t>
      </w:r>
    </w:p>
    <w:p w:rsidR="00062797" w:rsidRPr="00D9318D" w:rsidRDefault="00D0679A" w:rsidP="00D0679A">
      <w:pPr>
        <w:pStyle w:val="MCL-Heading4"/>
        <w:numPr>
          <w:ilvl w:val="4"/>
          <w:numId w:val="23"/>
        </w:numPr>
        <w:adjustRightInd/>
        <w:rPr>
          <w:lang w:val="en-US"/>
        </w:rPr>
      </w:pPr>
      <w:r w:rsidRPr="00D9318D">
        <w:rPr>
          <w:lang w:val="en-US"/>
        </w:rPr>
        <w:t xml:space="preserve">death, injury, or disease of any person </w:t>
      </w:r>
      <w:r>
        <w:rPr>
          <w:lang w:val="en-US"/>
        </w:rPr>
        <w:t>in</w:t>
      </w:r>
      <w:r w:rsidRPr="00D9318D">
        <w:rPr>
          <w:lang w:val="en-US"/>
        </w:rPr>
        <w:t xml:space="preserve"> CONTRACTOR GROUP; and</w:t>
      </w:r>
    </w:p>
    <w:p w:rsidR="00062797" w:rsidRPr="00D9318D" w:rsidRDefault="00D0679A" w:rsidP="00D0679A">
      <w:pPr>
        <w:pStyle w:val="MCL-Heading4"/>
        <w:numPr>
          <w:ilvl w:val="4"/>
          <w:numId w:val="10"/>
        </w:numPr>
        <w:adjustRightInd/>
        <w:rPr>
          <w:lang w:val="en-US"/>
        </w:rPr>
      </w:pPr>
      <w:r w:rsidRPr="00D9318D">
        <w:rPr>
          <w:lang w:val="en-US"/>
        </w:rPr>
        <w:t>damage to or loss of:</w:t>
      </w:r>
    </w:p>
    <w:p w:rsidR="00062797" w:rsidRPr="00D9318D" w:rsidRDefault="00D0679A" w:rsidP="00D0679A">
      <w:pPr>
        <w:pStyle w:val="MCL-Heading5"/>
        <w:numPr>
          <w:ilvl w:val="5"/>
          <w:numId w:val="10"/>
        </w:numPr>
        <w:adjustRightInd/>
        <w:rPr>
          <w:lang w:val="en-US"/>
        </w:rPr>
      </w:pPr>
      <w:r w:rsidRPr="00D9318D">
        <w:rPr>
          <w:lang w:val="en-US"/>
        </w:rPr>
        <w:t>prop</w:t>
      </w:r>
      <w:r>
        <w:rPr>
          <w:lang w:val="en-US"/>
        </w:rPr>
        <w:t>erty owned by CONTRACTOR GROUP;</w:t>
      </w:r>
    </w:p>
    <w:p w:rsidR="00062797" w:rsidRPr="00D9318D" w:rsidRDefault="00D0679A" w:rsidP="00D0679A">
      <w:pPr>
        <w:pStyle w:val="MCL-Heading5"/>
        <w:numPr>
          <w:ilvl w:val="5"/>
          <w:numId w:val="10"/>
        </w:numPr>
        <w:adjustRightInd/>
        <w:rPr>
          <w:lang w:val="en-US"/>
        </w:rPr>
      </w:pPr>
      <w:r w:rsidRPr="00D9318D">
        <w:rPr>
          <w:lang w:val="en-US"/>
        </w:rPr>
        <w:t>COMPANY PROVIDED ITEMS while in CONTRACTOR GROUP’s care, custody, o</w:t>
      </w:r>
      <w:r>
        <w:rPr>
          <w:lang w:val="en-US"/>
        </w:rPr>
        <w:t>r control; and</w:t>
      </w:r>
    </w:p>
    <w:p w:rsidR="00062797" w:rsidRPr="00D9318D" w:rsidRDefault="00D0679A" w:rsidP="00D0679A">
      <w:pPr>
        <w:pStyle w:val="MCL-Heading5"/>
        <w:numPr>
          <w:ilvl w:val="5"/>
          <w:numId w:val="10"/>
        </w:numPr>
        <w:adjustRightInd/>
        <w:rPr>
          <w:lang w:val="en-US"/>
        </w:rPr>
      </w:pPr>
      <w:r w:rsidRPr="00D9318D">
        <w:rPr>
          <w:lang w:val="en-US"/>
        </w:rPr>
        <w:t>property for which the CONTRACT provides that CONTRACTOR GROUP has the risk of loss.</w:t>
      </w:r>
    </w:p>
    <w:p w:rsidR="00062797" w:rsidRPr="00D9318D" w:rsidRDefault="00D0679A" w:rsidP="00D0679A">
      <w:pPr>
        <w:pStyle w:val="MCL-Heading2"/>
        <w:numPr>
          <w:ilvl w:val="2"/>
          <w:numId w:val="10"/>
        </w:numPr>
        <w:outlineLvl w:val="9"/>
        <w:rPr>
          <w:lang w:val="en-US"/>
        </w:rPr>
      </w:pPr>
      <w:r w:rsidRPr="00D9318D">
        <w:rPr>
          <w:lang w:val="en-US"/>
        </w:rPr>
        <w:t>COMPANY GROUP People and Property</w:t>
      </w:r>
    </w:p>
    <w:p w:rsidR="00062797" w:rsidRPr="00D9318D" w:rsidRDefault="00D0679A" w:rsidP="00062797">
      <w:pPr>
        <w:ind w:left="567"/>
        <w:rPr>
          <w:rFonts w:eastAsiaTheme="minorHAnsi"/>
          <w:lang w:val="en-US" w:eastAsia="en-US"/>
        </w:rPr>
      </w:pPr>
      <w:r w:rsidRPr="00D9318D">
        <w:rPr>
          <w:rFonts w:eastAsiaTheme="minorHAnsi"/>
          <w:lang w:val="en-US" w:eastAsia="en-US"/>
        </w:rPr>
        <w:t>COMPANY will INDEMNIFY CONTRACTOR GROUP</w:t>
      </w:r>
      <w:r>
        <w:rPr>
          <w:rFonts w:eastAsiaTheme="minorHAnsi"/>
          <w:lang w:val="en-US" w:eastAsia="en-US"/>
        </w:rPr>
        <w:t xml:space="preserve"> for LIABILITIES in respect of:</w:t>
      </w:r>
    </w:p>
    <w:p w:rsidR="00062797" w:rsidRPr="00D9318D" w:rsidRDefault="00D0679A" w:rsidP="00D0679A">
      <w:pPr>
        <w:pStyle w:val="MCL-Heading4"/>
        <w:numPr>
          <w:ilvl w:val="4"/>
          <w:numId w:val="24"/>
        </w:numPr>
        <w:adjustRightInd/>
        <w:rPr>
          <w:lang w:val="en-US"/>
        </w:rPr>
      </w:pPr>
      <w:r w:rsidRPr="00D9318D">
        <w:rPr>
          <w:lang w:val="en-US"/>
        </w:rPr>
        <w:t xml:space="preserve">death, injury, or disease of any person </w:t>
      </w:r>
      <w:r>
        <w:rPr>
          <w:lang w:val="en-US"/>
        </w:rPr>
        <w:t>in</w:t>
      </w:r>
      <w:r w:rsidRPr="00D9318D">
        <w:rPr>
          <w:lang w:val="en-US"/>
        </w:rPr>
        <w:t xml:space="preserve"> COMPANY GROUP; and</w:t>
      </w:r>
    </w:p>
    <w:p w:rsidR="00062797" w:rsidRPr="00D9318D" w:rsidRDefault="00D0679A" w:rsidP="00D0679A">
      <w:pPr>
        <w:pStyle w:val="MCL-Heading4"/>
        <w:numPr>
          <w:ilvl w:val="4"/>
          <w:numId w:val="10"/>
        </w:numPr>
        <w:adjustRightInd/>
        <w:rPr>
          <w:lang w:val="en-US"/>
        </w:rPr>
      </w:pPr>
      <w:r w:rsidRPr="00D9318D">
        <w:rPr>
          <w:lang w:val="en-US"/>
        </w:rPr>
        <w:t>damage to or loss of property owned by COMPANY GROUP (except for COMPANY PROVIDED ITEMS while in CONTRACTOR GROUP’s care, custody, or control, or</w:t>
      </w:r>
      <w:r>
        <w:rPr>
          <w:lang w:val="en-US"/>
        </w:rPr>
        <w:t xml:space="preserve"> property</w:t>
      </w:r>
      <w:r w:rsidRPr="00D9318D">
        <w:rPr>
          <w:lang w:val="en-US"/>
        </w:rPr>
        <w:t xml:space="preserve"> for which the CONTRACT provides that CONTRACTOR GROUP has the risk of loss).</w:t>
      </w:r>
    </w:p>
    <w:p w:rsidR="00062797" w:rsidRPr="00D9318D" w:rsidRDefault="00D0679A" w:rsidP="00D0679A">
      <w:pPr>
        <w:pStyle w:val="MCL-Heading2"/>
        <w:numPr>
          <w:ilvl w:val="2"/>
          <w:numId w:val="10"/>
        </w:numPr>
        <w:outlineLvl w:val="9"/>
        <w:rPr>
          <w:lang w:val="en-US"/>
        </w:rPr>
      </w:pPr>
      <w:r>
        <w:rPr>
          <w:lang w:val="en-US"/>
        </w:rPr>
        <w:t>LIABILITIES for Pollution</w:t>
      </w:r>
    </w:p>
    <w:p w:rsidR="00062797" w:rsidRPr="00D9318D" w:rsidRDefault="00D0679A" w:rsidP="00D0679A">
      <w:pPr>
        <w:pStyle w:val="MCL-Heading3"/>
        <w:numPr>
          <w:ilvl w:val="3"/>
          <w:numId w:val="10"/>
        </w:numPr>
        <w:adjustRightInd/>
        <w:rPr>
          <w:lang w:val="en-US"/>
        </w:rPr>
      </w:pPr>
      <w:r w:rsidRPr="00D9318D">
        <w:rPr>
          <w:lang w:val="en-US"/>
        </w:rPr>
        <w:t>CONTRACTOR will INDEMNIFY COMPANY GROUP for LIABILITIES related to pollution or contamination emanating from:</w:t>
      </w:r>
    </w:p>
    <w:p w:rsidR="00062797" w:rsidRPr="00D9318D" w:rsidRDefault="00D0679A" w:rsidP="00D0679A">
      <w:pPr>
        <w:pStyle w:val="MCL-Heading4"/>
        <w:numPr>
          <w:ilvl w:val="4"/>
          <w:numId w:val="25"/>
        </w:numPr>
        <w:adjustRightInd/>
        <w:rPr>
          <w:lang w:val="en-US"/>
        </w:rPr>
      </w:pPr>
      <w:r w:rsidRPr="00D9318D">
        <w:rPr>
          <w:lang w:val="en-US"/>
        </w:rPr>
        <w:lastRenderedPageBreak/>
        <w:t>premises of and property owned</w:t>
      </w:r>
      <w:r>
        <w:rPr>
          <w:lang w:val="en-US"/>
        </w:rPr>
        <w:t xml:space="preserve"> by CONTRACTOR GROUP, including CONTRACTOR EQUIPMENT;</w:t>
      </w:r>
    </w:p>
    <w:p w:rsidR="00062797" w:rsidRPr="00D9318D" w:rsidRDefault="00D0679A" w:rsidP="00D0679A">
      <w:pPr>
        <w:pStyle w:val="MCL-Heading4"/>
        <w:numPr>
          <w:ilvl w:val="4"/>
          <w:numId w:val="10"/>
        </w:numPr>
        <w:adjustRightInd/>
        <w:rPr>
          <w:lang w:val="en-US"/>
        </w:rPr>
      </w:pPr>
      <w:r w:rsidRPr="00D9318D">
        <w:rPr>
          <w:lang w:val="en-US"/>
        </w:rPr>
        <w:t>COMPANY PROVIDED ITEMS while in CONTRACTOR GROUP’s</w:t>
      </w:r>
      <w:r>
        <w:rPr>
          <w:lang w:val="en-US"/>
        </w:rPr>
        <w:t xml:space="preserve"> care, custody, or control; and</w:t>
      </w:r>
    </w:p>
    <w:p w:rsidR="00062797" w:rsidRPr="00D9318D" w:rsidRDefault="00D0679A" w:rsidP="00D0679A">
      <w:pPr>
        <w:pStyle w:val="MCL-Heading4"/>
        <w:numPr>
          <w:ilvl w:val="4"/>
          <w:numId w:val="10"/>
        </w:numPr>
        <w:adjustRightInd/>
        <w:rPr>
          <w:lang w:val="en-US"/>
        </w:rPr>
      </w:pPr>
      <w:r w:rsidRPr="00D9318D">
        <w:rPr>
          <w:lang w:val="en-US"/>
        </w:rPr>
        <w:t>property for which the CONTRACT provides that CONTRACTOR GROUP has the risk of loss.</w:t>
      </w:r>
    </w:p>
    <w:p w:rsidR="00062797" w:rsidRPr="00D9318D" w:rsidRDefault="00D0679A" w:rsidP="00D0679A">
      <w:pPr>
        <w:pStyle w:val="MCL-Heading3"/>
        <w:numPr>
          <w:ilvl w:val="3"/>
          <w:numId w:val="10"/>
        </w:numPr>
        <w:adjustRightInd/>
        <w:rPr>
          <w:lang w:val="en-US"/>
        </w:rPr>
      </w:pPr>
      <w:r w:rsidRPr="00D9318D">
        <w:rPr>
          <w:lang w:val="en-US"/>
        </w:rPr>
        <w:t>COMPANY will INDEMNIFY CONTRACTOR GROUP for LIABILITIES related to pollution or contamination emanating from:</w:t>
      </w:r>
    </w:p>
    <w:p w:rsidR="00062797" w:rsidRPr="00D9318D" w:rsidRDefault="00D0679A" w:rsidP="00D0679A">
      <w:pPr>
        <w:pStyle w:val="MCL-Heading4"/>
        <w:numPr>
          <w:ilvl w:val="4"/>
          <w:numId w:val="26"/>
        </w:numPr>
        <w:adjustRightInd/>
        <w:rPr>
          <w:lang w:val="en-US"/>
        </w:rPr>
      </w:pPr>
      <w:r w:rsidRPr="00D9318D">
        <w:rPr>
          <w:lang w:val="en-US"/>
        </w:rPr>
        <w:t xml:space="preserve">property owned by COMPANY GROUP (except for COMPANY PROVIDED ITEMS while in CONTRACTOR GROUP’s care, custody, or control, or </w:t>
      </w:r>
      <w:r>
        <w:rPr>
          <w:lang w:val="en-US"/>
        </w:rPr>
        <w:t xml:space="preserve">property </w:t>
      </w:r>
      <w:r w:rsidRPr="00D9318D">
        <w:rPr>
          <w:lang w:val="en-US"/>
        </w:rPr>
        <w:t xml:space="preserve">for which the CONTRACT provides that CONTRACTOR </w:t>
      </w:r>
      <w:r>
        <w:rPr>
          <w:lang w:val="en-US"/>
        </w:rPr>
        <w:t>GROUP has the risk of loss); or</w:t>
      </w:r>
    </w:p>
    <w:p w:rsidR="00062797" w:rsidRPr="00D9318D" w:rsidRDefault="00D0679A" w:rsidP="00D0679A">
      <w:pPr>
        <w:pStyle w:val="MCL-Heading4"/>
        <w:numPr>
          <w:ilvl w:val="4"/>
          <w:numId w:val="10"/>
        </w:numPr>
        <w:adjustRightInd/>
        <w:rPr>
          <w:lang w:val="en-US"/>
        </w:rPr>
      </w:pPr>
      <w:r w:rsidRPr="00D9318D">
        <w:rPr>
          <w:lang w:val="en-US"/>
        </w:rPr>
        <w:t>COMPANY GROUP’s well or reservoir.</w:t>
      </w:r>
    </w:p>
    <w:p w:rsidR="00062797" w:rsidRPr="00D9318D" w:rsidRDefault="00D0679A" w:rsidP="00D0679A">
      <w:pPr>
        <w:pStyle w:val="MCL-Heading3"/>
        <w:numPr>
          <w:ilvl w:val="3"/>
          <w:numId w:val="10"/>
        </w:numPr>
        <w:adjustRightInd/>
        <w:rPr>
          <w:lang w:val="en-US"/>
        </w:rPr>
      </w:pPr>
      <w:r w:rsidRPr="00D9318D">
        <w:rPr>
          <w:lang w:val="en-US"/>
        </w:rPr>
        <w:t>The two preceding sub-articles, regarding the obligation of a party to INDEMNIFY for LIABILITIES for people or property prevail over this sub-article regarding the obligation of a party to INDEMNIFY for pollution.</w:t>
      </w:r>
    </w:p>
    <w:p w:rsidR="00062797" w:rsidRPr="00D9318D" w:rsidRDefault="00D0679A" w:rsidP="00D0679A">
      <w:pPr>
        <w:pStyle w:val="MCL-Heading2"/>
        <w:numPr>
          <w:ilvl w:val="2"/>
          <w:numId w:val="10"/>
        </w:numPr>
        <w:outlineLvl w:val="9"/>
        <w:rPr>
          <w:lang w:val="en-US"/>
        </w:rPr>
      </w:pPr>
      <w:r w:rsidRPr="00D9318D">
        <w:rPr>
          <w:lang w:val="en-US"/>
        </w:rPr>
        <w:t>Indemnity for Own CONSEQUENTIAL LOSS</w:t>
      </w:r>
    </w:p>
    <w:p w:rsidR="00062797" w:rsidRPr="00D9318D" w:rsidRDefault="00D0679A" w:rsidP="00D0679A">
      <w:pPr>
        <w:pStyle w:val="MCL-Heading3"/>
        <w:numPr>
          <w:ilvl w:val="3"/>
          <w:numId w:val="10"/>
        </w:numPr>
        <w:adjustRightInd/>
        <w:rPr>
          <w:lang w:val="en-US"/>
        </w:rPr>
      </w:pPr>
      <w:r w:rsidRPr="00D9318D">
        <w:rPr>
          <w:lang w:val="en-US"/>
        </w:rPr>
        <w:t xml:space="preserve">COMPANY will INDEMNIFY CONTRACTOR GROUP for LIABILITIES for COMPANY GROUP’s own CONSEQUENTIAL LOSS </w:t>
      </w:r>
      <w:r>
        <w:rPr>
          <w:lang w:val="en-US"/>
        </w:rPr>
        <w:t xml:space="preserve">that </w:t>
      </w:r>
      <w:r w:rsidRPr="00D9318D">
        <w:rPr>
          <w:lang w:val="en-US"/>
        </w:rPr>
        <w:t>COMPANY GROUP would otherwise be entitled to from CONTRACTOR GROUP.</w:t>
      </w:r>
    </w:p>
    <w:p w:rsidR="00062797" w:rsidRPr="00D9318D" w:rsidRDefault="00D0679A" w:rsidP="00D0679A">
      <w:pPr>
        <w:pStyle w:val="MCL-Heading3"/>
        <w:numPr>
          <w:ilvl w:val="3"/>
          <w:numId w:val="10"/>
        </w:numPr>
        <w:adjustRightInd/>
        <w:rPr>
          <w:lang w:val="en-US"/>
        </w:rPr>
      </w:pPr>
      <w:r w:rsidRPr="00D9318D">
        <w:rPr>
          <w:lang w:val="en-US"/>
        </w:rPr>
        <w:t xml:space="preserve">CONTRACTOR will INDEMNIFY COMPANY GROUP for LIABILITIES for CONTRACTOR GROUP’s own CONSEQUENTIAL LOSS </w:t>
      </w:r>
      <w:r>
        <w:rPr>
          <w:lang w:val="en-US"/>
        </w:rPr>
        <w:t xml:space="preserve">that </w:t>
      </w:r>
      <w:r w:rsidRPr="00D9318D">
        <w:rPr>
          <w:lang w:val="en-US"/>
        </w:rPr>
        <w:t>CONTRACTOR GROUP would otherwise be entitled to from COMPANY GROUP.</w:t>
      </w:r>
    </w:p>
    <w:p w:rsidR="00062797" w:rsidRPr="00D9318D" w:rsidRDefault="00D0679A" w:rsidP="00D0679A">
      <w:pPr>
        <w:pStyle w:val="MCL-Heading3"/>
        <w:numPr>
          <w:ilvl w:val="3"/>
          <w:numId w:val="10"/>
        </w:numPr>
        <w:adjustRightInd/>
        <w:rPr>
          <w:lang w:val="en-US"/>
        </w:rPr>
      </w:pPr>
      <w:r w:rsidRPr="00D9318D">
        <w:rPr>
          <w:lang w:val="en-US"/>
        </w:rPr>
        <w:t>A party’s own CONSEQUENTIAL LOSS does not include:</w:t>
      </w:r>
    </w:p>
    <w:p w:rsidR="00062797" w:rsidRPr="00D9318D" w:rsidRDefault="00D0679A" w:rsidP="00D0679A">
      <w:pPr>
        <w:pStyle w:val="MCL-Heading4"/>
        <w:numPr>
          <w:ilvl w:val="4"/>
          <w:numId w:val="27"/>
        </w:numPr>
        <w:adjustRightInd/>
        <w:rPr>
          <w:lang w:val="en-US"/>
        </w:rPr>
      </w:pPr>
      <w:r w:rsidRPr="00D9318D">
        <w:rPr>
          <w:lang w:val="en-US"/>
        </w:rPr>
        <w:t>L</w:t>
      </w:r>
      <w:r>
        <w:rPr>
          <w:lang w:val="en-US"/>
        </w:rPr>
        <w:t>IABILITIES to third parties; or</w:t>
      </w:r>
    </w:p>
    <w:p w:rsidR="00062797" w:rsidRPr="00D9318D" w:rsidRDefault="00D0679A" w:rsidP="00D0679A">
      <w:pPr>
        <w:pStyle w:val="MCL-Heading4"/>
        <w:numPr>
          <w:ilvl w:val="4"/>
          <w:numId w:val="10"/>
        </w:numPr>
        <w:adjustRightInd/>
        <w:rPr>
          <w:lang w:val="en-US"/>
        </w:rPr>
      </w:pPr>
      <w:r w:rsidRPr="00D9318D">
        <w:rPr>
          <w:lang w:val="en-US"/>
        </w:rPr>
        <w:t>LIQUIDATED DAMAGES or other compensation that the CONTRACT explicitly provides for one party to recover from the other, where applicable.</w:t>
      </w:r>
    </w:p>
    <w:p w:rsidR="00062797" w:rsidRPr="00D9318D" w:rsidRDefault="00D0679A" w:rsidP="00D0679A">
      <w:pPr>
        <w:pStyle w:val="MCL-Heading2"/>
        <w:numPr>
          <w:ilvl w:val="2"/>
          <w:numId w:val="10"/>
        </w:numPr>
        <w:outlineLvl w:val="9"/>
        <w:rPr>
          <w:lang w:val="en-US"/>
        </w:rPr>
      </w:pPr>
      <w:r w:rsidRPr="00D9318D">
        <w:rPr>
          <w:lang w:val="en-US"/>
        </w:rPr>
        <w:t>Applicability of Obligations to INDEMNIFY in Case of Negligence, GROSS NEGLIGENCE, WILFUL MISCONDUCT, or other Circumstances</w:t>
      </w:r>
    </w:p>
    <w:p w:rsidR="00062797" w:rsidRPr="00FF00DB" w:rsidRDefault="00D0679A" w:rsidP="00D0679A">
      <w:pPr>
        <w:pStyle w:val="MCL-Heading3"/>
        <w:numPr>
          <w:ilvl w:val="3"/>
          <w:numId w:val="10"/>
        </w:numPr>
        <w:adjustRightInd/>
        <w:rPr>
          <w:lang w:val="en-US"/>
        </w:rPr>
      </w:pPr>
      <w:r w:rsidRPr="00D9318D">
        <w:rPr>
          <w:lang w:val="en-US"/>
        </w:rPr>
        <w:t>The requirements in the preceding four sub-articles of this Article, for a party to INDEMNIFY for LIABILITIES for people, property, p</w:t>
      </w:r>
      <w:r>
        <w:rPr>
          <w:lang w:val="en-US"/>
        </w:rPr>
        <w:t xml:space="preserve">ollution, or CONSEQUENTIAL LOSS </w:t>
      </w:r>
      <w:r w:rsidRPr="00FF00DB">
        <w:rPr>
          <w:lang w:val="en-US"/>
        </w:rPr>
        <w:t>apply:</w:t>
      </w:r>
    </w:p>
    <w:p w:rsidR="00062797" w:rsidRPr="0010686A" w:rsidRDefault="00D0679A" w:rsidP="00D0679A">
      <w:pPr>
        <w:pStyle w:val="MCL-Heading4"/>
        <w:numPr>
          <w:ilvl w:val="4"/>
          <w:numId w:val="31"/>
        </w:numPr>
        <w:adjustRightInd/>
        <w:rPr>
          <w:lang w:val="en-US"/>
        </w:rPr>
      </w:pPr>
      <w:r w:rsidRPr="0010686A">
        <w:rPr>
          <w:lang w:val="en-US"/>
        </w:rPr>
        <w:t>to the maximum extent permitted by APPLICABLE LAWS;</w:t>
      </w:r>
    </w:p>
    <w:p w:rsidR="00062797" w:rsidRPr="00D9318D" w:rsidRDefault="00D0679A" w:rsidP="00D0679A">
      <w:pPr>
        <w:pStyle w:val="MCL-Heading4"/>
        <w:numPr>
          <w:ilvl w:val="4"/>
          <w:numId w:val="10"/>
        </w:numPr>
        <w:adjustRightInd/>
        <w:rPr>
          <w:lang w:val="en-US"/>
        </w:rPr>
      </w:pPr>
      <w:r w:rsidRPr="00D9318D">
        <w:rPr>
          <w:lang w:val="en-US"/>
        </w:rPr>
        <w:t>regardless of the cause of the LIABILITIES; and</w:t>
      </w:r>
    </w:p>
    <w:p w:rsidR="00062797" w:rsidRPr="00D9318D" w:rsidRDefault="00D0679A" w:rsidP="00D0679A">
      <w:pPr>
        <w:pStyle w:val="MCL-Heading4"/>
        <w:numPr>
          <w:ilvl w:val="4"/>
          <w:numId w:val="10"/>
        </w:numPr>
        <w:adjustRightInd/>
        <w:rPr>
          <w:lang w:val="en-US"/>
        </w:rPr>
      </w:pPr>
      <w:r w:rsidRPr="00D9318D">
        <w:rPr>
          <w:lang w:val="en-US"/>
        </w:rPr>
        <w:t>regardless of the negligence, breach of statutory or other duty, or other</w:t>
      </w:r>
      <w:r>
        <w:rPr>
          <w:lang w:val="en-US"/>
        </w:rPr>
        <w:t xml:space="preserve"> fault of the indemnified party.</w:t>
      </w:r>
    </w:p>
    <w:p w:rsidR="00062797" w:rsidRPr="00D9318D" w:rsidRDefault="00D0679A" w:rsidP="00D0679A">
      <w:pPr>
        <w:pStyle w:val="MCL-Heading3"/>
        <w:numPr>
          <w:ilvl w:val="3"/>
          <w:numId w:val="10"/>
        </w:numPr>
        <w:adjustRightInd/>
        <w:rPr>
          <w:lang w:val="en-US"/>
        </w:rPr>
      </w:pPr>
      <w:r w:rsidRPr="00D9318D">
        <w:rPr>
          <w:lang w:val="en-US"/>
        </w:rPr>
        <w:t>The requirements in the preceding four sub-articles of this Article, for a party to INDEMNIFY for LIABILITIES for people, property, p</w:t>
      </w:r>
      <w:r>
        <w:rPr>
          <w:lang w:val="en-US"/>
        </w:rPr>
        <w:t>ollution, or CONSEQUENTIAL LOSS</w:t>
      </w:r>
      <w:r w:rsidRPr="00D9318D">
        <w:rPr>
          <w:lang w:val="en-US"/>
        </w:rPr>
        <w:t xml:space="preserve"> do not apply to:</w:t>
      </w:r>
    </w:p>
    <w:p w:rsidR="00062797" w:rsidRPr="0010686A" w:rsidRDefault="00D0679A" w:rsidP="00D0679A">
      <w:pPr>
        <w:pStyle w:val="MCL-Heading4"/>
        <w:numPr>
          <w:ilvl w:val="4"/>
          <w:numId w:val="32"/>
        </w:numPr>
        <w:adjustRightInd/>
        <w:rPr>
          <w:lang w:val="en-US"/>
        </w:rPr>
      </w:pPr>
      <w:r w:rsidRPr="0010686A">
        <w:rPr>
          <w:lang w:val="en-US"/>
        </w:rPr>
        <w:t xml:space="preserve">LIABILITIES that did not arise in connection with the CONTRACT or that are unrelated to the </w:t>
      </w:r>
      <w:r>
        <w:rPr>
          <w:lang w:val="en-US"/>
        </w:rPr>
        <w:t>SCOPE</w:t>
      </w:r>
      <w:r w:rsidRPr="0010686A">
        <w:rPr>
          <w:lang w:val="en-US"/>
        </w:rPr>
        <w:t xml:space="preserve"> of the CONTRACT;</w:t>
      </w:r>
    </w:p>
    <w:p w:rsidR="00062797" w:rsidRPr="00D9318D" w:rsidRDefault="00D0679A" w:rsidP="00D0679A">
      <w:pPr>
        <w:pStyle w:val="MCL-Heading4"/>
        <w:numPr>
          <w:ilvl w:val="4"/>
          <w:numId w:val="10"/>
        </w:numPr>
        <w:adjustRightInd/>
        <w:rPr>
          <w:lang w:val="en-US"/>
        </w:rPr>
      </w:pPr>
      <w:r w:rsidRPr="00D9318D">
        <w:rPr>
          <w:lang w:val="en-US"/>
        </w:rPr>
        <w:lastRenderedPageBreak/>
        <w:t xml:space="preserve">LIABILITIES caused by GROSS NEGLIGENCE of managerial or senior supervisory personnel or WILFUL MISCONDUCT of (A) any </w:t>
      </w:r>
      <w:r>
        <w:rPr>
          <w:lang w:val="en-US"/>
        </w:rPr>
        <w:t>PERSON in</w:t>
      </w:r>
      <w:r w:rsidRPr="00D9318D">
        <w:rPr>
          <w:lang w:val="en-US"/>
        </w:rPr>
        <w:t xml:space="preserve"> CONTRACTOR GROUP where a </w:t>
      </w:r>
      <w:r>
        <w:rPr>
          <w:lang w:val="en-US"/>
        </w:rPr>
        <w:t>PERSON in</w:t>
      </w:r>
      <w:r w:rsidRPr="00D9318D">
        <w:rPr>
          <w:lang w:val="en-US"/>
        </w:rPr>
        <w:t xml:space="preserve"> CONTRACTOR GROUP claims INDEMNIFICATION or (B) any </w:t>
      </w:r>
      <w:r>
        <w:rPr>
          <w:lang w:val="en-US"/>
        </w:rPr>
        <w:t>PERSON in</w:t>
      </w:r>
      <w:r w:rsidRPr="00D9318D">
        <w:rPr>
          <w:lang w:val="en-US"/>
        </w:rPr>
        <w:t xml:space="preserve"> COMPANY GROUP where a </w:t>
      </w:r>
      <w:r>
        <w:rPr>
          <w:lang w:val="en-US"/>
        </w:rPr>
        <w:t>PERSON in</w:t>
      </w:r>
      <w:r w:rsidRPr="00D9318D">
        <w:rPr>
          <w:lang w:val="en-US"/>
        </w:rPr>
        <w:t xml:space="preserve"> COMPANY GROUP claims INDEMNIFICATION; or</w:t>
      </w:r>
    </w:p>
    <w:p w:rsidR="00062797" w:rsidRPr="00D9318D" w:rsidRDefault="00D0679A" w:rsidP="00D0679A">
      <w:pPr>
        <w:pStyle w:val="MCL-Heading4"/>
        <w:numPr>
          <w:ilvl w:val="4"/>
          <w:numId w:val="10"/>
        </w:numPr>
        <w:adjustRightInd/>
        <w:rPr>
          <w:lang w:val="en-US"/>
        </w:rPr>
      </w:pPr>
      <w:r w:rsidRPr="00D9318D">
        <w:rPr>
          <w:lang w:val="en-US"/>
        </w:rPr>
        <w:t xml:space="preserve">fines, punitive or exemplary damages, or penalties payable to any governmental or non-governmental third party by (A) any </w:t>
      </w:r>
      <w:r>
        <w:rPr>
          <w:lang w:val="en-US"/>
        </w:rPr>
        <w:t>PERSON in</w:t>
      </w:r>
      <w:r w:rsidRPr="00D9318D">
        <w:rPr>
          <w:lang w:val="en-US"/>
        </w:rPr>
        <w:t xml:space="preserve"> CONTRACTOR GROUP where a </w:t>
      </w:r>
      <w:r>
        <w:rPr>
          <w:lang w:val="en-US"/>
        </w:rPr>
        <w:t>PERSON in</w:t>
      </w:r>
      <w:r w:rsidRPr="00D9318D">
        <w:rPr>
          <w:lang w:val="en-US"/>
        </w:rPr>
        <w:t xml:space="preserve"> CONTRACTOR GROUP claims INDEMNIFICATION or (B) any </w:t>
      </w:r>
      <w:r>
        <w:rPr>
          <w:lang w:val="en-US"/>
        </w:rPr>
        <w:t>PERSON in</w:t>
      </w:r>
      <w:r w:rsidRPr="00D9318D">
        <w:rPr>
          <w:lang w:val="en-US"/>
        </w:rPr>
        <w:t xml:space="preserve"> COMPANY GROUP where a </w:t>
      </w:r>
      <w:r>
        <w:rPr>
          <w:lang w:val="en-US"/>
        </w:rPr>
        <w:t>PERSON in</w:t>
      </w:r>
      <w:r w:rsidRPr="00D9318D">
        <w:rPr>
          <w:lang w:val="en-US"/>
        </w:rPr>
        <w:t xml:space="preserve"> COMPANY GROUP claims INDEMNIFICATION.</w:t>
      </w:r>
    </w:p>
    <w:p w:rsidR="00062797" w:rsidRPr="00D9318D" w:rsidRDefault="00D0679A" w:rsidP="00D0679A">
      <w:pPr>
        <w:pStyle w:val="MCL-Heading3"/>
        <w:numPr>
          <w:ilvl w:val="3"/>
          <w:numId w:val="10"/>
        </w:numPr>
        <w:adjustRightInd/>
        <w:rPr>
          <w:lang w:val="en-US"/>
        </w:rPr>
      </w:pPr>
      <w:r w:rsidRPr="00D9318D">
        <w:rPr>
          <w:lang w:val="en-US"/>
        </w:rPr>
        <w:t>The requirements in the preceding four sub-articles of this Article to INDEMNIFY for LIABILITIES for people, property, pollution, or CONSEQUENTIAL LOSS, do not apply to LIABILITIES arising from disclosure of CONFIDENTIAL INFORMATION and LIABILITIES related to IP RIGHTS.</w:t>
      </w:r>
    </w:p>
    <w:p w:rsidR="00062797" w:rsidRPr="00D9318D" w:rsidRDefault="00D0679A" w:rsidP="00D0679A">
      <w:pPr>
        <w:pStyle w:val="MCL-Heading3"/>
        <w:numPr>
          <w:ilvl w:val="3"/>
          <w:numId w:val="10"/>
        </w:numPr>
        <w:adjustRightInd/>
        <w:rPr>
          <w:lang w:val="en-US"/>
        </w:rPr>
      </w:pPr>
      <w:r w:rsidRPr="00D9318D">
        <w:rPr>
          <w:lang w:val="en-US"/>
        </w:rPr>
        <w:t>Neither party excludes or limits its LIABILITIES to the other party to the extent they may not be excluded or limited under APPLICABLE LAWS. To the extent permitted by APPLICABLE LAW, the parties agree to exclude the application of all proportionate liability legislation in relation to the rights and obligations arising under or in relation to the CONTRACT.</w:t>
      </w:r>
    </w:p>
    <w:p w:rsidR="00062797" w:rsidRPr="00D9318D" w:rsidRDefault="00D0679A" w:rsidP="00D0679A">
      <w:pPr>
        <w:pStyle w:val="MCL-Heading2"/>
        <w:numPr>
          <w:ilvl w:val="2"/>
          <w:numId w:val="10"/>
        </w:numPr>
        <w:outlineLvl w:val="9"/>
        <w:rPr>
          <w:lang w:val="en-US"/>
        </w:rPr>
      </w:pPr>
      <w:r w:rsidRPr="00D9318D">
        <w:rPr>
          <w:lang w:val="en-US"/>
        </w:rPr>
        <w:t>Conflicts or Precedents</w:t>
      </w:r>
    </w:p>
    <w:p w:rsidR="00062797" w:rsidRPr="00D9318D" w:rsidRDefault="00D0679A" w:rsidP="00062797">
      <w:pPr>
        <w:ind w:left="567"/>
        <w:rPr>
          <w:rFonts w:eastAsiaTheme="minorHAnsi"/>
          <w:lang w:val="en-US" w:eastAsia="en-US"/>
        </w:rPr>
      </w:pPr>
      <w:r w:rsidRPr="00D9318D">
        <w:rPr>
          <w:rFonts w:eastAsiaTheme="minorHAnsi"/>
          <w:lang w:val="en-US" w:eastAsia="en-US"/>
        </w:rPr>
        <w:t>In the event of any conflict between COMPANY’s obligation to INDEMNIFY for LIABILITIES for people, property, pollution, or CONSEQUENTIAL LOSS, as provided above in this Article, and provisions elsewhere in the CONTRACT requiring CONTRACTOR to INDEMNIFY for such LIABILITIES, the allocation of such LIABILITIES (and corresponding limitations) in this Article will prevail, unless such other provision specifically states otherwise.</w:t>
      </w:r>
    </w:p>
    <w:p w:rsidR="00062797" w:rsidRPr="00D9318D" w:rsidRDefault="00D0679A" w:rsidP="00D0679A">
      <w:pPr>
        <w:pStyle w:val="MCL-Heading2"/>
        <w:numPr>
          <w:ilvl w:val="2"/>
          <w:numId w:val="10"/>
        </w:numPr>
        <w:outlineLvl w:val="9"/>
        <w:rPr>
          <w:lang w:val="en-US"/>
        </w:rPr>
      </w:pPr>
      <w:r w:rsidRPr="00D9318D">
        <w:rPr>
          <w:lang w:val="en-US"/>
        </w:rPr>
        <w:t>LIABILITIES to Third Parties</w:t>
      </w:r>
    </w:p>
    <w:p w:rsidR="00062797" w:rsidRPr="00D9318D" w:rsidRDefault="00D0679A" w:rsidP="00D0679A">
      <w:pPr>
        <w:pStyle w:val="MCL-Heading3"/>
        <w:numPr>
          <w:ilvl w:val="3"/>
          <w:numId w:val="10"/>
        </w:numPr>
        <w:adjustRightInd/>
        <w:rPr>
          <w:lang w:val="en-US"/>
        </w:rPr>
      </w:pPr>
      <w:r w:rsidRPr="00D9318D">
        <w:rPr>
          <w:lang w:val="en-US"/>
        </w:rPr>
        <w:t>Except to the extent other indemnity provisions in this CONTRACT apply:</w:t>
      </w:r>
    </w:p>
    <w:p w:rsidR="00062797" w:rsidRPr="00D9318D" w:rsidRDefault="00D0679A" w:rsidP="00D0679A">
      <w:pPr>
        <w:pStyle w:val="MCL-Heading4"/>
        <w:numPr>
          <w:ilvl w:val="4"/>
          <w:numId w:val="28"/>
        </w:numPr>
        <w:adjustRightInd/>
        <w:rPr>
          <w:lang w:val="en-US"/>
        </w:rPr>
      </w:pPr>
      <w:r w:rsidRPr="00D9318D">
        <w:rPr>
          <w:lang w:val="en-US"/>
        </w:rPr>
        <w:t>CONTRACTOR will INDEMNIFY COMPANY GROUP for LIABILITIES to third parties arising in connection with the CONTRACT to the extent of and in proportion to the negligence, breach of statutory or other duty, or other fault of CONTRACTOR GROUP; and</w:t>
      </w:r>
    </w:p>
    <w:p w:rsidR="00062797" w:rsidRPr="00D9318D" w:rsidRDefault="00D0679A" w:rsidP="00D0679A">
      <w:pPr>
        <w:pStyle w:val="MCL-Heading4"/>
        <w:numPr>
          <w:ilvl w:val="4"/>
          <w:numId w:val="10"/>
        </w:numPr>
        <w:adjustRightInd/>
        <w:rPr>
          <w:lang w:val="en-US"/>
        </w:rPr>
      </w:pPr>
      <w:r w:rsidRPr="00D9318D">
        <w:rPr>
          <w:lang w:val="en-US"/>
        </w:rPr>
        <w:t>COMPANY will INDEMNIFY CONTRACTOR GROUP for LIABILITIES to third parties arising in connection with the CONTRACT to the extent of and in proportion to the negligence, breach of statutory or other duty, or other fault of COMPANY GROUP.</w:t>
      </w:r>
    </w:p>
    <w:p w:rsidR="00062797" w:rsidRPr="00D9318D" w:rsidRDefault="00D0679A" w:rsidP="00D0679A">
      <w:pPr>
        <w:pStyle w:val="MCL-Heading3"/>
        <w:numPr>
          <w:ilvl w:val="3"/>
          <w:numId w:val="10"/>
        </w:numPr>
        <w:adjustRightInd/>
        <w:rPr>
          <w:lang w:val="en-US"/>
        </w:rPr>
      </w:pPr>
      <w:r w:rsidRPr="00D9318D">
        <w:rPr>
          <w:lang w:val="en-US"/>
        </w:rPr>
        <w:t xml:space="preserve">For the purpose of this Article, “third party” means any party that is not a </w:t>
      </w:r>
      <w:r>
        <w:rPr>
          <w:lang w:val="en-US"/>
        </w:rPr>
        <w:t>PERSON in</w:t>
      </w:r>
      <w:r w:rsidRPr="00D9318D">
        <w:rPr>
          <w:lang w:val="en-US"/>
        </w:rPr>
        <w:t xml:space="preserve"> COMPANY GROUP or CONTRACTOR GROUP.</w:t>
      </w:r>
    </w:p>
    <w:p w:rsidR="00062797" w:rsidRPr="00D9318D" w:rsidRDefault="00D0679A" w:rsidP="00D0679A">
      <w:pPr>
        <w:pStyle w:val="MCL-Heading2"/>
        <w:numPr>
          <w:ilvl w:val="2"/>
          <w:numId w:val="10"/>
        </w:numPr>
        <w:outlineLvl w:val="9"/>
        <w:rPr>
          <w:lang w:val="en-US"/>
        </w:rPr>
      </w:pPr>
      <w:r w:rsidRPr="00D9318D">
        <w:rPr>
          <w:lang w:val="en-US"/>
        </w:rPr>
        <w:t>Notification</w:t>
      </w:r>
    </w:p>
    <w:p w:rsidR="00062797" w:rsidRPr="00D9318D" w:rsidRDefault="00D0679A" w:rsidP="00062797">
      <w:pPr>
        <w:ind w:left="567"/>
        <w:rPr>
          <w:rFonts w:eastAsiaTheme="minorHAnsi"/>
          <w:lang w:val="en-US" w:eastAsia="en-US"/>
        </w:rPr>
      </w:pPr>
      <w:r w:rsidRPr="00D9318D">
        <w:rPr>
          <w:rFonts w:eastAsiaTheme="minorHAnsi"/>
          <w:lang w:val="en-US" w:eastAsia="en-US"/>
        </w:rPr>
        <w:t>If either party becomes aware of any incident likely to give rise to a claim under the above INDEMNITIES, that party will notify the other party, and both parties will cooperate fully in the investigation of the incident.</w:t>
      </w:r>
    </w:p>
    <w:p w:rsidR="00062797" w:rsidRPr="000C09F7" w:rsidRDefault="00D0679A" w:rsidP="00D0679A">
      <w:pPr>
        <w:pStyle w:val="MCL-Heading2"/>
        <w:numPr>
          <w:ilvl w:val="2"/>
          <w:numId w:val="10"/>
        </w:numPr>
        <w:outlineLvl w:val="9"/>
        <w:rPr>
          <w:lang w:val="en-US"/>
        </w:rPr>
      </w:pPr>
      <w:r w:rsidRPr="000C09F7">
        <w:rPr>
          <w:lang w:val="en-US"/>
        </w:rPr>
        <w:t>Mutual Waiver and Indemnity</w:t>
      </w:r>
    </w:p>
    <w:p w:rsidR="00062797" w:rsidRPr="000C09F7" w:rsidRDefault="00D0679A" w:rsidP="00D0679A">
      <w:pPr>
        <w:pStyle w:val="MCL-Heading3"/>
        <w:numPr>
          <w:ilvl w:val="3"/>
          <w:numId w:val="10"/>
        </w:numPr>
        <w:adjustRightInd/>
      </w:pPr>
      <w:r w:rsidRPr="000C09F7">
        <w:t>This mutual waiver and indemnity provision applies:</w:t>
      </w:r>
    </w:p>
    <w:p w:rsidR="00062797" w:rsidRPr="000C09F7" w:rsidRDefault="00D0679A" w:rsidP="00D0679A">
      <w:pPr>
        <w:pStyle w:val="MCL-Heading4"/>
        <w:numPr>
          <w:ilvl w:val="4"/>
          <w:numId w:val="29"/>
        </w:numPr>
        <w:adjustRightInd/>
        <w:rPr>
          <w:lang w:val="en-US"/>
        </w:rPr>
      </w:pPr>
      <w:r w:rsidRPr="000C09F7">
        <w:rPr>
          <w:lang w:val="en-US"/>
        </w:rPr>
        <w:t>in the event COMPANY GROUP has any agreement at the relevant time with any OTHER CONTRACTOR that may be relevant to SCOPE or is performed at a WORKSITE where CONTRACTOR GROUP is present performing SCOPE; and</w:t>
      </w:r>
    </w:p>
    <w:p w:rsidR="00062797" w:rsidRPr="000C09F7" w:rsidRDefault="00D0679A" w:rsidP="00D0679A">
      <w:pPr>
        <w:pStyle w:val="MCL-Heading4"/>
        <w:numPr>
          <w:ilvl w:val="4"/>
          <w:numId w:val="10"/>
        </w:numPr>
        <w:adjustRightInd/>
        <w:rPr>
          <w:lang w:val="en-US"/>
        </w:rPr>
      </w:pPr>
      <w:proofErr w:type="gramStart"/>
      <w:r>
        <w:lastRenderedPageBreak/>
        <w:t>to</w:t>
      </w:r>
      <w:proofErr w:type="gramEnd"/>
      <w:r>
        <w:t xml:space="preserve"> the extent the agreement includes a similar obligation as that provided in this sub-article requiring an OTHER CONTRACTOR to directly or indirectly INDEMNIFY CONTRACTOR GROUP</w:t>
      </w:r>
      <w:r w:rsidRPr="000C09F7">
        <w:rPr>
          <w:lang w:val="en-US"/>
        </w:rPr>
        <w:t>.</w:t>
      </w:r>
    </w:p>
    <w:p w:rsidR="00062797" w:rsidRPr="000C09F7" w:rsidRDefault="00D0679A" w:rsidP="00D0679A">
      <w:pPr>
        <w:pStyle w:val="MCL-Heading3"/>
        <w:numPr>
          <w:ilvl w:val="3"/>
          <w:numId w:val="10"/>
        </w:numPr>
        <w:adjustRightInd/>
      </w:pPr>
      <w:r w:rsidRPr="000C09F7">
        <w:t>If this mutual waiver and indemnity provision applies, CONTRACTOR will INDEMNIFY OTHER CONTRACTOR GROUPS for LIABILITIES related</w:t>
      </w:r>
      <w:r>
        <w:t xml:space="preserve"> to the CONTRACT in respect of:</w:t>
      </w:r>
    </w:p>
    <w:p w:rsidR="00062797" w:rsidRPr="000C09F7" w:rsidRDefault="00D0679A" w:rsidP="00D0679A">
      <w:pPr>
        <w:pStyle w:val="MCL-Heading4"/>
        <w:numPr>
          <w:ilvl w:val="4"/>
          <w:numId w:val="30"/>
        </w:numPr>
        <w:adjustRightInd/>
        <w:rPr>
          <w:lang w:val="en-US"/>
        </w:rPr>
      </w:pPr>
      <w:r w:rsidRPr="000C09F7">
        <w:rPr>
          <w:lang w:val="en-US"/>
        </w:rPr>
        <w:t xml:space="preserve">death, injury, or disease of any person </w:t>
      </w:r>
      <w:r>
        <w:rPr>
          <w:lang w:val="en-US"/>
        </w:rPr>
        <w:t>in</w:t>
      </w:r>
      <w:r w:rsidRPr="000C09F7">
        <w:rPr>
          <w:lang w:val="en-US"/>
        </w:rPr>
        <w:t xml:space="preserve"> CONTRACTOR GROUP; </w:t>
      </w:r>
    </w:p>
    <w:p w:rsidR="00062797" w:rsidRPr="000C09F7" w:rsidRDefault="00D0679A" w:rsidP="00D0679A">
      <w:pPr>
        <w:pStyle w:val="MCL-Heading4"/>
        <w:numPr>
          <w:ilvl w:val="4"/>
          <w:numId w:val="10"/>
        </w:numPr>
        <w:adjustRightInd/>
        <w:rPr>
          <w:lang w:val="en-US"/>
        </w:rPr>
      </w:pPr>
      <w:r w:rsidRPr="000C09F7">
        <w:rPr>
          <w:lang w:val="en-US"/>
        </w:rPr>
        <w:t>damage to or loss of property owned by CONTRACTOR GROUP; and</w:t>
      </w:r>
    </w:p>
    <w:p w:rsidR="00062797" w:rsidRPr="000C09F7" w:rsidRDefault="00D0679A" w:rsidP="00D0679A">
      <w:pPr>
        <w:pStyle w:val="MCL-Heading4"/>
        <w:numPr>
          <w:ilvl w:val="4"/>
          <w:numId w:val="10"/>
        </w:numPr>
        <w:adjustRightInd/>
        <w:rPr>
          <w:lang w:val="en-US"/>
        </w:rPr>
      </w:pPr>
      <w:r w:rsidRPr="000C09F7">
        <w:rPr>
          <w:lang w:val="en-US"/>
        </w:rPr>
        <w:t>CONSEQUENTIAL LOSS of CONTRACTOR GROUP.</w:t>
      </w:r>
    </w:p>
    <w:p w:rsidR="00062797" w:rsidRPr="000C09F7" w:rsidRDefault="00D0679A" w:rsidP="00D0679A">
      <w:pPr>
        <w:pStyle w:val="MCL-Heading3"/>
        <w:numPr>
          <w:ilvl w:val="3"/>
          <w:numId w:val="10"/>
        </w:numPr>
        <w:adjustRightInd/>
      </w:pPr>
      <w:r w:rsidRPr="000C09F7">
        <w:t xml:space="preserve">These indemnities apply in all those cases (including instances of negligence) that govern the applicability of CONTRACTOR’s obligation to INDEMNIFY for </w:t>
      </w:r>
      <w:r>
        <w:t>CONTRACTOR GROUP’s</w:t>
      </w:r>
      <w:r w:rsidRPr="000C09F7">
        <w:t xml:space="preserve"> people and property, or CONSEQUENTIAL LOSS as set out in this Article.</w:t>
      </w:r>
    </w:p>
    <w:p w:rsidR="00062797" w:rsidRPr="000C09F7" w:rsidRDefault="00D0679A" w:rsidP="00D0679A">
      <w:pPr>
        <w:pStyle w:val="MCL-Heading3"/>
        <w:numPr>
          <w:ilvl w:val="3"/>
          <w:numId w:val="10"/>
        </w:numPr>
        <w:adjustRightInd/>
      </w:pPr>
      <w:r w:rsidRPr="000C09F7">
        <w:t>CONTRACTOR will ensure that its insurers will waive any rights of recourse and subrogation rights against OTHER CONTRACTOR GROUPS in respect of the indemnities given by CONTRACTOR to OTHER CONTRACTOR GROUPS in this mutual waiver and indemnity provision.</w:t>
      </w:r>
    </w:p>
    <w:p w:rsidR="00062797" w:rsidRPr="00D9318D" w:rsidRDefault="00D0679A" w:rsidP="00D0679A">
      <w:pPr>
        <w:pStyle w:val="MCL-Heading3"/>
        <w:numPr>
          <w:ilvl w:val="3"/>
          <w:numId w:val="10"/>
        </w:numPr>
        <w:adjustRightInd/>
      </w:pPr>
      <w:r w:rsidRPr="000C09F7">
        <w:t xml:space="preserve">The indemnities given by CONTRACTOR to OTHER CONTRACTOR GROUPS in this mutual waiver and indemnity provision are intended to be enforceable by those OTHER CONTRACTOR GROUPS that have included </w:t>
      </w:r>
      <w:r>
        <w:t xml:space="preserve">a similar obligation as that provided in this sub-article requiring an OTHER CONTRACTOR </w:t>
      </w:r>
      <w:proofErr w:type="gramStart"/>
      <w:r>
        <w:t>to</w:t>
      </w:r>
      <w:proofErr w:type="gramEnd"/>
      <w:r>
        <w:t xml:space="preserve"> directly or indirectly INDEMNIFY CONTRACTOR GROUP</w:t>
      </w:r>
      <w:r w:rsidRPr="000C09F7">
        <w:t xml:space="preserve">. If APPLICABLE LAWS do not allow OTHER CONTRACTOR GROUPS to enforce any of these indemnities, COMPANY is entitled to enforce the indemnities against CONTRACTOR on </w:t>
      </w:r>
      <w:r>
        <w:t>OTHER CONTRACTOR’s</w:t>
      </w:r>
      <w:r w:rsidRPr="000C09F7">
        <w:t xml:space="preserve"> behalf.</w:t>
      </w:r>
    </w:p>
    <w:p w:rsidR="00062797" w:rsidRDefault="00D0679A" w:rsidP="00D0679A">
      <w:pPr>
        <w:pStyle w:val="MCL-Heading1"/>
        <w:numPr>
          <w:ilvl w:val="1"/>
          <w:numId w:val="10"/>
        </w:numPr>
        <w:rPr>
          <w:lang w:val="en-US"/>
        </w:rPr>
      </w:pPr>
      <w:bookmarkStart w:id="37" w:name="_Toc19721735"/>
      <w:r w:rsidRPr="007B2E65">
        <w:rPr>
          <w:lang w:val="en-US"/>
        </w:rPr>
        <w:t>INSURANCE</w:t>
      </w:r>
      <w:bookmarkEnd w:id="37"/>
    </w:p>
    <w:p w:rsidR="00062797" w:rsidRPr="007B2E65" w:rsidRDefault="00D0679A" w:rsidP="00D0679A">
      <w:pPr>
        <w:pStyle w:val="MCL-Heading2"/>
        <w:numPr>
          <w:ilvl w:val="2"/>
          <w:numId w:val="33"/>
        </w:numPr>
        <w:outlineLvl w:val="9"/>
        <w:rPr>
          <w:lang w:val="en-US"/>
        </w:rPr>
      </w:pPr>
      <w:r w:rsidRPr="007B2E65">
        <w:rPr>
          <w:lang w:val="en-US"/>
        </w:rPr>
        <w:t>Requirements</w:t>
      </w:r>
    </w:p>
    <w:p w:rsidR="00062797" w:rsidRPr="007B2E65" w:rsidRDefault="00D0679A" w:rsidP="00D0679A">
      <w:pPr>
        <w:pStyle w:val="MCL-Heading3"/>
        <w:numPr>
          <w:ilvl w:val="3"/>
          <w:numId w:val="34"/>
        </w:numPr>
        <w:adjustRightInd/>
        <w:rPr>
          <w:lang w:val="en-US"/>
        </w:rPr>
      </w:pPr>
      <w:r w:rsidRPr="007B2E65">
        <w:rPr>
          <w:lang w:val="en-US"/>
        </w:rPr>
        <w:t>Prior to commencement of performance, CONTRACTOR will arrange at its own expense at least the types and limits of insurance specified in the INSURANCE REQUIREMENTS, which are required to be in effect throughout the duration of the CONTRACT.</w:t>
      </w:r>
    </w:p>
    <w:p w:rsidR="00062797" w:rsidRDefault="00D0679A" w:rsidP="00D0679A">
      <w:pPr>
        <w:pStyle w:val="MCL-Heading3"/>
        <w:numPr>
          <w:ilvl w:val="3"/>
          <w:numId w:val="10"/>
        </w:numPr>
        <w:adjustRightInd/>
        <w:rPr>
          <w:lang w:val="en-US"/>
        </w:rPr>
      </w:pPr>
      <w:r w:rsidRPr="007B2E65">
        <w:rPr>
          <w:lang w:val="en-US"/>
        </w:rPr>
        <w:t xml:space="preserve">All insurance will be arranged with </w:t>
      </w:r>
      <w:r>
        <w:rPr>
          <w:lang w:val="en-US"/>
        </w:rPr>
        <w:t>substantial insurers</w:t>
      </w:r>
      <w:r w:rsidRPr="007B2E65">
        <w:rPr>
          <w:lang w:val="en-US"/>
        </w:rPr>
        <w:t>.</w:t>
      </w:r>
    </w:p>
    <w:p w:rsidR="00062797" w:rsidRDefault="00D0679A" w:rsidP="00D0679A">
      <w:pPr>
        <w:pStyle w:val="MCL-Heading3"/>
        <w:numPr>
          <w:ilvl w:val="3"/>
          <w:numId w:val="10"/>
        </w:numPr>
        <w:adjustRightInd/>
        <w:rPr>
          <w:lang w:val="en-US"/>
        </w:rPr>
      </w:pPr>
      <w:r w:rsidRPr="007B2E65">
        <w:rPr>
          <w:lang w:val="en-US"/>
        </w:rPr>
        <w:t>Satisfaction of the obligation to procure insurance and perform other actions in connection with this Article will not relieve CONTRACTOR GROUP of any obligations or LIABILITIES.</w:t>
      </w:r>
    </w:p>
    <w:p w:rsidR="00062797" w:rsidRDefault="00D0679A" w:rsidP="00D0679A">
      <w:pPr>
        <w:pStyle w:val="MCL-Heading3"/>
        <w:numPr>
          <w:ilvl w:val="3"/>
          <w:numId w:val="10"/>
        </w:numPr>
        <w:adjustRightInd/>
        <w:rPr>
          <w:lang w:val="en-US"/>
        </w:rPr>
      </w:pPr>
      <w:r w:rsidRPr="007B2E65">
        <w:rPr>
          <w:lang w:val="en-US"/>
        </w:rPr>
        <w:t>COMPANY may require CONTRACTOR to provide certificates of insurance, evidence of policy exclusions and endorsements acceptable to COMPANY, or other proof of insurance. COMPANY GROUP reviewing or accepting any certificate, insurer, or terms or limits of insurance proposed by CONTRACTOR GROUP, will not relieve CONTRACTOR GROUP of any obligations or LIABILITIES.</w:t>
      </w:r>
    </w:p>
    <w:p w:rsidR="00062797" w:rsidRDefault="00D0679A" w:rsidP="00D0679A">
      <w:pPr>
        <w:pStyle w:val="MCL-Heading2"/>
        <w:numPr>
          <w:ilvl w:val="2"/>
          <w:numId w:val="10"/>
        </w:numPr>
        <w:outlineLvl w:val="9"/>
        <w:rPr>
          <w:lang w:val="en-US"/>
        </w:rPr>
      </w:pPr>
      <w:r w:rsidRPr="007B2E65">
        <w:rPr>
          <w:lang w:val="en-US"/>
        </w:rPr>
        <w:t>Excess Insurance</w:t>
      </w:r>
    </w:p>
    <w:p w:rsidR="00062797" w:rsidRDefault="00D0679A" w:rsidP="00062797">
      <w:pPr>
        <w:ind w:left="567"/>
        <w:rPr>
          <w:lang w:val="en-US"/>
        </w:rPr>
      </w:pPr>
      <w:r w:rsidRPr="007B2E65">
        <w:rPr>
          <w:lang w:val="en-US"/>
        </w:rPr>
        <w:t>All insurance limits included in the INSURANCE REQUIREMENTS may be fulfilled through any combination of primary and excess (umbrella) insurance obtained in accordance with this Article.</w:t>
      </w:r>
    </w:p>
    <w:p w:rsidR="00062797" w:rsidRDefault="00D0679A" w:rsidP="00D0679A">
      <w:pPr>
        <w:pStyle w:val="MCL-Heading2"/>
        <w:numPr>
          <w:ilvl w:val="2"/>
          <w:numId w:val="10"/>
        </w:numPr>
        <w:outlineLvl w:val="9"/>
        <w:rPr>
          <w:lang w:val="en-US"/>
        </w:rPr>
      </w:pPr>
      <w:r w:rsidRPr="007B2E65">
        <w:rPr>
          <w:lang w:val="en-US"/>
        </w:rPr>
        <w:lastRenderedPageBreak/>
        <w:t>Additional Insured</w:t>
      </w:r>
    </w:p>
    <w:p w:rsidR="00062797" w:rsidRDefault="00D0679A" w:rsidP="00062797">
      <w:pPr>
        <w:ind w:left="567"/>
        <w:rPr>
          <w:lang w:val="en-US"/>
        </w:rPr>
      </w:pPr>
      <w:r w:rsidRPr="007B2E65">
        <w:rPr>
          <w:lang w:val="en-US"/>
        </w:rPr>
        <w:t>Except for Employer’s Liability or Worker’s Compensation Insurance, CONTRACTOR, will to the maximum extent permitted by APPLICABLE LAWS, include COMPANY GROUP as an additional insured on all insurance policies applicable to performance of the CONTRACT, but only to the extent of CONTRACTOR’s obligations to INDEMNIFY COMPANY GROUP under the CONTRACT.</w:t>
      </w:r>
    </w:p>
    <w:p w:rsidR="00062797" w:rsidRDefault="00D0679A" w:rsidP="00D0679A">
      <w:pPr>
        <w:pStyle w:val="MCL-Heading2"/>
        <w:numPr>
          <w:ilvl w:val="2"/>
          <w:numId w:val="10"/>
        </w:numPr>
        <w:outlineLvl w:val="9"/>
        <w:rPr>
          <w:lang w:val="en-US"/>
        </w:rPr>
      </w:pPr>
      <w:r w:rsidRPr="007B2E65">
        <w:rPr>
          <w:lang w:val="en-US"/>
        </w:rPr>
        <w:t>Subrogation Waiver</w:t>
      </w:r>
    </w:p>
    <w:p w:rsidR="00062797" w:rsidRDefault="00D0679A" w:rsidP="00062797">
      <w:pPr>
        <w:ind w:left="567"/>
        <w:rPr>
          <w:lang w:val="en-US"/>
        </w:rPr>
      </w:pPr>
      <w:r w:rsidRPr="007B2E65">
        <w:rPr>
          <w:lang w:val="en-US"/>
        </w:rPr>
        <w:t>All insurance policies applicable to performance of the CONTRACT will, to the maximum extent permitted by APPLICABLE LAWS, be endorsed to provide that underwriters waive any rights of recourse, including subrogation rights, against COMPANY GROUP, but only to the extent CONTRACTOR is obligated to INDEMNIFY COMPANY GROUP under the CONTRACT.</w:t>
      </w:r>
    </w:p>
    <w:p w:rsidR="00062797" w:rsidRDefault="00D0679A" w:rsidP="00D0679A">
      <w:pPr>
        <w:pStyle w:val="MCL-Heading2"/>
        <w:numPr>
          <w:ilvl w:val="2"/>
          <w:numId w:val="10"/>
        </w:numPr>
        <w:outlineLvl w:val="9"/>
        <w:rPr>
          <w:lang w:val="en-US"/>
        </w:rPr>
      </w:pPr>
      <w:r w:rsidRPr="007B2E65">
        <w:rPr>
          <w:lang w:val="en-US"/>
        </w:rPr>
        <w:t>SUBCONTRACTORS</w:t>
      </w:r>
    </w:p>
    <w:p w:rsidR="00062797" w:rsidRDefault="00D0679A" w:rsidP="00062797">
      <w:pPr>
        <w:ind w:left="567"/>
        <w:rPr>
          <w:lang w:val="en-US"/>
        </w:rPr>
      </w:pPr>
      <w:r w:rsidRPr="007B2E65">
        <w:rPr>
          <w:lang w:val="en-US"/>
        </w:rPr>
        <w:t>Where any SUBCONTRACTOR is performing any part of the CONTRACT, CONTRACTOR will ensure that insurance specified in the SUBCONTRACTS is consistent with the requirements of this Article. SUBCONTRACTORS are not required to arrange insurances duplicating insurance CONTRACTOR or COMPANY has agreed to provide.</w:t>
      </w:r>
    </w:p>
    <w:p w:rsidR="00062797" w:rsidRDefault="00D0679A" w:rsidP="00D0679A">
      <w:pPr>
        <w:pStyle w:val="MCL-Heading2"/>
        <w:numPr>
          <w:ilvl w:val="2"/>
          <w:numId w:val="10"/>
        </w:numPr>
        <w:outlineLvl w:val="9"/>
        <w:rPr>
          <w:lang w:val="en-US"/>
        </w:rPr>
      </w:pPr>
      <w:r w:rsidRPr="007B2E65">
        <w:rPr>
          <w:lang w:val="en-US"/>
        </w:rPr>
        <w:t>Notice and Replacement</w:t>
      </w:r>
    </w:p>
    <w:p w:rsidR="00062797" w:rsidRPr="007B2E65" w:rsidRDefault="00D0679A" w:rsidP="00062797">
      <w:pPr>
        <w:ind w:left="567"/>
        <w:rPr>
          <w:lang w:val="en-US"/>
        </w:rPr>
      </w:pPr>
      <w:r w:rsidRPr="007B2E65">
        <w:rPr>
          <w:lang w:val="en-US"/>
        </w:rPr>
        <w:t>CONTRACTOR will notify COMPANY of any cancellation or material change to the terms of any insurance within seven days of receipt of the insurer’s notification to that effect. If CONTRACTOR fails to maintain any insurance required by the CONTRACT, COMPANY will have the right to procure the insurance, set off the costs against amounts owed to CONTRACTOR, and require prompt repayment by CONTRACTOR.</w:t>
      </w:r>
    </w:p>
    <w:p w:rsidR="00062797" w:rsidRPr="003A4FE9" w:rsidRDefault="00D0679A" w:rsidP="00D0679A">
      <w:pPr>
        <w:pStyle w:val="MCL-Heading2"/>
        <w:numPr>
          <w:ilvl w:val="2"/>
          <w:numId w:val="10"/>
        </w:numPr>
        <w:outlineLvl w:val="9"/>
        <w:rPr>
          <w:lang w:val="en-US"/>
        </w:rPr>
      </w:pPr>
      <w:r w:rsidRPr="003A4FE9">
        <w:rPr>
          <w:lang w:val="en-US"/>
        </w:rPr>
        <w:t>Deductibles and Precedence</w:t>
      </w:r>
    </w:p>
    <w:p w:rsidR="00062797" w:rsidRPr="003A4FE9" w:rsidRDefault="00D0679A" w:rsidP="00062797">
      <w:pPr>
        <w:ind w:left="567"/>
        <w:rPr>
          <w:rFonts w:eastAsiaTheme="minorHAnsi"/>
          <w:lang w:val="en-US" w:eastAsia="en-US"/>
        </w:rPr>
      </w:pPr>
      <w:r w:rsidRPr="003A4FE9">
        <w:rPr>
          <w:rFonts w:eastAsiaTheme="minorHAnsi"/>
          <w:lang w:val="en-US" w:eastAsia="en-US"/>
        </w:rPr>
        <w:t>CONTRACTOR is responsible for paying all deductibles on the insurances stipulated in the INSURANCE REQUIREMENTS. All insurance policies which the CONTRACTOR GROUP is required to arrange in accordance with the INSURANCE REQUIREMENTS are primary in relation to insurance COMPANY GROUP may have in place, without right of contribution from any COMPANY GROUP insurance.</w:t>
      </w:r>
    </w:p>
    <w:p w:rsidR="00062797" w:rsidRPr="003A4FE9" w:rsidRDefault="00D0679A" w:rsidP="00D0679A">
      <w:pPr>
        <w:pStyle w:val="MCL-Heading2"/>
        <w:numPr>
          <w:ilvl w:val="2"/>
          <w:numId w:val="10"/>
        </w:numPr>
        <w:outlineLvl w:val="9"/>
        <w:rPr>
          <w:lang w:val="en-US"/>
        </w:rPr>
      </w:pPr>
      <w:r w:rsidRPr="003A4FE9">
        <w:rPr>
          <w:lang w:val="en-US"/>
        </w:rPr>
        <w:t>Local Insurance Requirements</w:t>
      </w:r>
    </w:p>
    <w:p w:rsidR="00062797" w:rsidRPr="003A4FE9" w:rsidRDefault="00D0679A" w:rsidP="00D0679A">
      <w:pPr>
        <w:pStyle w:val="MCL-Heading3"/>
        <w:numPr>
          <w:ilvl w:val="3"/>
          <w:numId w:val="10"/>
        </w:numPr>
        <w:adjustRightInd/>
        <w:rPr>
          <w:lang w:val="en-US"/>
        </w:rPr>
      </w:pPr>
      <w:r w:rsidRPr="00C55E44">
        <w:rPr>
          <w:lang w:val="en-US"/>
        </w:rPr>
        <w:t>CONTRACTOR guarantees that all insurance policies comply legally with the requirements set out by Argentinian insurance companies (according to Law 12.988) approved by Shell.</w:t>
      </w:r>
    </w:p>
    <w:p w:rsidR="00062797" w:rsidRPr="003A4FE9" w:rsidRDefault="00D0679A" w:rsidP="00D0679A">
      <w:pPr>
        <w:pStyle w:val="MCL-Heading3"/>
        <w:numPr>
          <w:ilvl w:val="3"/>
          <w:numId w:val="10"/>
        </w:numPr>
        <w:adjustRightInd/>
        <w:rPr>
          <w:lang w:val="en-US"/>
        </w:rPr>
      </w:pPr>
      <w:r w:rsidRPr="00C55E44">
        <w:rPr>
          <w:lang w:val="en-US"/>
        </w:rPr>
        <w:t xml:space="preserve">Employer’s Liability and Worker’s Compensation insurance will be obtained in accordance with the Argentinian Worker’s Compensation Law (Law No. 24.557), or any law later decreed. That insurance will include a non-recovery clause against COMPANY for the economic damages that may result from the performance of SCOPE. The policy must also include the following terms: “[Insurance Company] expressly waives the right to commence any action of repetition or of return against COMPANY, its AFFILIATES, officers, employees, or workers, either grounded on Section 39, subsection 5 of the Law 24.557, or in any other legal rule, with the intent that monetary compensation or compensation in kind that the party is obligated to award or pay to dependent or ex-dependent personnel of CONTRACTOR, to the extent of the coverage of the present policy, for occupational hazards or illnesses suffered or contracted  on or from the job, or in transit between the employee’s residence and place of work. In addition, CONTRACTOR, and the employer’s liability and worker’s compensation insurance provider will communicate by reliable means to COMPANY any non-compliance with the policy on the part </w:t>
      </w:r>
      <w:r w:rsidRPr="00C55E44">
        <w:rPr>
          <w:lang w:val="en-US"/>
        </w:rPr>
        <w:lastRenderedPageBreak/>
        <w:t>of the insured, in particular non-payment by the insured according to the terms of the policy, within ten days of verification”.</w:t>
      </w:r>
    </w:p>
    <w:p w:rsidR="00062797" w:rsidRPr="003A4FE9" w:rsidRDefault="00D0679A" w:rsidP="00D0679A">
      <w:pPr>
        <w:pStyle w:val="MCL-Heading3"/>
        <w:numPr>
          <w:ilvl w:val="3"/>
          <w:numId w:val="10"/>
        </w:numPr>
        <w:adjustRightInd/>
        <w:rPr>
          <w:lang w:val="en-US"/>
        </w:rPr>
      </w:pPr>
      <w:r w:rsidRPr="003A4FE9">
        <w:rPr>
          <w:lang w:val="en-US"/>
        </w:rPr>
        <w:t>In each case in which the policy limit is not less than USD $1 million per incident, CONTRACTOR must obtain mandatory life insurance in accordance with the Decree Law No 1567/74.</w:t>
      </w:r>
    </w:p>
    <w:p w:rsidR="00062797" w:rsidRDefault="00D0679A" w:rsidP="00D0679A">
      <w:pPr>
        <w:pStyle w:val="MCL-Heading1"/>
        <w:numPr>
          <w:ilvl w:val="1"/>
          <w:numId w:val="10"/>
        </w:numPr>
      </w:pPr>
      <w:bookmarkStart w:id="38" w:name="_Toc19721736"/>
      <w:r w:rsidRPr="00463EAE">
        <w:t>COMPLIANCE WITH APPLICABLE LAWS, BUSINESS PRINCIPLES, AND HSSE STANDARDS</w:t>
      </w:r>
      <w:bookmarkEnd w:id="38"/>
    </w:p>
    <w:p w:rsidR="00062797" w:rsidRPr="00463EAE" w:rsidRDefault="00D0679A" w:rsidP="00D0679A">
      <w:pPr>
        <w:pStyle w:val="MCL-Heading2"/>
        <w:numPr>
          <w:ilvl w:val="2"/>
          <w:numId w:val="35"/>
        </w:numPr>
        <w:outlineLvl w:val="9"/>
      </w:pPr>
      <w:r w:rsidRPr="00463EAE">
        <w:t>APPLICABLE LAWS</w:t>
      </w:r>
    </w:p>
    <w:p w:rsidR="00062797" w:rsidRPr="001006D5" w:rsidRDefault="00D0679A" w:rsidP="00D0679A">
      <w:pPr>
        <w:pStyle w:val="MCL-Heading3"/>
        <w:numPr>
          <w:ilvl w:val="3"/>
          <w:numId w:val="10"/>
        </w:numPr>
        <w:adjustRightInd/>
      </w:pPr>
      <w:r w:rsidRPr="001006D5">
        <w:t>CONTRACTOR represents that it is familiar with and will comply, and ensure that CONTRACTOR GROUP complies, with APPLICABLE LAWS in the performance of the CONTRACT.</w:t>
      </w:r>
    </w:p>
    <w:p w:rsidR="00062797" w:rsidRPr="001006D5" w:rsidRDefault="00D0679A" w:rsidP="00D0679A">
      <w:pPr>
        <w:pStyle w:val="MCL-Heading3"/>
        <w:numPr>
          <w:ilvl w:val="3"/>
          <w:numId w:val="10"/>
        </w:numPr>
        <w:adjustRightInd/>
      </w:pPr>
      <w:r w:rsidRPr="001006D5">
        <w:t>CONTRACTOR will notify COMPANY in writing of any material breaches of APPLICABLE LAWS related to the performance of the CONTRACT and remedy non-compliance immediately.</w:t>
      </w:r>
    </w:p>
    <w:p w:rsidR="00062797" w:rsidRPr="001006D5" w:rsidRDefault="00D0679A" w:rsidP="00D0679A">
      <w:pPr>
        <w:pStyle w:val="MCL-Heading3"/>
        <w:numPr>
          <w:ilvl w:val="3"/>
          <w:numId w:val="10"/>
        </w:numPr>
        <w:adjustRightInd/>
      </w:pPr>
      <w:r w:rsidRPr="001006D5">
        <w:t>CONTRACTOR will INDEMNIFY COMPANY GROUP for any LIABILITIES arising out of CONTRACTOR GROUP’s non-compliance with APPLICABLE LAWS.</w:t>
      </w:r>
    </w:p>
    <w:p w:rsidR="00062797" w:rsidRPr="006451D8" w:rsidRDefault="00D0679A" w:rsidP="00D0679A">
      <w:pPr>
        <w:pStyle w:val="MCL-Heading2"/>
        <w:numPr>
          <w:ilvl w:val="2"/>
          <w:numId w:val="10"/>
        </w:numPr>
        <w:outlineLvl w:val="9"/>
      </w:pPr>
      <w:r w:rsidRPr="00613A37">
        <w:t>Business Principles</w:t>
      </w:r>
    </w:p>
    <w:p w:rsidR="00062797" w:rsidRDefault="00D0679A" w:rsidP="00D0679A">
      <w:pPr>
        <w:pStyle w:val="MCL-Heading3"/>
        <w:numPr>
          <w:ilvl w:val="3"/>
          <w:numId w:val="36"/>
        </w:numPr>
        <w:adjustRightInd/>
        <w:rPr>
          <w:lang w:val="en-US"/>
        </w:rPr>
      </w:pPr>
      <w:r w:rsidRPr="00E16E92">
        <w:rPr>
          <w:lang w:val="en-US"/>
        </w:rPr>
        <w:t>CONTRACTOR acknowledges that it has actual knowledge of:</w:t>
      </w:r>
    </w:p>
    <w:p w:rsidR="00062797" w:rsidRPr="00AB1E7D" w:rsidRDefault="00D0679A" w:rsidP="00D0679A">
      <w:pPr>
        <w:pStyle w:val="MCL-Heading4"/>
        <w:numPr>
          <w:ilvl w:val="4"/>
          <w:numId w:val="37"/>
        </w:numPr>
        <w:adjustRightInd/>
        <w:rPr>
          <w:lang w:val="en-US"/>
        </w:rPr>
      </w:pPr>
      <w:r w:rsidRPr="00AB1E7D">
        <w:rPr>
          <w:lang w:val="en-US"/>
        </w:rPr>
        <w:t xml:space="preserve">the Shell General Business Principles, available at </w:t>
      </w:r>
      <w:hyperlink r:id="rId13" w:history="1">
        <w:r w:rsidRPr="001E0C42">
          <w:rPr>
            <w:rStyle w:val="Hipervnculo"/>
            <w:lang w:val="en-US"/>
          </w:rPr>
          <w:t>www.shell.com/sgbp</w:t>
        </w:r>
      </w:hyperlink>
      <w:r w:rsidRPr="00AB1E7D">
        <w:rPr>
          <w:lang w:val="en-US"/>
        </w:rPr>
        <w:t xml:space="preserve">, and the Shell Supplier Principles, available at </w:t>
      </w:r>
      <w:hyperlink r:id="rId14" w:history="1">
        <w:r w:rsidRPr="001E0C42">
          <w:rPr>
            <w:rStyle w:val="Hipervnculo"/>
            <w:lang w:val="en-US"/>
          </w:rPr>
          <w:t>www.shell.com/suppliers</w:t>
        </w:r>
      </w:hyperlink>
      <w:r w:rsidRPr="00AB1E7D">
        <w:rPr>
          <w:lang w:val="en-US"/>
        </w:rPr>
        <w:t>;</w:t>
      </w:r>
    </w:p>
    <w:p w:rsidR="00062797" w:rsidRPr="0040427C" w:rsidRDefault="00D0679A" w:rsidP="00D0679A">
      <w:pPr>
        <w:pStyle w:val="MCL-Heading4"/>
        <w:numPr>
          <w:ilvl w:val="4"/>
          <w:numId w:val="10"/>
        </w:numPr>
        <w:adjustRightInd/>
        <w:rPr>
          <w:lang w:val="en-US"/>
        </w:rPr>
      </w:pPr>
      <w:r w:rsidRPr="0040427C">
        <w:rPr>
          <w:lang w:val="en-US"/>
        </w:rPr>
        <w:t xml:space="preserve">the Shell Code of Conduct, available at </w:t>
      </w:r>
      <w:hyperlink r:id="rId15" w:history="1">
        <w:r w:rsidRPr="00B84957">
          <w:rPr>
            <w:rStyle w:val="Hipervnculo"/>
            <w:lang w:val="en-US"/>
          </w:rPr>
          <w:t>http://www.shell.com/codeofconduct</w:t>
        </w:r>
      </w:hyperlink>
      <w:r w:rsidRPr="0040427C">
        <w:rPr>
          <w:lang w:val="en-US"/>
        </w:rPr>
        <w:t>; and</w:t>
      </w:r>
    </w:p>
    <w:p w:rsidR="00062797" w:rsidRDefault="00D0679A" w:rsidP="00D0679A">
      <w:pPr>
        <w:pStyle w:val="MCL-Heading4"/>
        <w:numPr>
          <w:ilvl w:val="4"/>
          <w:numId w:val="10"/>
        </w:numPr>
        <w:adjustRightInd/>
        <w:rPr>
          <w:lang w:val="en-US"/>
        </w:rPr>
      </w:pPr>
      <w:r w:rsidRPr="0040427C">
        <w:rPr>
          <w:lang w:val="en-US"/>
        </w:rPr>
        <w:t xml:space="preserve">the Shell Global Helpline, available at </w:t>
      </w:r>
      <w:hyperlink r:id="rId16" w:history="1">
        <w:r w:rsidRPr="00B84957">
          <w:rPr>
            <w:rStyle w:val="Hipervnculo"/>
            <w:lang w:val="en-US"/>
          </w:rPr>
          <w:t>http://www.shell.com/globalhelpline</w:t>
        </w:r>
      </w:hyperlink>
      <w:r w:rsidRPr="0040427C">
        <w:rPr>
          <w:lang w:val="en-US"/>
        </w:rPr>
        <w:t>.</w:t>
      </w:r>
    </w:p>
    <w:p w:rsidR="00062797" w:rsidRDefault="00D0679A" w:rsidP="00D0679A">
      <w:pPr>
        <w:pStyle w:val="MCL-Heading3"/>
        <w:numPr>
          <w:ilvl w:val="3"/>
          <w:numId w:val="10"/>
        </w:numPr>
        <w:adjustRightInd/>
        <w:rPr>
          <w:lang w:val="en-US"/>
        </w:rPr>
      </w:pPr>
      <w:r w:rsidRPr="00E16E92">
        <w:rPr>
          <w:lang w:val="en-US"/>
        </w:rPr>
        <w:t>CONTRACTOR agrees that CONTRACTOR GROUP will adhere to and notify of violations of the principles contained in the Shell General Business Principles and Shell Supplier Principles (or where CONTRACTOR has adopted equivalent principles, to those equivalent principles) in all its dealings with or on behalf of COMPANY in connection with this CONTRACT and related matters.</w:t>
      </w:r>
    </w:p>
    <w:p w:rsidR="00062797" w:rsidRPr="00E16E92" w:rsidRDefault="00D0679A" w:rsidP="00D0679A">
      <w:pPr>
        <w:pStyle w:val="MCL-Heading3"/>
        <w:numPr>
          <w:ilvl w:val="3"/>
          <w:numId w:val="10"/>
        </w:numPr>
        <w:adjustRightInd/>
        <w:rPr>
          <w:lang w:val="en-US"/>
        </w:rPr>
      </w:pPr>
      <w:r w:rsidRPr="00E16E92">
        <w:rPr>
          <w:lang w:val="en-US"/>
        </w:rPr>
        <w:t>I</w:t>
      </w:r>
      <w:r>
        <w:rPr>
          <w:lang w:val="en-US"/>
        </w:rPr>
        <w:t>f</w:t>
      </w:r>
      <w:r w:rsidRPr="00E16E92">
        <w:rPr>
          <w:lang w:val="en-US"/>
        </w:rPr>
        <w:t xml:space="preserve"> CONTRACTOR GROUP supplies staff that work on behalf of COMPANY or represent COMPANY, CONTRACTOR commits that the staff will behave in a manner that is consistent with the Shell Code of Conduct.</w:t>
      </w:r>
    </w:p>
    <w:p w:rsidR="00062797" w:rsidRDefault="00D0679A" w:rsidP="00D0679A">
      <w:pPr>
        <w:pStyle w:val="MCL-Heading2"/>
        <w:numPr>
          <w:ilvl w:val="2"/>
          <w:numId w:val="10"/>
        </w:numPr>
        <w:outlineLvl w:val="9"/>
        <w:rPr>
          <w:lang w:val="en-US"/>
        </w:rPr>
      </w:pPr>
      <w:r w:rsidRPr="00CA17FD">
        <w:rPr>
          <w:lang w:val="en-US"/>
        </w:rPr>
        <w:t>Anti-Bribery and Corruption</w:t>
      </w:r>
    </w:p>
    <w:p w:rsidR="00062797" w:rsidRPr="00CA17FD" w:rsidRDefault="00D0679A" w:rsidP="00D0679A">
      <w:pPr>
        <w:pStyle w:val="MCL-Heading3"/>
        <w:numPr>
          <w:ilvl w:val="3"/>
          <w:numId w:val="38"/>
        </w:numPr>
        <w:adjustRightInd/>
        <w:rPr>
          <w:lang w:val="en-US"/>
        </w:rPr>
      </w:pPr>
      <w:r w:rsidRPr="00CA17FD">
        <w:rPr>
          <w:lang w:val="en-US"/>
        </w:rPr>
        <w:t>CONTRACTOR represents that, in connection with this CONTRACT and related matters:</w:t>
      </w:r>
    </w:p>
    <w:p w:rsidR="00062797" w:rsidRPr="00CA17FD" w:rsidRDefault="00D0679A" w:rsidP="00D0679A">
      <w:pPr>
        <w:pStyle w:val="MCL-Heading4"/>
        <w:numPr>
          <w:ilvl w:val="4"/>
          <w:numId w:val="39"/>
        </w:numPr>
        <w:adjustRightInd/>
        <w:rPr>
          <w:lang w:val="en-US"/>
        </w:rPr>
      </w:pPr>
      <w:r w:rsidRPr="00CA17FD">
        <w:rPr>
          <w:lang w:val="en-US"/>
        </w:rPr>
        <w:t>it is knowledgeable about ANTI-</w:t>
      </w:r>
      <w:r>
        <w:rPr>
          <w:lang w:val="en-US"/>
        </w:rPr>
        <w:t>CORRUPTION</w:t>
      </w:r>
      <w:r w:rsidRPr="00CA17FD">
        <w:rPr>
          <w:lang w:val="en-US"/>
        </w:rPr>
        <w:t xml:space="preserve"> LAWS and will comply with those laws;</w:t>
      </w:r>
    </w:p>
    <w:p w:rsidR="00062797" w:rsidRPr="009673DE" w:rsidRDefault="00D0679A" w:rsidP="00D0679A">
      <w:pPr>
        <w:pStyle w:val="MCL-Heading4"/>
        <w:numPr>
          <w:ilvl w:val="4"/>
          <w:numId w:val="10"/>
        </w:numPr>
        <w:adjustRightInd/>
        <w:rPr>
          <w:lang w:val="en-US"/>
        </w:rPr>
      </w:pPr>
      <w:r w:rsidRPr="009673DE">
        <w:rPr>
          <w:lang w:val="en-US"/>
        </w:rPr>
        <w:t xml:space="preserve">CONTRACTOR GROUP has not made, offered, </w:t>
      </w:r>
      <w:proofErr w:type="spellStart"/>
      <w:r w:rsidRPr="009673DE">
        <w:rPr>
          <w:lang w:val="en-US"/>
        </w:rPr>
        <w:t>authorised</w:t>
      </w:r>
      <w:proofErr w:type="spellEnd"/>
      <w:r w:rsidRPr="009673DE">
        <w:rPr>
          <w:lang w:val="en-US"/>
        </w:rPr>
        <w:t xml:space="preserve">, or accepted, and will not make, offer, </w:t>
      </w:r>
      <w:proofErr w:type="spellStart"/>
      <w:r w:rsidRPr="009673DE">
        <w:rPr>
          <w:lang w:val="en-US"/>
        </w:rPr>
        <w:t>authorise</w:t>
      </w:r>
      <w:proofErr w:type="spellEnd"/>
      <w:r w:rsidRPr="009673DE">
        <w:rPr>
          <w:lang w:val="en-US"/>
        </w:rPr>
        <w:t>, or accept, any payment, gift, promise, or other advantage, whether directly or through any other PERSON, to or for the use or benefit of any GOVERNMENT OFFICIAL or any other PERSON where that payment, gift, promise, or other advantage would: (A) comprise a facilitation payment; or (B) violate the relevant ANTI-</w:t>
      </w:r>
      <w:r>
        <w:rPr>
          <w:lang w:val="en-US"/>
        </w:rPr>
        <w:t>CORRUPTION</w:t>
      </w:r>
      <w:r w:rsidRPr="009673DE">
        <w:rPr>
          <w:lang w:val="en-US"/>
        </w:rPr>
        <w:t xml:space="preserve"> LAWS.</w:t>
      </w:r>
    </w:p>
    <w:p w:rsidR="00062797" w:rsidRDefault="00D0679A" w:rsidP="00D0679A">
      <w:pPr>
        <w:pStyle w:val="MCL-Heading3"/>
        <w:numPr>
          <w:ilvl w:val="3"/>
          <w:numId w:val="10"/>
        </w:numPr>
        <w:adjustRightInd/>
        <w:rPr>
          <w:lang w:val="en-US"/>
        </w:rPr>
      </w:pPr>
      <w:r w:rsidRPr="00517A15">
        <w:rPr>
          <w:lang w:val="en-US"/>
        </w:rPr>
        <w:t>CONTRACTOR will immediately notify COMPANY if CONTRACTOR receives</w:t>
      </w:r>
      <w:r>
        <w:rPr>
          <w:lang w:val="en-US"/>
        </w:rPr>
        <w:t xml:space="preserve"> or becomes aware of any matter </w:t>
      </w:r>
      <w:r w:rsidRPr="00517A15">
        <w:rPr>
          <w:lang w:val="en-US"/>
        </w:rPr>
        <w:t>that is prohibited by the preceding paragraph.</w:t>
      </w:r>
    </w:p>
    <w:p w:rsidR="00062797" w:rsidRDefault="00D0679A" w:rsidP="00D0679A">
      <w:pPr>
        <w:pStyle w:val="MCL-Heading3"/>
        <w:numPr>
          <w:ilvl w:val="3"/>
          <w:numId w:val="10"/>
        </w:numPr>
        <w:adjustRightInd/>
        <w:rPr>
          <w:lang w:val="en-US"/>
        </w:rPr>
      </w:pPr>
      <w:r w:rsidRPr="00445CEB">
        <w:rPr>
          <w:lang w:val="en-US"/>
        </w:rPr>
        <w:lastRenderedPageBreak/>
        <w:t xml:space="preserve">CONTRACTOR affirms that no </w:t>
      </w:r>
      <w:r>
        <w:rPr>
          <w:lang w:val="en-US"/>
        </w:rPr>
        <w:t xml:space="preserve">PERSON in </w:t>
      </w:r>
      <w:r w:rsidRPr="00445CEB">
        <w:rPr>
          <w:lang w:val="en-US"/>
        </w:rPr>
        <w:t xml:space="preserve">CONTRACTOR GROUP is a GOVERNMENT OFFICIAL or other PERSON who could assert illegal influence on behalf of COMPANY or its AFFILIATES. If a </w:t>
      </w:r>
      <w:r>
        <w:rPr>
          <w:lang w:val="en-US"/>
        </w:rPr>
        <w:t>PERSON in</w:t>
      </w:r>
      <w:r w:rsidRPr="00445CEB">
        <w:rPr>
          <w:lang w:val="en-US"/>
        </w:rPr>
        <w:t xml:space="preserve"> CONTRACTOR GROUP becomes a GOVERNMENT OFFICIAL, CONTRACTOR will promptly notify COMPANY and remove that individual from performance in connection with SCOPE at COMPANY’s request.</w:t>
      </w:r>
    </w:p>
    <w:p w:rsidR="00062797" w:rsidRPr="00517A15" w:rsidRDefault="00D0679A" w:rsidP="00D0679A">
      <w:pPr>
        <w:pStyle w:val="MCL-Heading3"/>
        <w:numPr>
          <w:ilvl w:val="3"/>
          <w:numId w:val="10"/>
        </w:numPr>
        <w:adjustRightInd/>
        <w:rPr>
          <w:lang w:val="en-US"/>
        </w:rPr>
      </w:pPr>
      <w:r w:rsidRPr="00517A15">
        <w:rPr>
          <w:lang w:val="en-US"/>
        </w:rPr>
        <w:t>CONTRACTOR will maintain adequate internal controls and procedures to ensure compliance with ANTI-</w:t>
      </w:r>
      <w:r>
        <w:rPr>
          <w:lang w:val="en-US"/>
        </w:rPr>
        <w:t>CORRUPTION</w:t>
      </w:r>
      <w:r w:rsidRPr="00517A15">
        <w:rPr>
          <w:lang w:val="en-US"/>
        </w:rPr>
        <w:t xml:space="preserve"> LAWS, including the ability to demonstrate compliance through adequate and accurate recording of transactions in its BOOKS AND RECORDS.</w:t>
      </w:r>
    </w:p>
    <w:p w:rsidR="00062797" w:rsidRPr="0060145F" w:rsidRDefault="00D0679A" w:rsidP="00D0679A">
      <w:pPr>
        <w:pStyle w:val="MCL-Heading3"/>
        <w:numPr>
          <w:ilvl w:val="3"/>
          <w:numId w:val="10"/>
        </w:numPr>
        <w:adjustRightInd/>
        <w:rPr>
          <w:lang w:val="en-US"/>
        </w:rPr>
      </w:pPr>
      <w:r w:rsidRPr="00E92CB2">
        <w:rPr>
          <w:lang w:val="en-US"/>
        </w:rPr>
        <w:t>COMPANY will have the right to confirm compliance with ANTI-</w:t>
      </w:r>
      <w:r>
        <w:rPr>
          <w:lang w:val="en-US"/>
        </w:rPr>
        <w:t>CORRUPTION</w:t>
      </w:r>
      <w:r w:rsidRPr="00E92CB2">
        <w:rPr>
          <w:lang w:val="en-US"/>
        </w:rPr>
        <w:t xml:space="preserve"> LAW</w:t>
      </w:r>
      <w:r>
        <w:rPr>
          <w:lang w:val="en-US"/>
        </w:rPr>
        <w:t xml:space="preserve">S and record keeping by audit. </w:t>
      </w:r>
      <w:r w:rsidRPr="00E92CB2">
        <w:rPr>
          <w:lang w:val="en-US"/>
        </w:rPr>
        <w:t>CONTRACTOR will keep BOOKS AND RECORDS available for audit while the CONTRACT is in effect and thereafter for five years following termination of the CONTRACT.</w:t>
      </w:r>
    </w:p>
    <w:p w:rsidR="00062797" w:rsidRPr="007909F8" w:rsidRDefault="00D0679A" w:rsidP="00D0679A">
      <w:pPr>
        <w:pStyle w:val="MCL-Heading3"/>
        <w:numPr>
          <w:ilvl w:val="3"/>
          <w:numId w:val="10"/>
        </w:numPr>
        <w:adjustRightInd/>
        <w:rPr>
          <w:lang w:val="en-US"/>
        </w:rPr>
      </w:pPr>
      <w:r w:rsidRPr="007909F8">
        <w:rPr>
          <w:lang w:val="en-US"/>
        </w:rPr>
        <w:t>CONTRACTOR will INDEMNIFY COMPANY GROUP for any LIABILITIES arising out of CONTRACTOR</w:t>
      </w:r>
      <w:r>
        <w:rPr>
          <w:lang w:val="en-US"/>
        </w:rPr>
        <w:t xml:space="preserve"> GROUP</w:t>
      </w:r>
      <w:r w:rsidRPr="007909F8">
        <w:rPr>
          <w:lang w:val="en-US"/>
        </w:rPr>
        <w:t>’s breach of ANTI-</w:t>
      </w:r>
      <w:r>
        <w:rPr>
          <w:lang w:val="en-US"/>
        </w:rPr>
        <w:t>CORRUPTION</w:t>
      </w:r>
      <w:r w:rsidRPr="007909F8">
        <w:rPr>
          <w:lang w:val="en-US"/>
        </w:rPr>
        <w:t xml:space="preserve"> LAWS or any related undertakings under this Article.</w:t>
      </w:r>
    </w:p>
    <w:p w:rsidR="00062797" w:rsidRPr="00AA0A96" w:rsidRDefault="00D0679A" w:rsidP="00D0679A">
      <w:pPr>
        <w:pStyle w:val="MCL-Heading2"/>
        <w:numPr>
          <w:ilvl w:val="2"/>
          <w:numId w:val="10"/>
        </w:numPr>
        <w:outlineLvl w:val="9"/>
      </w:pPr>
      <w:r w:rsidRPr="00AA0A96">
        <w:t>Export and Trade Controls</w:t>
      </w:r>
    </w:p>
    <w:p w:rsidR="00062797" w:rsidRPr="00AA0A96" w:rsidRDefault="00D0679A" w:rsidP="00D0679A">
      <w:pPr>
        <w:pStyle w:val="MCL-Heading3"/>
        <w:numPr>
          <w:ilvl w:val="3"/>
          <w:numId w:val="40"/>
        </w:numPr>
        <w:adjustRightInd/>
      </w:pPr>
      <w:r w:rsidRPr="00AA0A96">
        <w:t xml:space="preserve">CONTRACTOR will comply with, all applicable TRADE CONTROL LAWS and provide COMPANY with necessary data to comply TRADE CONTROL LAWS. </w:t>
      </w:r>
    </w:p>
    <w:p w:rsidR="00531B02" w:rsidRPr="00AA0A96" w:rsidRDefault="00D0679A" w:rsidP="00D0679A">
      <w:pPr>
        <w:pStyle w:val="MCL-Heading3"/>
        <w:numPr>
          <w:ilvl w:val="3"/>
          <w:numId w:val="10"/>
        </w:numPr>
        <w:adjustRightInd/>
      </w:pPr>
      <w:r w:rsidRPr="00AA0A96">
        <w:t>CONTRACTOR will ensure that, except with the prior written consent of COMPANY: (i) COMPANY PROVIDED ITEMS are not exported, provided, or made available to any RESTRICTED JURISDICTION or RESTRICTED PARTIES; (ii) CONTRACTOR PERSONNEL with access to COMPANY GROUP’s technical information, information technology resources (including COMPANY GROUP’s infrastructure), or COMPANY GROUP WORKSITES, are not RESTRICTED PARTIES or nationals of a RESTRICTED JURISDICTION; and (iii) CONTRACTOR will not utilise SUBCONTRACTORS that are RESTRICTED PARTIES.</w:t>
      </w:r>
    </w:p>
    <w:p w:rsidR="00062797" w:rsidRDefault="00D0679A" w:rsidP="00D0679A">
      <w:pPr>
        <w:pStyle w:val="MCL-Heading2"/>
        <w:numPr>
          <w:ilvl w:val="2"/>
          <w:numId w:val="10"/>
        </w:numPr>
        <w:outlineLvl w:val="9"/>
      </w:pPr>
      <w:r w:rsidRPr="009236F9">
        <w:t>PERSONAL DATA Protection</w:t>
      </w:r>
    </w:p>
    <w:p w:rsidR="00062797" w:rsidRPr="00C22293" w:rsidRDefault="00D0679A" w:rsidP="00D0679A">
      <w:pPr>
        <w:pStyle w:val="MCL-Heading3"/>
        <w:numPr>
          <w:ilvl w:val="3"/>
          <w:numId w:val="10"/>
        </w:numPr>
        <w:adjustRightInd/>
      </w:pPr>
      <w:r w:rsidRPr="00C22293">
        <w:t>CONTRACTOR will</w:t>
      </w:r>
      <w:r w:rsidRPr="009B38C6">
        <w:t>, and will ensure that CONTRACTOR GROUP will,</w:t>
      </w:r>
      <w:r w:rsidRPr="00C22293">
        <w:t xml:space="preserve"> implement all appropriate security measures to protect PERSONAL DATA against accidental, unlawful, or unauthorized (i) destruction (ii) loss, (iii) alteration, (iv) disclosure, or (v) access (including remote </w:t>
      </w:r>
      <w:r>
        <w:t xml:space="preserve">access). </w:t>
      </w:r>
      <w:r w:rsidRPr="00C22293">
        <w:t>CONTRACTOR will</w:t>
      </w:r>
      <w:r w:rsidRPr="009B38C6">
        <w:t>, and will ensure that CONTRACTOR GROUP will,</w:t>
      </w:r>
      <w:r w:rsidRPr="00C22293">
        <w:t xml:space="preserve"> protect PERSONAL DATA against all other forms of unlawful processing, including unnecessary collection, transfer, or processing, beyond what is strictly necessary for the performance of SCOPE.</w:t>
      </w:r>
    </w:p>
    <w:p w:rsidR="00531B02" w:rsidRPr="00C22293" w:rsidRDefault="00D0679A" w:rsidP="00D0679A">
      <w:pPr>
        <w:pStyle w:val="MCL-Heading3"/>
        <w:numPr>
          <w:ilvl w:val="3"/>
          <w:numId w:val="10"/>
        </w:numPr>
        <w:adjustRightInd/>
      </w:pPr>
      <w:r w:rsidRPr="00C22293">
        <w:t>CONTRACTOR will, and will cause all members of CONTRACTOR GROUP to, process COMPANY GROUP’s PERSONAL DATA in strict conformity with the data privacy agreement entered into by CONTRACTOR with COMPANY and in accordance with APPLICABLE LAWS.</w:t>
      </w:r>
    </w:p>
    <w:p w:rsidR="00531B02" w:rsidRPr="00E45C86" w:rsidRDefault="00D0679A" w:rsidP="00D0679A">
      <w:pPr>
        <w:pStyle w:val="MCL-Heading3"/>
        <w:numPr>
          <w:ilvl w:val="3"/>
          <w:numId w:val="10"/>
        </w:numPr>
        <w:adjustRightInd/>
      </w:pPr>
      <w:r w:rsidRPr="00E45C86">
        <w:t>In connection with PERSONAL DATA, CONTRACTOR agrees to specifically take note of and comply with Law 25.326 (Ley N⁰ 25.326 del 29/11/2001).</w:t>
      </w:r>
    </w:p>
    <w:p w:rsidR="00062797" w:rsidRDefault="00D0679A" w:rsidP="00D0679A">
      <w:pPr>
        <w:pStyle w:val="MCL-Heading2"/>
        <w:numPr>
          <w:ilvl w:val="2"/>
          <w:numId w:val="10"/>
        </w:numPr>
        <w:outlineLvl w:val="9"/>
        <w:rPr>
          <w:lang w:val="en-US"/>
        </w:rPr>
      </w:pPr>
      <w:r w:rsidRPr="004E3A52">
        <w:rPr>
          <w:lang w:val="en-US"/>
        </w:rPr>
        <w:t>Health, Safety, Security, and Environment (“HSSE”)</w:t>
      </w:r>
    </w:p>
    <w:p w:rsidR="00062797" w:rsidRPr="00DC7D76" w:rsidRDefault="00D0679A" w:rsidP="00D0679A">
      <w:pPr>
        <w:pStyle w:val="MCL-Heading3"/>
        <w:numPr>
          <w:ilvl w:val="3"/>
          <w:numId w:val="41"/>
        </w:numPr>
        <w:adjustRightInd/>
        <w:rPr>
          <w:lang w:val="en-US"/>
        </w:rPr>
      </w:pPr>
      <w:r w:rsidRPr="00DC7D76">
        <w:rPr>
          <w:lang w:val="en-US"/>
        </w:rPr>
        <w:t>In performing SCOPE at COMPANY GROUP WORKSITES, or other location if specified in the HSSE STANDARDS, CONTRACTOR will, and will ensure that CONTRACTOR GROUP will, at all times:</w:t>
      </w:r>
    </w:p>
    <w:p w:rsidR="00062797" w:rsidRPr="004E3A52" w:rsidRDefault="00D0679A" w:rsidP="00D0679A">
      <w:pPr>
        <w:pStyle w:val="MCL-Heading4"/>
        <w:numPr>
          <w:ilvl w:val="4"/>
          <w:numId w:val="42"/>
        </w:numPr>
        <w:adjustRightInd/>
        <w:rPr>
          <w:lang w:val="en-US"/>
        </w:rPr>
      </w:pPr>
      <w:r w:rsidRPr="004E3A52">
        <w:rPr>
          <w:lang w:val="en-US"/>
        </w:rPr>
        <w:t>pursue Shell’s HSSE principle of Goal Zero;</w:t>
      </w:r>
    </w:p>
    <w:p w:rsidR="00062797" w:rsidRDefault="00D0679A" w:rsidP="00D0679A">
      <w:pPr>
        <w:pStyle w:val="MCL-Heading4"/>
        <w:numPr>
          <w:ilvl w:val="4"/>
          <w:numId w:val="10"/>
        </w:numPr>
        <w:adjustRightInd/>
        <w:rPr>
          <w:lang w:val="en-US"/>
        </w:rPr>
      </w:pPr>
      <w:r w:rsidRPr="004E3A52">
        <w:rPr>
          <w:lang w:val="en-US"/>
        </w:rPr>
        <w:lastRenderedPageBreak/>
        <w:t>comply with Shell’s “Li</w:t>
      </w:r>
      <w:r>
        <w:rPr>
          <w:lang w:val="en-US"/>
        </w:rPr>
        <w:t xml:space="preserve">fe Saving Rules”, available at </w:t>
      </w:r>
      <w:hyperlink r:id="rId17" w:history="1">
        <w:r w:rsidRPr="000F4DB3">
          <w:rPr>
            <w:rStyle w:val="Hipervnculo"/>
            <w:lang w:val="en-US"/>
          </w:rPr>
          <w:t>http://www.shell.com/lifesavingrules</w:t>
        </w:r>
      </w:hyperlink>
      <w:r w:rsidRPr="004E3A52">
        <w:rPr>
          <w:lang w:val="en-US"/>
        </w:rPr>
        <w:t>; and</w:t>
      </w:r>
    </w:p>
    <w:p w:rsidR="00062797" w:rsidRDefault="00D0679A" w:rsidP="00D0679A">
      <w:pPr>
        <w:pStyle w:val="MCL-Heading4"/>
        <w:numPr>
          <w:ilvl w:val="4"/>
          <w:numId w:val="10"/>
        </w:numPr>
        <w:adjustRightInd/>
        <w:rPr>
          <w:lang w:val="en-US"/>
        </w:rPr>
      </w:pPr>
      <w:r w:rsidRPr="004E3A52">
        <w:rPr>
          <w:lang w:val="en-US"/>
        </w:rPr>
        <w:t>comply with other applicable HSSE STANDARDS.</w:t>
      </w:r>
    </w:p>
    <w:p w:rsidR="00062797" w:rsidRDefault="00D0679A" w:rsidP="00D0679A">
      <w:pPr>
        <w:pStyle w:val="MCL-Heading3"/>
        <w:numPr>
          <w:ilvl w:val="3"/>
          <w:numId w:val="10"/>
        </w:numPr>
        <w:adjustRightInd/>
        <w:rPr>
          <w:lang w:val="en-US"/>
        </w:rPr>
      </w:pPr>
      <w:r w:rsidRPr="004E3A52">
        <w:rPr>
          <w:lang w:val="en-US"/>
        </w:rPr>
        <w:t>CONTRACTOR will cause CONTRACTOR PERSONNEL to take precautions necessary to comply with HSSE STANDARDS. COMPANY may require CONTRACTOR to remove,</w:t>
      </w:r>
      <w:r w:rsidRPr="00B91BB6">
        <w:t xml:space="preserve"> </w:t>
      </w:r>
      <w:r w:rsidRPr="00B91BB6">
        <w:rPr>
          <w:lang w:val="en-US"/>
        </w:rPr>
        <w:t>at no additional cost to COMPANY</w:t>
      </w:r>
      <w:r w:rsidRPr="004E3A52">
        <w:rPr>
          <w:lang w:val="en-US"/>
        </w:rPr>
        <w:t>, any CONTRACTOR PERSONNEL from any COMPANY GROUP WORKSITE or from the performance of SCOPE, for violation, in the opinion of COMPANY, of HSSE STANDARDS. In such event, CONTRACTOR will provide a suitable replacement for any such CONTRACTOR PERSONNEL within a reasonable time and at no additional cost to COMPANY.</w:t>
      </w:r>
    </w:p>
    <w:p w:rsidR="00062797" w:rsidRDefault="00D0679A" w:rsidP="00D0679A">
      <w:pPr>
        <w:pStyle w:val="MCL-Heading3"/>
        <w:numPr>
          <w:ilvl w:val="3"/>
          <w:numId w:val="10"/>
        </w:numPr>
        <w:adjustRightInd/>
        <w:rPr>
          <w:lang w:val="en-US"/>
        </w:rPr>
      </w:pPr>
      <w:r w:rsidRPr="004E3A52">
        <w:rPr>
          <w:lang w:val="en-US"/>
        </w:rPr>
        <w:t>CONTRACTOR is responsible for the adequacy, stability, and safety of all its operations and methods necessary for the performance of SCOPE at all WORKSITES</w:t>
      </w:r>
      <w:r w:rsidRPr="00DC7D76">
        <w:rPr>
          <w:lang w:val="en-US"/>
        </w:rPr>
        <w:t>, or other location if specified in the HSSE STANDARDS</w:t>
      </w:r>
      <w:r w:rsidRPr="004E3A52">
        <w:rPr>
          <w:lang w:val="en-US"/>
        </w:rPr>
        <w:t>. CONTRACTOR is solely responsible for determining the nature and scope of HSSE risks associated with the performance of SCOPE and for managing those risks.</w:t>
      </w:r>
    </w:p>
    <w:p w:rsidR="00062797" w:rsidRPr="004E3A52" w:rsidRDefault="00D0679A" w:rsidP="00D0679A">
      <w:pPr>
        <w:pStyle w:val="MCL-Heading3"/>
        <w:numPr>
          <w:ilvl w:val="3"/>
          <w:numId w:val="10"/>
        </w:numPr>
        <w:adjustRightInd/>
        <w:rPr>
          <w:lang w:val="en-US"/>
        </w:rPr>
      </w:pPr>
      <w:r w:rsidRPr="004E3A52">
        <w:rPr>
          <w:lang w:val="en-US"/>
        </w:rPr>
        <w:t>Where performance of SCOPE requires HSSE accreditations, CONTRACTOR will satisfy all requirements for the accreditation prior to commencement of performance and will keep its accreditations in good standing.</w:t>
      </w:r>
    </w:p>
    <w:p w:rsidR="00062797" w:rsidRPr="00CC0263" w:rsidRDefault="00D0679A" w:rsidP="00D0679A">
      <w:pPr>
        <w:pStyle w:val="MCL-Heading1"/>
        <w:numPr>
          <w:ilvl w:val="1"/>
          <w:numId w:val="10"/>
        </w:numPr>
        <w:rPr>
          <w:lang w:val="en-US"/>
        </w:rPr>
      </w:pPr>
      <w:bookmarkStart w:id="39" w:name="_Toc19721737"/>
      <w:r w:rsidRPr="00CC0263">
        <w:rPr>
          <w:lang w:val="en-US"/>
        </w:rPr>
        <w:t>CONFIDENTIALITY</w:t>
      </w:r>
      <w:bookmarkEnd w:id="39"/>
    </w:p>
    <w:p w:rsidR="00062797" w:rsidRPr="00860175" w:rsidRDefault="00D0679A" w:rsidP="00D0679A">
      <w:pPr>
        <w:pStyle w:val="MCL-Heading2"/>
        <w:numPr>
          <w:ilvl w:val="2"/>
          <w:numId w:val="10"/>
        </w:numPr>
        <w:outlineLvl w:val="9"/>
        <w:rPr>
          <w:lang w:val="en-US"/>
        </w:rPr>
      </w:pPr>
      <w:r w:rsidRPr="00860175">
        <w:rPr>
          <w:lang w:val="en-US"/>
        </w:rPr>
        <w:t>Obligations in Connection with CONFIDENTIAL INFORMATION</w:t>
      </w:r>
    </w:p>
    <w:p w:rsidR="00062797" w:rsidRPr="004A76C0" w:rsidRDefault="00D0679A" w:rsidP="00D0679A">
      <w:pPr>
        <w:pStyle w:val="MCL-Heading3"/>
        <w:numPr>
          <w:ilvl w:val="3"/>
          <w:numId w:val="43"/>
        </w:numPr>
        <w:adjustRightInd/>
        <w:rPr>
          <w:lang w:val="en-US"/>
        </w:rPr>
      </w:pPr>
      <w:r>
        <w:rPr>
          <w:lang w:val="en-US"/>
        </w:rPr>
        <w:t>CONTRACTOR wil</w:t>
      </w:r>
      <w:r w:rsidRPr="004A76C0">
        <w:rPr>
          <w:lang w:val="en-US"/>
        </w:rPr>
        <w:t>l, and will ensure that CONTRACTOR GROUP will, not disclose or permit a disclosure to a third party of COMPANY GROUP’s CONFIDENTIAL INFORMATION without the prior written consent of COMPANY and will use COMPANY GROUP's CONFIDENTIAL INFORMATION only in connection with performance of the CONTRACT.</w:t>
      </w:r>
    </w:p>
    <w:p w:rsidR="00062797" w:rsidRPr="00202235" w:rsidRDefault="00D0679A" w:rsidP="00D0679A">
      <w:pPr>
        <w:pStyle w:val="MCL-Heading3"/>
        <w:numPr>
          <w:ilvl w:val="3"/>
          <w:numId w:val="10"/>
        </w:numPr>
        <w:adjustRightInd/>
        <w:rPr>
          <w:lang w:val="en-US"/>
        </w:rPr>
      </w:pPr>
      <w:r w:rsidRPr="00202235">
        <w:rPr>
          <w:lang w:val="en-US"/>
        </w:rPr>
        <w:t>Information that CONTRACTOR can prove at disclosure is public knowledge, in the possession of CONTRACTOR without binder of secrecy, or developed independently of COMPANY’s CONFIDENTIAL INFORMATION is not CONFIDENTIAL INFORMATION.  Restrictions on disclosure of COMPANY’s CONFIDENTIAL INFORMATION will cease if CONTRACTOR can prove that the information has become part of the public knowledge through no fault of CONTRACTOR GROUP or is subsequently disclosed to CONTRACTOR without an obligation of confidentiality by a third party who has the legal right to do so.</w:t>
      </w:r>
    </w:p>
    <w:p w:rsidR="00062797" w:rsidRPr="000075EB" w:rsidRDefault="00D0679A" w:rsidP="00D0679A">
      <w:pPr>
        <w:pStyle w:val="MCL-Heading3"/>
        <w:numPr>
          <w:ilvl w:val="3"/>
          <w:numId w:val="10"/>
        </w:numPr>
        <w:adjustRightInd/>
        <w:rPr>
          <w:lang w:val="en-US"/>
        </w:rPr>
      </w:pPr>
      <w:r w:rsidRPr="00202235">
        <w:rPr>
          <w:lang w:val="en-US"/>
        </w:rPr>
        <w:t>On COMPANY’s request, CONTRACTOR will return promptly any CONFIDENTIAL INFORMATION and delete it from electronic storage, and delete or destroy all extracts or analyses that reflect any CONFIDENTIAL INFORMATION.</w:t>
      </w:r>
    </w:p>
    <w:p w:rsidR="00062797" w:rsidRDefault="00D0679A" w:rsidP="00D0679A">
      <w:pPr>
        <w:pStyle w:val="MCL-Heading2"/>
        <w:numPr>
          <w:ilvl w:val="2"/>
          <w:numId w:val="10"/>
        </w:numPr>
        <w:outlineLvl w:val="9"/>
        <w:rPr>
          <w:lang w:val="en-US"/>
        </w:rPr>
      </w:pPr>
      <w:r w:rsidRPr="009031AF">
        <w:rPr>
          <w:lang w:val="en-US"/>
        </w:rPr>
        <w:t>CONTRACTOR Information</w:t>
      </w:r>
    </w:p>
    <w:p w:rsidR="00062797" w:rsidRDefault="00D0679A" w:rsidP="00062797">
      <w:pPr>
        <w:ind w:left="567"/>
        <w:rPr>
          <w:lang w:val="en-US"/>
        </w:rPr>
      </w:pPr>
      <w:r w:rsidRPr="009031AF">
        <w:rPr>
          <w:lang w:val="en-US"/>
        </w:rPr>
        <w:t xml:space="preserve">Except where the obligation is </w:t>
      </w:r>
      <w:r>
        <w:rPr>
          <w:lang w:val="en-US"/>
        </w:rPr>
        <w:t xml:space="preserve">expressly stated </w:t>
      </w:r>
      <w:r w:rsidRPr="009031AF">
        <w:rPr>
          <w:lang w:val="en-US"/>
        </w:rPr>
        <w:t>elsewhere in the CONTRACT or through a separate agreement, COMPANY GROUP will not have an obligation of non-disclosure or non-use regarding information provided by CONTRACTOR GROUP.</w:t>
      </w:r>
    </w:p>
    <w:p w:rsidR="00062797" w:rsidRDefault="00D0679A" w:rsidP="00D0679A">
      <w:pPr>
        <w:pStyle w:val="MCL-Heading2"/>
        <w:numPr>
          <w:ilvl w:val="2"/>
          <w:numId w:val="10"/>
        </w:numPr>
        <w:outlineLvl w:val="9"/>
        <w:rPr>
          <w:lang w:val="en-US"/>
        </w:rPr>
      </w:pPr>
      <w:r w:rsidRPr="00394954">
        <w:rPr>
          <w:lang w:val="en-US"/>
        </w:rPr>
        <w:t>External Communications</w:t>
      </w:r>
    </w:p>
    <w:p w:rsidR="00062797" w:rsidRPr="00394954" w:rsidRDefault="00D0679A" w:rsidP="00062797">
      <w:pPr>
        <w:ind w:left="567"/>
        <w:rPr>
          <w:lang w:val="en-US"/>
        </w:rPr>
      </w:pPr>
      <w:r w:rsidRPr="00394954">
        <w:rPr>
          <w:lang w:val="en-US"/>
        </w:rPr>
        <w:t>CONTRACTOR must obtain written approval from COMPANY before proceeding with any external communications in connection with the CONTRACT, disclosure of business relationships, or use of COMPANY’s trademarks.</w:t>
      </w:r>
    </w:p>
    <w:p w:rsidR="00062797" w:rsidRDefault="00D0679A" w:rsidP="00D0679A">
      <w:pPr>
        <w:pStyle w:val="MCL-Heading1"/>
        <w:numPr>
          <w:ilvl w:val="1"/>
          <w:numId w:val="10"/>
        </w:numPr>
        <w:rPr>
          <w:lang w:val="en-US"/>
        </w:rPr>
      </w:pPr>
      <w:bookmarkStart w:id="40" w:name="_Toc19721738"/>
      <w:r w:rsidRPr="00E207EA">
        <w:rPr>
          <w:lang w:val="en-US"/>
        </w:rPr>
        <w:lastRenderedPageBreak/>
        <w:t>INTELLECTUAL PROPERTY</w:t>
      </w:r>
      <w:bookmarkEnd w:id="40"/>
    </w:p>
    <w:p w:rsidR="00062797" w:rsidRDefault="00D0679A" w:rsidP="00D0679A">
      <w:pPr>
        <w:pStyle w:val="MCL-Heading2"/>
        <w:numPr>
          <w:ilvl w:val="2"/>
          <w:numId w:val="44"/>
        </w:numPr>
        <w:outlineLvl w:val="9"/>
        <w:rPr>
          <w:lang w:val="en-US"/>
        </w:rPr>
      </w:pPr>
      <w:r w:rsidRPr="00E207EA">
        <w:rPr>
          <w:lang w:val="en-US"/>
        </w:rPr>
        <w:t>COMPANY’s IP RIGHTS</w:t>
      </w:r>
    </w:p>
    <w:p w:rsidR="00062797" w:rsidRPr="00EC2C8B" w:rsidRDefault="00D0679A" w:rsidP="00D0679A">
      <w:pPr>
        <w:pStyle w:val="MCL-Heading3"/>
        <w:numPr>
          <w:ilvl w:val="3"/>
          <w:numId w:val="45"/>
        </w:numPr>
        <w:adjustRightInd/>
        <w:rPr>
          <w:lang w:val="en-US"/>
        </w:rPr>
      </w:pPr>
      <w:r w:rsidRPr="00EC2C8B">
        <w:rPr>
          <w:lang w:val="en-US"/>
        </w:rPr>
        <w:t xml:space="preserve">Except for IP RIGHTS vested </w:t>
      </w:r>
      <w:r>
        <w:rPr>
          <w:lang w:val="en-US"/>
        </w:rPr>
        <w:t>with</w:t>
      </w:r>
      <w:r w:rsidRPr="00EC2C8B">
        <w:rPr>
          <w:lang w:val="en-US"/>
        </w:rPr>
        <w:t xml:space="preserve"> CONTRACTOR as provided below, all ownership rights, title, and interest in and to SCOPE and WORK PRODUCT, including IP RIGHTS, will vest with and be assigned to COMPANY or its nominee promptly upon creation or generation. This CONTRACT does not grant CONTRACTOR GROUP any rights, title, or interest in or to COMPANY GROUP’s IP RIGHTS, other than those set out in the CONTRACT.</w:t>
      </w:r>
    </w:p>
    <w:p w:rsidR="00062797" w:rsidRPr="00EC2C8B" w:rsidRDefault="00D0679A" w:rsidP="00D0679A">
      <w:pPr>
        <w:pStyle w:val="MCL-Heading3"/>
        <w:numPr>
          <w:ilvl w:val="3"/>
          <w:numId w:val="10"/>
        </w:numPr>
        <w:adjustRightInd/>
        <w:rPr>
          <w:lang w:val="en-US"/>
        </w:rPr>
      </w:pPr>
      <w:r w:rsidRPr="00EC2C8B">
        <w:rPr>
          <w:lang w:val="en-US"/>
        </w:rPr>
        <w:t xml:space="preserve">CONTRACTOR, warranting that it is entitled to do so, grants to COMPANY GROUP the irrevocable, non-exclusive, perpetual, worldwide, royalty-free right and </w:t>
      </w:r>
      <w:proofErr w:type="spellStart"/>
      <w:r w:rsidRPr="00EC2C8B">
        <w:rPr>
          <w:lang w:val="en-US"/>
        </w:rPr>
        <w:t>licence</w:t>
      </w:r>
      <w:proofErr w:type="spellEnd"/>
      <w:r w:rsidRPr="00EC2C8B">
        <w:rPr>
          <w:lang w:val="en-US"/>
        </w:rPr>
        <w:t>, with the right to grant sub-</w:t>
      </w:r>
      <w:proofErr w:type="spellStart"/>
      <w:r w:rsidRPr="00EC2C8B">
        <w:rPr>
          <w:lang w:val="en-US"/>
        </w:rPr>
        <w:t>licences</w:t>
      </w:r>
      <w:proofErr w:type="spellEnd"/>
      <w:r w:rsidRPr="00EC2C8B">
        <w:rPr>
          <w:lang w:val="en-US"/>
        </w:rPr>
        <w:t>, to possess, use and modify any of CONTRACTOR’s IP RIGHTS embodied in SCOPE and WORK PRODUCT to the extent necessary to allow COMPANY GROUP to possess, use, exploit, and modify SCOPE and WORK PRODUCT, including the right to import, export, operate, sell, maintain, and repair SCOPE. CONTRACTOR warrants that any possession or use of SCOPE or of CONTRACTOR’s IP RIGHTS will not infringe the IP RIGHTS of any third party.</w:t>
      </w:r>
    </w:p>
    <w:p w:rsidR="00062797" w:rsidRDefault="00D0679A" w:rsidP="00D0679A">
      <w:pPr>
        <w:pStyle w:val="MCL-Heading2"/>
        <w:numPr>
          <w:ilvl w:val="2"/>
          <w:numId w:val="10"/>
        </w:numPr>
        <w:outlineLvl w:val="9"/>
        <w:rPr>
          <w:lang w:val="en-US"/>
        </w:rPr>
      </w:pPr>
      <w:r w:rsidRPr="0085269C">
        <w:rPr>
          <w:lang w:val="en-US"/>
        </w:rPr>
        <w:t>IP RIGHTS derived from COMPANY’s IP RIGHTS</w:t>
      </w:r>
    </w:p>
    <w:p w:rsidR="00062797" w:rsidRDefault="00D0679A" w:rsidP="00D0679A">
      <w:pPr>
        <w:pStyle w:val="MCL-Heading3"/>
        <w:numPr>
          <w:ilvl w:val="3"/>
          <w:numId w:val="10"/>
        </w:numPr>
        <w:adjustRightInd/>
        <w:rPr>
          <w:lang w:val="en-US"/>
        </w:rPr>
      </w:pPr>
      <w:r w:rsidRPr="00EC2C8B">
        <w:rPr>
          <w:lang w:val="en-US"/>
        </w:rPr>
        <w:t>IP RIGHTS created by modifications, amendments, enhancements, or improvements (including tailor-made to the specifications of COMPANY) to COMPANY GROUP’s IP RIGHTS, or made using COMPANY GROUP’s CONFIDENTIAL INFORMATION:</w:t>
      </w:r>
    </w:p>
    <w:p w:rsidR="00062797" w:rsidRDefault="00D0679A" w:rsidP="00D0679A">
      <w:pPr>
        <w:pStyle w:val="MCL-Heading4"/>
        <w:numPr>
          <w:ilvl w:val="4"/>
          <w:numId w:val="10"/>
        </w:numPr>
        <w:adjustRightInd/>
        <w:rPr>
          <w:lang w:val="en-US"/>
        </w:rPr>
      </w:pPr>
      <w:r w:rsidRPr="00EC2C8B">
        <w:rPr>
          <w:lang w:val="en-US"/>
        </w:rPr>
        <w:t>will vest with COMPANY or its nominee when created; and</w:t>
      </w:r>
    </w:p>
    <w:p w:rsidR="00062797" w:rsidRDefault="00D0679A" w:rsidP="00D0679A">
      <w:pPr>
        <w:pStyle w:val="MCL-Heading4"/>
        <w:numPr>
          <w:ilvl w:val="4"/>
          <w:numId w:val="10"/>
        </w:numPr>
        <w:adjustRightInd/>
        <w:rPr>
          <w:lang w:val="en-US"/>
        </w:rPr>
      </w:pPr>
      <w:r w:rsidRPr="00EC2C8B">
        <w:rPr>
          <w:lang w:val="en-US"/>
        </w:rPr>
        <w:t>are assigned, along with all rights, title, and interest in those IP RIGHTS by CONTRACTOR to COMPANY or assignee.</w:t>
      </w:r>
    </w:p>
    <w:p w:rsidR="00062797" w:rsidRDefault="00D0679A" w:rsidP="00D0679A">
      <w:pPr>
        <w:pStyle w:val="MCL-Heading3"/>
        <w:numPr>
          <w:ilvl w:val="3"/>
          <w:numId w:val="10"/>
        </w:numPr>
        <w:adjustRightInd/>
        <w:rPr>
          <w:lang w:val="en-US"/>
        </w:rPr>
      </w:pPr>
      <w:r w:rsidRPr="00EC2C8B">
        <w:rPr>
          <w:lang w:val="en-US"/>
        </w:rPr>
        <w:t>CONTRACTOR irrevocably waives, and will cause CONTRACTOR GROUP to irrevocably waive, any related moral or similar, non-transferable rights that</w:t>
      </w:r>
      <w:r>
        <w:rPr>
          <w:lang w:val="en-US"/>
        </w:rPr>
        <w:t xml:space="preserve"> any PERSONS in </w:t>
      </w:r>
      <w:r w:rsidRPr="00EC2C8B">
        <w:rPr>
          <w:lang w:val="en-US"/>
        </w:rPr>
        <w:t>CONTRACTOR GROUP may have.</w:t>
      </w:r>
    </w:p>
    <w:p w:rsidR="00062797" w:rsidRPr="00EC2C8B" w:rsidRDefault="00D0679A" w:rsidP="00D0679A">
      <w:pPr>
        <w:pStyle w:val="MCL-Heading3"/>
        <w:numPr>
          <w:ilvl w:val="3"/>
          <w:numId w:val="10"/>
        </w:numPr>
        <w:adjustRightInd/>
        <w:rPr>
          <w:lang w:val="en-US"/>
        </w:rPr>
      </w:pPr>
      <w:r w:rsidRPr="00EC2C8B">
        <w:rPr>
          <w:lang w:val="en-US"/>
        </w:rPr>
        <w:t>CONTRACTOR will execute, and will cause CONTRACTOR GROUP to execute documents, and take all other steps as may reasonably be necessary to document the ownership of COMPANY or its nominee in the IP RIGHTS to allow COMPANY to secure, protect, and enforce those rights for the benefit and full use of COMPANY GROUP.</w:t>
      </w:r>
    </w:p>
    <w:p w:rsidR="00062797" w:rsidRDefault="00D0679A" w:rsidP="00D0679A">
      <w:pPr>
        <w:pStyle w:val="MCL-Heading2"/>
        <w:numPr>
          <w:ilvl w:val="2"/>
          <w:numId w:val="10"/>
        </w:numPr>
        <w:outlineLvl w:val="9"/>
        <w:rPr>
          <w:lang w:val="en-US"/>
        </w:rPr>
      </w:pPr>
      <w:r w:rsidRPr="0068533B">
        <w:rPr>
          <w:lang w:val="en-US"/>
        </w:rPr>
        <w:t>CONTRACTOR’s IP RIGHTS</w:t>
      </w:r>
    </w:p>
    <w:p w:rsidR="00062797" w:rsidRPr="00BC1EC7" w:rsidRDefault="00D0679A" w:rsidP="00D0679A">
      <w:pPr>
        <w:pStyle w:val="MCL-Heading3"/>
        <w:numPr>
          <w:ilvl w:val="3"/>
          <w:numId w:val="10"/>
        </w:numPr>
        <w:adjustRightInd/>
        <w:rPr>
          <w:lang w:val="en-US"/>
        </w:rPr>
      </w:pPr>
      <w:r w:rsidRPr="00BC1EC7">
        <w:rPr>
          <w:lang w:val="en-US"/>
        </w:rPr>
        <w:t>COMPANY’s ownership rights in SCOPE under this article will not extend to CONTRACTOR GROUP’s IP RIGHTS that:</w:t>
      </w:r>
    </w:p>
    <w:p w:rsidR="00062797" w:rsidRPr="00BC1EC7" w:rsidRDefault="00D0679A" w:rsidP="00D0679A">
      <w:pPr>
        <w:pStyle w:val="MCL-Heading4"/>
        <w:numPr>
          <w:ilvl w:val="4"/>
          <w:numId w:val="10"/>
        </w:numPr>
        <w:adjustRightInd/>
        <w:rPr>
          <w:lang w:val="en-US"/>
        </w:rPr>
      </w:pPr>
      <w:r w:rsidRPr="00BC1EC7">
        <w:rPr>
          <w:lang w:val="en-US"/>
        </w:rPr>
        <w:t xml:space="preserve">pre-existed </w:t>
      </w:r>
      <w:r>
        <w:rPr>
          <w:lang w:val="en-US"/>
        </w:rPr>
        <w:t xml:space="preserve">the </w:t>
      </w:r>
      <w:r w:rsidRPr="00BC1EC7">
        <w:rPr>
          <w:lang w:val="en-US"/>
        </w:rPr>
        <w:t>performance under the CONTRACT;</w:t>
      </w:r>
    </w:p>
    <w:p w:rsidR="00062797" w:rsidRDefault="00D0679A" w:rsidP="00D0679A">
      <w:pPr>
        <w:pStyle w:val="MCL-Heading4"/>
        <w:numPr>
          <w:ilvl w:val="4"/>
          <w:numId w:val="10"/>
        </w:numPr>
        <w:adjustRightInd/>
        <w:rPr>
          <w:lang w:val="en-US"/>
        </w:rPr>
      </w:pPr>
      <w:r w:rsidRPr="0068533B">
        <w:rPr>
          <w:lang w:val="en-US"/>
        </w:rPr>
        <w:t xml:space="preserve">are developed </w:t>
      </w:r>
      <w:r w:rsidRPr="00BC1EC7">
        <w:rPr>
          <w:rStyle w:val="MCL-Heading3Char"/>
        </w:rPr>
        <w:t>independently</w:t>
      </w:r>
      <w:r w:rsidRPr="0068533B">
        <w:rPr>
          <w:lang w:val="en-US"/>
        </w:rPr>
        <w:t xml:space="preserve"> from performance of the CONTRACT; or</w:t>
      </w:r>
    </w:p>
    <w:p w:rsidR="00062797" w:rsidRDefault="00D0679A" w:rsidP="00D0679A">
      <w:pPr>
        <w:pStyle w:val="MCL-Heading4"/>
        <w:numPr>
          <w:ilvl w:val="4"/>
          <w:numId w:val="10"/>
        </w:numPr>
        <w:adjustRightInd/>
        <w:rPr>
          <w:lang w:val="en-US"/>
        </w:rPr>
      </w:pPr>
      <w:proofErr w:type="gramStart"/>
      <w:r w:rsidRPr="0068533B">
        <w:rPr>
          <w:lang w:val="en-US"/>
        </w:rPr>
        <w:t>are</w:t>
      </w:r>
      <w:proofErr w:type="gramEnd"/>
      <w:r w:rsidRPr="0068533B">
        <w:rPr>
          <w:lang w:val="en-US"/>
        </w:rPr>
        <w:t xml:space="preserve"> used by CONTRACTOR in connection with or to perform the CONTRACT, but are not based on or arising out of COMPANY GROUP’s IP RIGHTS or CONFIDENTIAL INFORMATION.</w:t>
      </w:r>
    </w:p>
    <w:p w:rsidR="00062797" w:rsidRPr="0068533B" w:rsidRDefault="00D0679A" w:rsidP="00D0679A">
      <w:pPr>
        <w:pStyle w:val="MCL-Heading3"/>
        <w:numPr>
          <w:ilvl w:val="3"/>
          <w:numId w:val="10"/>
        </w:numPr>
        <w:adjustRightInd/>
        <w:rPr>
          <w:lang w:val="en-US"/>
        </w:rPr>
      </w:pPr>
      <w:r w:rsidRPr="0068533B">
        <w:rPr>
          <w:lang w:val="en-US"/>
        </w:rPr>
        <w:t xml:space="preserve">CONTRACTOR warrants that the possession, use, or distribution by COMPANY GROUP and their customers or nominees of WORK PRODUCT or of any other materials made available to COMPANY by CONTRACTOR </w:t>
      </w:r>
      <w:r>
        <w:rPr>
          <w:lang w:val="en-US"/>
        </w:rPr>
        <w:t xml:space="preserve">GROUP </w:t>
      </w:r>
      <w:r w:rsidRPr="0068533B">
        <w:rPr>
          <w:lang w:val="en-US"/>
        </w:rPr>
        <w:t>in connection with SCOPE, will not infringe or misappropriate the IP RIGHTS of any third party.</w:t>
      </w:r>
    </w:p>
    <w:p w:rsidR="00062797" w:rsidRDefault="00D0679A" w:rsidP="00D0679A">
      <w:pPr>
        <w:pStyle w:val="MCL-Heading2"/>
        <w:numPr>
          <w:ilvl w:val="2"/>
          <w:numId w:val="10"/>
        </w:numPr>
        <w:outlineLvl w:val="9"/>
        <w:rPr>
          <w:lang w:val="en-US"/>
        </w:rPr>
      </w:pPr>
      <w:r w:rsidRPr="00135D85">
        <w:rPr>
          <w:lang w:val="en-US"/>
        </w:rPr>
        <w:lastRenderedPageBreak/>
        <w:t>Safekeeping</w:t>
      </w:r>
    </w:p>
    <w:p w:rsidR="00062797" w:rsidRPr="005A1FCA" w:rsidRDefault="00D0679A" w:rsidP="00062797">
      <w:pPr>
        <w:ind w:left="567"/>
        <w:rPr>
          <w:lang w:val="en-US"/>
        </w:rPr>
      </w:pPr>
      <w:r w:rsidRPr="005A1FCA">
        <w:rPr>
          <w:lang w:val="en-US"/>
        </w:rPr>
        <w:t xml:space="preserve">CONTRACTOR will hold all original documents comprising WORK PRODUCT in safekeeping </w:t>
      </w:r>
      <w:r w:rsidRPr="005A1FCA">
        <w:t>and</w:t>
      </w:r>
      <w:r w:rsidRPr="005A1FCA">
        <w:rPr>
          <w:lang w:val="en-US"/>
        </w:rPr>
        <w:t xml:space="preserve"> will maintain BOOKS AND RECORDS evidencing the process of independent creation. At COMPANY’s request, CONTRACTOR will deliver to COMPANY any WORK PRODUCT related to SCOPE designed for COMPANY.</w:t>
      </w:r>
    </w:p>
    <w:p w:rsidR="00062797" w:rsidRDefault="00D0679A" w:rsidP="00D0679A">
      <w:pPr>
        <w:pStyle w:val="MCL-Heading2"/>
        <w:numPr>
          <w:ilvl w:val="2"/>
          <w:numId w:val="10"/>
        </w:numPr>
        <w:outlineLvl w:val="9"/>
        <w:rPr>
          <w:lang w:val="en-US"/>
        </w:rPr>
      </w:pPr>
      <w:r w:rsidRPr="005E6470">
        <w:rPr>
          <w:lang w:val="en-US"/>
        </w:rPr>
        <w:t>Indemnity</w:t>
      </w:r>
    </w:p>
    <w:p w:rsidR="00062797" w:rsidRDefault="00D0679A" w:rsidP="00D0679A">
      <w:pPr>
        <w:pStyle w:val="MCL-Heading3"/>
        <w:numPr>
          <w:ilvl w:val="3"/>
          <w:numId w:val="46"/>
        </w:numPr>
        <w:adjustRightInd/>
        <w:rPr>
          <w:lang w:val="en-US"/>
        </w:rPr>
      </w:pPr>
      <w:r w:rsidRPr="005E6470">
        <w:rPr>
          <w:lang w:val="en-US"/>
        </w:rPr>
        <w:t xml:space="preserve">CONTRACTOR will INDEMNIFY COMPANY GROUP, assignees, transferees, and sub-licensees permitted by this CONTRACT for any LIABILITIES resulting from any claim that the </w:t>
      </w:r>
      <w:r>
        <w:rPr>
          <w:lang w:val="en-US"/>
        </w:rPr>
        <w:t xml:space="preserve">ownership </w:t>
      </w:r>
      <w:r w:rsidRPr="005E6470">
        <w:rPr>
          <w:lang w:val="en-US"/>
        </w:rPr>
        <w:t>possession or use of any SCOPE or WORK PRODUCT infringes or misappropriates the IP RIGHTS of any third party.</w:t>
      </w:r>
    </w:p>
    <w:p w:rsidR="00062797" w:rsidRDefault="00D0679A" w:rsidP="00D0679A">
      <w:pPr>
        <w:pStyle w:val="MCL-Heading3"/>
        <w:numPr>
          <w:ilvl w:val="3"/>
          <w:numId w:val="10"/>
        </w:numPr>
        <w:adjustRightInd/>
        <w:rPr>
          <w:lang w:val="en-US"/>
        </w:rPr>
      </w:pPr>
      <w:r w:rsidRPr="005E6470">
        <w:rPr>
          <w:lang w:val="en-US"/>
        </w:rPr>
        <w:t xml:space="preserve">CONTRACTOR will not, without the prior written consent of COMPANY, settle or compromise any infringement claim if the settlement or compromise obligates COMPANY GROUP to part with any property, assume any obligation (including the payment of money), grant any </w:t>
      </w:r>
      <w:proofErr w:type="spellStart"/>
      <w:r w:rsidRPr="005E6470">
        <w:rPr>
          <w:lang w:val="en-US"/>
        </w:rPr>
        <w:t>licence</w:t>
      </w:r>
      <w:proofErr w:type="spellEnd"/>
      <w:r w:rsidRPr="005E6470">
        <w:rPr>
          <w:lang w:val="en-US"/>
        </w:rPr>
        <w:t xml:space="preserve"> or other rights, or be subject to any injunction by reason of the settlement or compromise.</w:t>
      </w:r>
    </w:p>
    <w:p w:rsidR="00062797" w:rsidRDefault="00D0679A" w:rsidP="00D0679A">
      <w:pPr>
        <w:pStyle w:val="MCL-Heading2"/>
        <w:numPr>
          <w:ilvl w:val="2"/>
          <w:numId w:val="10"/>
        </w:numPr>
        <w:outlineLvl w:val="9"/>
        <w:rPr>
          <w:lang w:val="en-US"/>
        </w:rPr>
      </w:pPr>
      <w:r w:rsidRPr="005E6470">
        <w:rPr>
          <w:lang w:val="en-US"/>
        </w:rPr>
        <w:t>Substitution on Infringement</w:t>
      </w:r>
    </w:p>
    <w:p w:rsidR="00062797" w:rsidRPr="005E6470" w:rsidRDefault="00D0679A" w:rsidP="00062797">
      <w:pPr>
        <w:ind w:left="567"/>
        <w:rPr>
          <w:lang w:val="en-US"/>
        </w:rPr>
      </w:pPr>
      <w:r w:rsidRPr="005E6470">
        <w:rPr>
          <w:lang w:val="en-US"/>
        </w:rPr>
        <w:t>Where items, designs, processes, methods, information, SCOPE, WORK PRODUCT specified or delivered by CONTRACTOR and used or proposed to be used by COMPANY GROUP or its nominees, are held to constitute infringement or misappropriation of a third party’s IP RIGHTS and their use is wholly or partially prevented, CONTRACTOR will promptly at its own expense either procure the right to use the same or replace them with non-infringing items, designs, processes, methods, information, materials, goods, or services of at least equivalent functionality.</w:t>
      </w:r>
    </w:p>
    <w:p w:rsidR="00062797" w:rsidRDefault="00D0679A" w:rsidP="00D0679A">
      <w:pPr>
        <w:pStyle w:val="MCL-Heading1"/>
        <w:numPr>
          <w:ilvl w:val="1"/>
          <w:numId w:val="10"/>
        </w:numPr>
        <w:rPr>
          <w:lang w:val="en-US"/>
        </w:rPr>
      </w:pPr>
      <w:bookmarkStart w:id="41" w:name="_Toc19721739"/>
      <w:r w:rsidRPr="00072E6C">
        <w:rPr>
          <w:lang w:val="en-US"/>
        </w:rPr>
        <w:t>FINANCIAL AND PERFORMANCE AUDIT</w:t>
      </w:r>
      <w:bookmarkEnd w:id="41"/>
    </w:p>
    <w:p w:rsidR="00062797" w:rsidRPr="00F978A1" w:rsidRDefault="00D0679A" w:rsidP="00D0679A">
      <w:pPr>
        <w:pStyle w:val="MCL-Heading3"/>
        <w:numPr>
          <w:ilvl w:val="3"/>
          <w:numId w:val="47"/>
        </w:numPr>
        <w:adjustRightInd/>
        <w:rPr>
          <w:lang w:val="en-US"/>
        </w:rPr>
      </w:pPr>
      <w:r w:rsidRPr="00F978A1">
        <w:rPr>
          <w:lang w:val="en-US"/>
        </w:rPr>
        <w:t>COMPANY will have the right to audit: (i) invoiced charges and proper invoicing; (ii) other BOOKS AND RECORDS; and (iii) the performance of any other of CONTRACTOR’s obligations under the CONTRACT, where capable of being verified by audit.</w:t>
      </w:r>
    </w:p>
    <w:p w:rsidR="00062797" w:rsidRPr="005A65B4" w:rsidRDefault="00D0679A" w:rsidP="00D0679A">
      <w:pPr>
        <w:pStyle w:val="MCL-Heading3"/>
        <w:numPr>
          <w:ilvl w:val="3"/>
          <w:numId w:val="10"/>
        </w:numPr>
        <w:adjustRightInd/>
        <w:rPr>
          <w:lang w:val="en-US"/>
        </w:rPr>
      </w:pPr>
      <w:r w:rsidRPr="005A65B4">
        <w:rPr>
          <w:lang w:val="en-US"/>
        </w:rPr>
        <w:t>Based on the findings of the audit</w:t>
      </w:r>
      <w:r>
        <w:rPr>
          <w:lang w:val="en-US"/>
        </w:rPr>
        <w:t>,</w:t>
      </w:r>
      <w:r w:rsidRPr="005A65B4">
        <w:rPr>
          <w:lang w:val="en-US"/>
        </w:rPr>
        <w:t xml:space="preserve"> the parties will settle any amounts charged incorrectly within 45 days of any audit finding; and CONTRACTOR will provide any SCOPE, or refund, repair, replace, or re-perform any SCOPE where the requirement to do so is identified by any audit within 45 days of any audit finding.</w:t>
      </w:r>
    </w:p>
    <w:p w:rsidR="00062797" w:rsidRPr="00665CCB" w:rsidRDefault="00D0679A" w:rsidP="00D0679A">
      <w:pPr>
        <w:pStyle w:val="MCL-Heading3"/>
        <w:numPr>
          <w:ilvl w:val="3"/>
          <w:numId w:val="10"/>
        </w:numPr>
        <w:adjustRightInd/>
        <w:rPr>
          <w:lang w:val="en-US"/>
        </w:rPr>
      </w:pPr>
      <w:r w:rsidRPr="00FE3B96">
        <w:rPr>
          <w:lang w:val="en-US"/>
        </w:rPr>
        <w:t>CONTRACTOR will keep BOOKS AND RECORDS available for audit for the longer of the following periods: (i) five years following termination of the CONTRACT or any longer period as required by APPLICABLE LAWS; or (ii) two years after the period expires on any obligation of CONTRACTOR to refund, repair, replace, or re-perform any SCOPE (including correction of defects).</w:t>
      </w:r>
    </w:p>
    <w:p w:rsidR="00062797" w:rsidRPr="00665CCB" w:rsidRDefault="00D0679A" w:rsidP="00D0679A">
      <w:pPr>
        <w:pStyle w:val="MCL-Heading3"/>
        <w:numPr>
          <w:ilvl w:val="3"/>
          <w:numId w:val="10"/>
        </w:numPr>
        <w:adjustRightInd/>
        <w:rPr>
          <w:lang w:val="en-US"/>
        </w:rPr>
      </w:pPr>
      <w:r w:rsidRPr="00665CCB">
        <w:rPr>
          <w:lang w:val="en-US"/>
        </w:rPr>
        <w:t>If a longer period is specified in the CONTRACT f</w:t>
      </w:r>
      <w:r>
        <w:rPr>
          <w:lang w:val="en-US"/>
        </w:rPr>
        <w:t>or retention of relevant BOOKS AND RECORDS</w:t>
      </w:r>
      <w:r w:rsidRPr="00665CCB">
        <w:rPr>
          <w:lang w:val="en-US"/>
        </w:rPr>
        <w:t xml:space="preserve"> for compliance with ANTI-</w:t>
      </w:r>
      <w:r>
        <w:rPr>
          <w:lang w:val="en-US"/>
        </w:rPr>
        <w:t>CORRUPTION</w:t>
      </w:r>
      <w:r w:rsidRPr="00665CCB">
        <w:rPr>
          <w:lang w:val="en-US"/>
        </w:rPr>
        <w:t xml:space="preserve"> LAWS, CONTRACTOR will comply with that requirement.</w:t>
      </w:r>
    </w:p>
    <w:p w:rsidR="00062797" w:rsidRPr="00996F54" w:rsidRDefault="00D0679A" w:rsidP="00D0679A">
      <w:pPr>
        <w:pStyle w:val="MCL-Heading1"/>
        <w:numPr>
          <w:ilvl w:val="1"/>
          <w:numId w:val="10"/>
        </w:numPr>
        <w:rPr>
          <w:lang w:val="en-US"/>
        </w:rPr>
      </w:pPr>
      <w:bookmarkStart w:id="42" w:name="_Toc19721740"/>
      <w:r w:rsidRPr="00996F54">
        <w:rPr>
          <w:lang w:val="en-US"/>
        </w:rPr>
        <w:t>RELATIONSHIP OF PARTIES</w:t>
      </w:r>
      <w:bookmarkEnd w:id="42"/>
    </w:p>
    <w:p w:rsidR="00062797" w:rsidRPr="00FF1AE2" w:rsidRDefault="00D0679A" w:rsidP="00D0679A">
      <w:pPr>
        <w:pStyle w:val="MCL-Heading2"/>
        <w:numPr>
          <w:ilvl w:val="2"/>
          <w:numId w:val="10"/>
        </w:numPr>
        <w:outlineLvl w:val="9"/>
        <w:rPr>
          <w:lang w:val="en-US"/>
        </w:rPr>
      </w:pPr>
      <w:r w:rsidRPr="00FF1AE2">
        <w:rPr>
          <w:lang w:val="en-US"/>
        </w:rPr>
        <w:t>Independent CONTRACTOR</w:t>
      </w:r>
    </w:p>
    <w:p w:rsidR="00062797" w:rsidRPr="00FF1AE2" w:rsidRDefault="00D0679A" w:rsidP="00062797">
      <w:pPr>
        <w:ind w:left="567"/>
        <w:rPr>
          <w:rFonts w:eastAsiaTheme="minorHAnsi"/>
          <w:lang w:val="en-US" w:eastAsia="en-US"/>
        </w:rPr>
      </w:pPr>
      <w:r w:rsidRPr="00FF1AE2">
        <w:rPr>
          <w:rFonts w:eastAsiaTheme="minorHAnsi"/>
          <w:lang w:val="en-US" w:eastAsia="en-US"/>
        </w:rPr>
        <w:lastRenderedPageBreak/>
        <w:t>CONTRACTOR is an independent contractor in all aspects of performance under the CONTRACT. CONTRACTOR is responsible for the method and manner of performance to achieve the res</w:t>
      </w:r>
      <w:r>
        <w:rPr>
          <w:rFonts w:eastAsiaTheme="minorHAnsi"/>
          <w:lang w:val="en-US" w:eastAsia="en-US"/>
        </w:rPr>
        <w:t xml:space="preserve">ults required by the CONTRACT. </w:t>
      </w:r>
      <w:r w:rsidRPr="00FF1AE2">
        <w:rPr>
          <w:rFonts w:eastAsiaTheme="minorHAnsi"/>
          <w:lang w:val="en-US" w:eastAsia="en-US"/>
        </w:rPr>
        <w:t xml:space="preserve">CONTRACTOR may hire, at its sole account and risk, personnel that CONTRACTOR considers necessary for the performance of SCOPE. However, the parties expressly agree that CONTRACTOR assumes all obligations arising from its relationships with CONTRACTOR PERSONNEL, whether from </w:t>
      </w:r>
      <w:proofErr w:type="spellStart"/>
      <w:r w:rsidRPr="00FF1AE2">
        <w:rPr>
          <w:rFonts w:eastAsiaTheme="minorHAnsi"/>
          <w:lang w:val="en-US" w:eastAsia="en-US"/>
        </w:rPr>
        <w:t>labour</w:t>
      </w:r>
      <w:proofErr w:type="spellEnd"/>
      <w:r w:rsidRPr="00FF1AE2">
        <w:rPr>
          <w:rFonts w:eastAsiaTheme="minorHAnsi"/>
          <w:lang w:val="en-US" w:eastAsia="en-US"/>
        </w:rPr>
        <w:t xml:space="preserve"> agreements or fees, welfare laws, or any other contractual, welfare, or tax-related source.</w:t>
      </w:r>
    </w:p>
    <w:p w:rsidR="00062797" w:rsidRPr="00FF1AE2" w:rsidRDefault="00D0679A" w:rsidP="00D0679A">
      <w:pPr>
        <w:pStyle w:val="MCL-Heading2"/>
        <w:numPr>
          <w:ilvl w:val="2"/>
          <w:numId w:val="10"/>
        </w:numPr>
        <w:outlineLvl w:val="9"/>
        <w:rPr>
          <w:lang w:val="en-US"/>
        </w:rPr>
      </w:pPr>
      <w:r w:rsidRPr="00FF1AE2">
        <w:rPr>
          <w:lang w:val="en-US"/>
        </w:rPr>
        <w:t xml:space="preserve">No Business Relationship and CONTRACTOR </w:t>
      </w:r>
      <w:r>
        <w:rPr>
          <w:lang w:val="en-US"/>
        </w:rPr>
        <w:t>R</w:t>
      </w:r>
      <w:r w:rsidRPr="00FF1AE2">
        <w:rPr>
          <w:lang w:val="en-US"/>
        </w:rPr>
        <w:t>esponsibil</w:t>
      </w:r>
      <w:r>
        <w:rPr>
          <w:lang w:val="en-US"/>
        </w:rPr>
        <w:t>i</w:t>
      </w:r>
      <w:r w:rsidRPr="00FF1AE2">
        <w:rPr>
          <w:lang w:val="en-US"/>
        </w:rPr>
        <w:t>ties</w:t>
      </w:r>
    </w:p>
    <w:p w:rsidR="00062797" w:rsidRPr="00FF1AE2" w:rsidRDefault="00D0679A" w:rsidP="00D0679A">
      <w:pPr>
        <w:pStyle w:val="MCL-Heading3"/>
        <w:numPr>
          <w:ilvl w:val="3"/>
          <w:numId w:val="48"/>
        </w:numPr>
        <w:adjustRightInd/>
      </w:pPr>
      <w:r w:rsidRPr="00FF1AE2">
        <w:t>Neither the CONTRACT nor its performance creates a</w:t>
      </w:r>
      <w:r>
        <w:t xml:space="preserve"> partnership, joint venture or fiduciary relationship. </w:t>
      </w:r>
      <w:r w:rsidRPr="00FF1AE2">
        <w:t>No party is appointed a</w:t>
      </w:r>
      <w:r>
        <w:t>s an agent of the other.</w:t>
      </w:r>
      <w:r w:rsidRPr="00FF1AE2">
        <w:t xml:space="preserve"> Neither CONTRACTOR, CONTRACTOR PERSONNEL, SUB-CONTRACTORS, or dependents of CONTRACTOR will be con</w:t>
      </w:r>
      <w:r>
        <w:t xml:space="preserve">sidered dependents of COMPANY. </w:t>
      </w:r>
      <w:r w:rsidRPr="00FF1AE2">
        <w:t xml:space="preserve">The CONTRACT does not permit CONTRACTOR to make any commitment on behalf of COMPANY GROUP. </w:t>
      </w:r>
    </w:p>
    <w:p w:rsidR="00062797" w:rsidRDefault="00D0679A" w:rsidP="00D0679A">
      <w:pPr>
        <w:pStyle w:val="MCL-Heading3"/>
        <w:numPr>
          <w:ilvl w:val="3"/>
          <w:numId w:val="10"/>
        </w:numPr>
        <w:adjustRightInd/>
        <w:rPr>
          <w:lang w:val="en-US"/>
        </w:rPr>
      </w:pPr>
      <w:r w:rsidRPr="00FF1AE2">
        <w:t xml:space="preserve">CONTRACTOR and CONTRACTOR PERSONNEL are not to be considered employees of COMPANY GROUP and are not eligible to participate in any of COMPANY GROUP’s employee benefit plans. CONTRACTOR will INDEMNIFY COMPANY GROUP for any LIABILITIES related to claims for private or governmental benefits by CONTRACTOR </w:t>
      </w:r>
      <w:r>
        <w:t>GROUP.</w:t>
      </w:r>
    </w:p>
    <w:p w:rsidR="00062797" w:rsidRPr="00713219" w:rsidRDefault="00D0679A" w:rsidP="00D0679A">
      <w:pPr>
        <w:pStyle w:val="MCL-Heading3"/>
        <w:numPr>
          <w:ilvl w:val="3"/>
          <w:numId w:val="10"/>
        </w:numPr>
        <w:adjustRightInd/>
        <w:rPr>
          <w:lang w:val="en-US"/>
        </w:rPr>
      </w:pPr>
      <w:r w:rsidRPr="00713219">
        <w:rPr>
          <w:lang w:val="en-US"/>
        </w:rPr>
        <w:t>During the 12 months before date of expiry of the CONTRACT, or during the period from when a date of expiry is provided until termination, whichever is shorter, CONTRACTOR will not modify the structure of its personnel performing SCOPE, or their working conditions, without the prior written consent of COMPANY, which will not be unreasonably withheld.</w:t>
      </w:r>
    </w:p>
    <w:p w:rsidR="00062797" w:rsidRDefault="00D0679A" w:rsidP="00D0679A">
      <w:pPr>
        <w:pStyle w:val="MCL-Heading3"/>
        <w:numPr>
          <w:ilvl w:val="3"/>
          <w:numId w:val="10"/>
        </w:numPr>
        <w:adjustRightInd/>
        <w:rPr>
          <w:lang w:val="en-US"/>
        </w:rPr>
      </w:pPr>
      <w:r w:rsidRPr="00826EB0">
        <w:rPr>
          <w:lang w:val="en-US"/>
        </w:rPr>
        <w:t>COMPANY enters into the CONTRACT on its own behalf and on behalf of its CO-VENTURERS, where applicable, but CONTRACTOR agrees to look solely to COMPANY for performance and payment. No obligations are assumed by any CO-VENTURER.</w:t>
      </w:r>
    </w:p>
    <w:p w:rsidR="00062797" w:rsidRPr="00CB1DA3" w:rsidRDefault="00D0679A" w:rsidP="00D0679A">
      <w:pPr>
        <w:pStyle w:val="MCL-Heading1"/>
        <w:numPr>
          <w:ilvl w:val="1"/>
          <w:numId w:val="10"/>
        </w:numPr>
        <w:rPr>
          <w:lang w:val="en-US"/>
        </w:rPr>
      </w:pPr>
      <w:bookmarkStart w:id="43" w:name="_Toc19721741"/>
      <w:r w:rsidRPr="00CB1DA3">
        <w:rPr>
          <w:lang w:val="en-US"/>
        </w:rPr>
        <w:t>CONTRACTOR PERSONNEL AND SUBCONTRACTING</w:t>
      </w:r>
      <w:bookmarkEnd w:id="43"/>
    </w:p>
    <w:p w:rsidR="00062797" w:rsidRDefault="00D0679A" w:rsidP="00D0679A">
      <w:pPr>
        <w:pStyle w:val="MCL-Heading2"/>
        <w:numPr>
          <w:ilvl w:val="2"/>
          <w:numId w:val="10"/>
        </w:numPr>
        <w:outlineLvl w:val="9"/>
        <w:rPr>
          <w:lang w:val="en-US"/>
        </w:rPr>
      </w:pPr>
      <w:r>
        <w:rPr>
          <w:lang w:val="en-US"/>
        </w:rPr>
        <w:t>Responsibility</w:t>
      </w:r>
    </w:p>
    <w:p w:rsidR="00062797" w:rsidRDefault="00D0679A" w:rsidP="00D0679A">
      <w:pPr>
        <w:pStyle w:val="MCL-Heading3"/>
        <w:numPr>
          <w:ilvl w:val="3"/>
          <w:numId w:val="10"/>
        </w:numPr>
        <w:adjustRightInd/>
        <w:rPr>
          <w:lang w:val="en-US"/>
        </w:rPr>
      </w:pPr>
      <w:r w:rsidRPr="007F5162">
        <w:rPr>
          <w:lang w:val="en-US"/>
        </w:rPr>
        <w:t>CONTRACTOR is responsible for any SCOPE performed by and all activities, omissions, and defaults of any SUBCONTRACTOR and all CONTRACTOR PERSONNEL as if they were the activities, omissions, or defaults of CONTRACTOR.</w:t>
      </w:r>
    </w:p>
    <w:p w:rsidR="00062797" w:rsidRPr="00B215B4" w:rsidRDefault="00D0679A" w:rsidP="00D0679A">
      <w:pPr>
        <w:pStyle w:val="MCL-Heading2"/>
        <w:numPr>
          <w:ilvl w:val="2"/>
          <w:numId w:val="10"/>
        </w:numPr>
        <w:outlineLvl w:val="9"/>
        <w:rPr>
          <w:lang w:val="en-US"/>
        </w:rPr>
      </w:pPr>
      <w:r>
        <w:rPr>
          <w:lang w:val="en-US"/>
        </w:rPr>
        <w:t>Condition to SUBCONTRACT</w:t>
      </w:r>
    </w:p>
    <w:p w:rsidR="00062797" w:rsidRPr="007F5162" w:rsidRDefault="00D0679A" w:rsidP="00D0679A">
      <w:pPr>
        <w:pStyle w:val="MCL-Heading3"/>
        <w:numPr>
          <w:ilvl w:val="3"/>
          <w:numId w:val="10"/>
        </w:numPr>
        <w:adjustRightInd/>
        <w:rPr>
          <w:lang w:val="en-US"/>
        </w:rPr>
      </w:pPr>
      <w:r w:rsidRPr="007F5162">
        <w:rPr>
          <w:lang w:val="en-US"/>
        </w:rPr>
        <w:t>CONTRACTOR may not subcontract any part of its obligations under the CONTRACT except as agreed in writing by COMPANY.</w:t>
      </w:r>
    </w:p>
    <w:p w:rsidR="00062797" w:rsidRDefault="00D0679A" w:rsidP="00D0679A">
      <w:pPr>
        <w:pStyle w:val="MCL-Heading2"/>
        <w:numPr>
          <w:ilvl w:val="2"/>
          <w:numId w:val="10"/>
        </w:numPr>
        <w:outlineLvl w:val="9"/>
        <w:rPr>
          <w:lang w:val="en-US"/>
        </w:rPr>
      </w:pPr>
      <w:r w:rsidRPr="00932533">
        <w:rPr>
          <w:lang w:val="en-US"/>
        </w:rPr>
        <w:t>Formation and Content of SUBCONTRACTS; Further Requirements</w:t>
      </w:r>
    </w:p>
    <w:p w:rsidR="00062797" w:rsidRDefault="00D0679A" w:rsidP="00D0679A">
      <w:pPr>
        <w:pStyle w:val="MCL-Heading3"/>
        <w:numPr>
          <w:ilvl w:val="3"/>
          <w:numId w:val="49"/>
        </w:numPr>
        <w:adjustRightInd/>
        <w:rPr>
          <w:lang w:val="en-US"/>
        </w:rPr>
      </w:pPr>
      <w:r w:rsidRPr="00932533">
        <w:rPr>
          <w:lang w:val="en-US"/>
        </w:rPr>
        <w:t>CONTRACTOR will ensure that SUBCONTRACTS are in all material respects consistent with the terms and conditions of the CONTRACT.</w:t>
      </w:r>
    </w:p>
    <w:p w:rsidR="00062797" w:rsidRPr="00932533" w:rsidRDefault="00D0679A" w:rsidP="00D0679A">
      <w:pPr>
        <w:pStyle w:val="MCL-Heading2"/>
        <w:numPr>
          <w:ilvl w:val="2"/>
          <w:numId w:val="10"/>
        </w:numPr>
        <w:outlineLvl w:val="9"/>
        <w:rPr>
          <w:lang w:val="en-US"/>
        </w:rPr>
      </w:pPr>
      <w:r w:rsidRPr="00932533">
        <w:rPr>
          <w:lang w:val="en-US"/>
        </w:rPr>
        <w:t>Payments to SUBCONTRACTORS</w:t>
      </w:r>
    </w:p>
    <w:p w:rsidR="00062797" w:rsidRPr="00932533" w:rsidRDefault="00D0679A" w:rsidP="00D0679A">
      <w:pPr>
        <w:pStyle w:val="MCL-Heading3"/>
        <w:numPr>
          <w:ilvl w:val="3"/>
          <w:numId w:val="50"/>
        </w:numPr>
        <w:adjustRightInd/>
        <w:rPr>
          <w:lang w:val="en-US"/>
        </w:rPr>
      </w:pPr>
      <w:r w:rsidRPr="00932533">
        <w:rPr>
          <w:lang w:val="en-US"/>
        </w:rPr>
        <w:t>If COMPANY becomes aware that CONTRACTOR has failed to pay SUBCONTRACTORS or COMPANY receives a claim from a SUBCONTRACTOR related to non-payment for SCOPE, COMPANY will notify CONTRACTOR.</w:t>
      </w:r>
    </w:p>
    <w:p w:rsidR="00062797" w:rsidRDefault="00D0679A" w:rsidP="00D0679A">
      <w:pPr>
        <w:pStyle w:val="MCL-Heading3"/>
        <w:numPr>
          <w:ilvl w:val="3"/>
          <w:numId w:val="10"/>
        </w:numPr>
        <w:adjustRightInd/>
        <w:rPr>
          <w:lang w:val="en-US"/>
        </w:rPr>
      </w:pPr>
      <w:r w:rsidRPr="00932533">
        <w:rPr>
          <w:lang w:val="en-US"/>
        </w:rPr>
        <w:lastRenderedPageBreak/>
        <w:t>If CONTRACTOR does not promptly pay the SUBCONTRACTORS after receiving notice and to ensure proper performance of SCOPE (including to discharge a threatened or asserted LIEN), then COMPANY may issue payment:</w:t>
      </w:r>
    </w:p>
    <w:p w:rsidR="00062797" w:rsidRDefault="00D0679A" w:rsidP="00D0679A">
      <w:pPr>
        <w:pStyle w:val="MCL-Heading4"/>
        <w:numPr>
          <w:ilvl w:val="4"/>
          <w:numId w:val="51"/>
        </w:numPr>
        <w:adjustRightInd/>
        <w:rPr>
          <w:lang w:val="en-US"/>
        </w:rPr>
      </w:pPr>
      <w:r w:rsidRPr="00932533">
        <w:rPr>
          <w:lang w:val="en-US"/>
        </w:rPr>
        <w:t>directly to those SUBCONTRACTORS; or</w:t>
      </w:r>
    </w:p>
    <w:p w:rsidR="00062797" w:rsidRDefault="00D0679A" w:rsidP="00D0679A">
      <w:pPr>
        <w:pStyle w:val="MCL-Heading4"/>
        <w:numPr>
          <w:ilvl w:val="4"/>
          <w:numId w:val="10"/>
        </w:numPr>
        <w:adjustRightInd/>
        <w:rPr>
          <w:lang w:val="en-US"/>
        </w:rPr>
      </w:pPr>
      <w:r w:rsidRPr="00932533">
        <w:rPr>
          <w:lang w:val="en-US"/>
        </w:rPr>
        <w:t>jointly to CONTRACTOR and any SUBCONTRACTORS</w:t>
      </w:r>
    </w:p>
    <w:p w:rsidR="00062797" w:rsidRPr="00932533" w:rsidRDefault="00D0679A" w:rsidP="00D0679A">
      <w:pPr>
        <w:pStyle w:val="MCL-Heading3"/>
        <w:numPr>
          <w:ilvl w:val="3"/>
          <w:numId w:val="10"/>
        </w:numPr>
        <w:adjustRightInd/>
        <w:rPr>
          <w:lang w:val="en-US"/>
        </w:rPr>
      </w:pPr>
      <w:r w:rsidRPr="00932533">
        <w:rPr>
          <w:lang w:val="en-US"/>
        </w:rPr>
        <w:t>Any payment to a SUBCONTRACTOR under this sub-article will be regarded as a payment to CONTRACTOR for the CONTRACT PRICE. COMPANY may set off these payments against amounts owed to CONTRACTOR or charge CONTRACTOR for such amounts.</w:t>
      </w:r>
    </w:p>
    <w:p w:rsidR="00062797" w:rsidRPr="00B11815" w:rsidRDefault="00D0679A" w:rsidP="00D0679A">
      <w:pPr>
        <w:pStyle w:val="MCL-Heading1"/>
        <w:numPr>
          <w:ilvl w:val="1"/>
          <w:numId w:val="10"/>
        </w:numPr>
        <w:rPr>
          <w:lang w:val="en-US"/>
        </w:rPr>
      </w:pPr>
      <w:bookmarkStart w:id="44" w:name="_Toc19721742"/>
      <w:r w:rsidRPr="00BD27ED">
        <w:rPr>
          <w:lang w:val="en-US"/>
        </w:rPr>
        <w:t>ASSIGNMENT</w:t>
      </w:r>
      <w:bookmarkEnd w:id="44"/>
    </w:p>
    <w:p w:rsidR="00062797" w:rsidRPr="00F677A2" w:rsidRDefault="00D0679A" w:rsidP="00062797">
      <w:pPr>
        <w:ind w:left="567"/>
        <w:rPr>
          <w:lang w:val="en-US"/>
        </w:rPr>
      </w:pPr>
      <w:r w:rsidRPr="00FA5EE4">
        <w:rPr>
          <w:lang w:val="en-US"/>
        </w:rPr>
        <w:t xml:space="preserve">An assignment or novation </w:t>
      </w:r>
      <w:r>
        <w:rPr>
          <w:lang w:val="en-US"/>
        </w:rPr>
        <w:t xml:space="preserve">by a party </w:t>
      </w:r>
      <w:r w:rsidRPr="00FA5EE4">
        <w:rPr>
          <w:lang w:val="en-US"/>
        </w:rPr>
        <w:t xml:space="preserve">of all or part of the CONTRACT requires the written consent of the </w:t>
      </w:r>
      <w:r>
        <w:rPr>
          <w:lang w:val="en-US"/>
        </w:rPr>
        <w:t xml:space="preserve">other </w:t>
      </w:r>
      <w:r w:rsidRPr="00FA5EE4">
        <w:rPr>
          <w:lang w:val="en-US"/>
        </w:rPr>
        <w:t>part</w:t>
      </w:r>
      <w:r>
        <w:rPr>
          <w:lang w:val="en-US"/>
        </w:rPr>
        <w:t>y</w:t>
      </w:r>
      <w:r w:rsidRPr="00FA5EE4">
        <w:rPr>
          <w:lang w:val="en-US"/>
        </w:rPr>
        <w:t>, except that COMPANY may assign and novate all or part of the CONTRACT to an AFFILIATE without the consent of CONTRACTOR by giving written notice to CONTRACTOR</w:t>
      </w:r>
      <w:r>
        <w:rPr>
          <w:lang w:val="en-US"/>
        </w:rPr>
        <w:t>.</w:t>
      </w:r>
    </w:p>
    <w:p w:rsidR="00062797" w:rsidRPr="00FA5EE4" w:rsidRDefault="00D0679A" w:rsidP="00D0679A">
      <w:pPr>
        <w:pStyle w:val="MCL-Heading1"/>
        <w:numPr>
          <w:ilvl w:val="1"/>
          <w:numId w:val="10"/>
        </w:numPr>
        <w:rPr>
          <w:lang w:val="en-US"/>
        </w:rPr>
      </w:pPr>
      <w:bookmarkStart w:id="45" w:name="_Toc19721743"/>
      <w:r w:rsidRPr="005B692C">
        <w:rPr>
          <w:lang w:val="en-US"/>
        </w:rPr>
        <w:t>FORCE MAJEURE</w:t>
      </w:r>
      <w:bookmarkEnd w:id="45"/>
    </w:p>
    <w:p w:rsidR="00062797" w:rsidRPr="00E132DD" w:rsidRDefault="00D0679A" w:rsidP="00D0679A">
      <w:pPr>
        <w:pStyle w:val="MCL-Heading3"/>
        <w:numPr>
          <w:ilvl w:val="3"/>
          <w:numId w:val="10"/>
        </w:numPr>
        <w:adjustRightInd/>
        <w:rPr>
          <w:lang w:val="en-US"/>
        </w:rPr>
      </w:pPr>
      <w:r w:rsidRPr="00E132DD">
        <w:rPr>
          <w:lang w:val="en-US"/>
        </w:rPr>
        <w:t xml:space="preserve">COMPANY and CONTRACTOR are each excused from performance of the affected part of an obligation of the CONTRACT while performance is prevented by a FORCE MAJEURE EVENT unless the event: (i) was contributed to by the fault of the party or was due to circumstances that could have been avoided or mitigated by the exercise of reasonable diligence by (A) any </w:t>
      </w:r>
      <w:r>
        <w:rPr>
          <w:lang w:val="en-US"/>
        </w:rPr>
        <w:t>PERSON in</w:t>
      </w:r>
      <w:r w:rsidRPr="00E132DD">
        <w:rPr>
          <w:lang w:val="en-US"/>
        </w:rPr>
        <w:t xml:space="preserve"> CONTRACTOR GROUP where CONTRACTOR claims force majeure or (B) any </w:t>
      </w:r>
      <w:r>
        <w:rPr>
          <w:lang w:val="en-US"/>
        </w:rPr>
        <w:t>PERSON in</w:t>
      </w:r>
      <w:r w:rsidRPr="00E132DD">
        <w:rPr>
          <w:lang w:val="en-US"/>
        </w:rPr>
        <w:t xml:space="preserve"> COMPANY GROUP where COMPANY claims force majeure; or (ii) relates to an inability to make payments of money or secure funds.</w:t>
      </w:r>
    </w:p>
    <w:p w:rsidR="00062797" w:rsidRPr="00343351" w:rsidRDefault="00D0679A" w:rsidP="00D0679A">
      <w:pPr>
        <w:pStyle w:val="MCL-Heading3"/>
        <w:numPr>
          <w:ilvl w:val="3"/>
          <w:numId w:val="10"/>
        </w:numPr>
        <w:adjustRightInd/>
        <w:rPr>
          <w:lang w:val="en-US"/>
        </w:rPr>
      </w:pPr>
      <w:r w:rsidRPr="00343351">
        <w:rPr>
          <w:lang w:val="en-US"/>
        </w:rPr>
        <w:t>In addition to the definition established in Argentinian Civil Code articles 513 and 514, only the following are FORCE MAJEURE EVENTS:</w:t>
      </w:r>
    </w:p>
    <w:p w:rsidR="00062797" w:rsidRPr="00343351" w:rsidRDefault="00D0679A" w:rsidP="00D0679A">
      <w:pPr>
        <w:pStyle w:val="MCL-Heading4"/>
        <w:numPr>
          <w:ilvl w:val="4"/>
          <w:numId w:val="52"/>
        </w:numPr>
        <w:adjustRightInd/>
        <w:rPr>
          <w:lang w:val="en-US"/>
        </w:rPr>
      </w:pPr>
      <w:r w:rsidRPr="00343351">
        <w:rPr>
          <w:lang w:val="en-US"/>
        </w:rPr>
        <w:t>riots, wars, blockades, or acts of sabotage;</w:t>
      </w:r>
    </w:p>
    <w:p w:rsidR="00062797" w:rsidRPr="00343351" w:rsidRDefault="00D0679A" w:rsidP="00D0679A">
      <w:pPr>
        <w:pStyle w:val="MCL-Heading4"/>
        <w:numPr>
          <w:ilvl w:val="4"/>
          <w:numId w:val="10"/>
        </w:numPr>
        <w:adjustRightInd/>
        <w:rPr>
          <w:lang w:val="en-US"/>
        </w:rPr>
      </w:pPr>
      <w:r w:rsidRPr="00343351">
        <w:rPr>
          <w:lang w:val="en-US"/>
        </w:rPr>
        <w:t>radioactive contamination;</w:t>
      </w:r>
    </w:p>
    <w:p w:rsidR="00062797" w:rsidRPr="00343351" w:rsidRDefault="00D0679A" w:rsidP="00D0679A">
      <w:pPr>
        <w:pStyle w:val="MCL-Heading4"/>
        <w:numPr>
          <w:ilvl w:val="4"/>
          <w:numId w:val="10"/>
        </w:numPr>
        <w:adjustRightInd/>
        <w:rPr>
          <w:lang w:val="en-US"/>
        </w:rPr>
      </w:pPr>
      <w:r w:rsidRPr="00343351">
        <w:rPr>
          <w:lang w:val="en-US"/>
        </w:rPr>
        <w:t>earthquakes, floods, fires, named hurricanes or cyclones, tidal waves, tornadoes,</w:t>
      </w:r>
    </w:p>
    <w:p w:rsidR="00062797" w:rsidRPr="00343351" w:rsidRDefault="00D0679A" w:rsidP="00D0679A">
      <w:pPr>
        <w:pStyle w:val="MCL-Heading4"/>
        <w:numPr>
          <w:ilvl w:val="4"/>
          <w:numId w:val="10"/>
        </w:numPr>
        <w:adjustRightInd/>
        <w:rPr>
          <w:lang w:val="en-US"/>
        </w:rPr>
      </w:pPr>
      <w:r w:rsidRPr="00343351">
        <w:rPr>
          <w:lang w:val="en-US"/>
        </w:rPr>
        <w:t>epidemics;</w:t>
      </w:r>
    </w:p>
    <w:p w:rsidR="00062797" w:rsidRPr="00343351" w:rsidRDefault="00D0679A" w:rsidP="00D0679A">
      <w:pPr>
        <w:pStyle w:val="MCL-Heading4"/>
        <w:numPr>
          <w:ilvl w:val="4"/>
          <w:numId w:val="10"/>
        </w:numPr>
        <w:adjustRightInd/>
        <w:rPr>
          <w:lang w:val="en-US"/>
        </w:rPr>
      </w:pPr>
      <w:r w:rsidRPr="00343351">
        <w:rPr>
          <w:lang w:val="en-US"/>
        </w:rPr>
        <w:t xml:space="preserve">strikes or </w:t>
      </w:r>
      <w:proofErr w:type="spellStart"/>
      <w:r w:rsidRPr="00343351">
        <w:rPr>
          <w:lang w:val="en-US"/>
        </w:rPr>
        <w:t>labour</w:t>
      </w:r>
      <w:proofErr w:type="spellEnd"/>
      <w:r w:rsidRPr="00343351">
        <w:rPr>
          <w:lang w:val="en-US"/>
        </w:rPr>
        <w:t xml:space="preserve"> disputes at a national or regional level or involving </w:t>
      </w:r>
      <w:proofErr w:type="spellStart"/>
      <w:r w:rsidRPr="00343351">
        <w:rPr>
          <w:lang w:val="en-US"/>
        </w:rPr>
        <w:t>labour</w:t>
      </w:r>
      <w:proofErr w:type="spellEnd"/>
      <w:r w:rsidRPr="00343351">
        <w:rPr>
          <w:lang w:val="en-US"/>
        </w:rPr>
        <w:t xml:space="preserve"> not forming part of CONTRACTOR GROUP or COMPANY GROUP, which materially impair the ability of the party claiming force majeure to perform the CONTRACT;</w:t>
      </w:r>
    </w:p>
    <w:p w:rsidR="00062797" w:rsidRPr="00343351" w:rsidRDefault="00D0679A" w:rsidP="00D0679A">
      <w:pPr>
        <w:pStyle w:val="MCL-Heading4"/>
        <w:numPr>
          <w:ilvl w:val="4"/>
          <w:numId w:val="10"/>
        </w:numPr>
        <w:adjustRightInd/>
        <w:rPr>
          <w:lang w:val="en-US"/>
        </w:rPr>
      </w:pPr>
      <w:r w:rsidRPr="00343351">
        <w:rPr>
          <w:lang w:val="en-US"/>
        </w:rPr>
        <w:t>government sanction</w:t>
      </w:r>
      <w:r>
        <w:rPr>
          <w:lang w:val="en-US"/>
        </w:rPr>
        <w:t>s, embargoes, mandates, or laws</w:t>
      </w:r>
      <w:r w:rsidRPr="00343351">
        <w:rPr>
          <w:lang w:val="en-US"/>
        </w:rPr>
        <w:t xml:space="preserve"> that pr</w:t>
      </w:r>
      <w:r>
        <w:rPr>
          <w:lang w:val="en-US"/>
        </w:rPr>
        <w:t>event performance;</w:t>
      </w:r>
    </w:p>
    <w:p w:rsidR="00062797" w:rsidRPr="00343351" w:rsidRDefault="00D0679A" w:rsidP="00D0679A">
      <w:pPr>
        <w:pStyle w:val="MCL-Heading4"/>
        <w:numPr>
          <w:ilvl w:val="4"/>
          <w:numId w:val="10"/>
        </w:numPr>
        <w:adjustRightInd/>
      </w:pPr>
      <w:r w:rsidRPr="00C970C2">
        <w:rPr>
          <w:lang w:val="en-US"/>
        </w:rPr>
        <w:t xml:space="preserve">except as expressly provided otherwise in the CONTRACT, </w:t>
      </w:r>
      <w:r w:rsidRPr="00343351">
        <w:rPr>
          <w:lang w:val="en-US"/>
        </w:rPr>
        <w:t xml:space="preserve">inability of a party to timely obtain </w:t>
      </w:r>
      <w:proofErr w:type="spellStart"/>
      <w:r w:rsidRPr="00343351">
        <w:rPr>
          <w:lang w:val="en-US"/>
        </w:rPr>
        <w:t>licences</w:t>
      </w:r>
      <w:proofErr w:type="spellEnd"/>
      <w:r w:rsidRPr="00343351">
        <w:rPr>
          <w:lang w:val="en-US"/>
        </w:rPr>
        <w:t xml:space="preserve">, permits, or </w:t>
      </w:r>
      <w:r>
        <w:rPr>
          <w:lang w:val="en-US"/>
        </w:rPr>
        <w:t xml:space="preserve">AUTHORITIES’ </w:t>
      </w:r>
      <w:r w:rsidRPr="00343351">
        <w:rPr>
          <w:lang w:val="en-US"/>
        </w:rPr>
        <w:t>consent, required for performance; or</w:t>
      </w:r>
    </w:p>
    <w:p w:rsidR="00062797" w:rsidRPr="00B90C66" w:rsidRDefault="00D0679A" w:rsidP="00D0679A">
      <w:pPr>
        <w:pStyle w:val="MCL-Heading4"/>
        <w:numPr>
          <w:ilvl w:val="4"/>
          <w:numId w:val="10"/>
        </w:numPr>
        <w:adjustRightInd/>
        <w:rPr>
          <w:lang w:val="en-US"/>
        </w:rPr>
      </w:pPr>
      <w:r w:rsidRPr="00B90C66">
        <w:rPr>
          <w:lang w:val="en-US"/>
        </w:rPr>
        <w:t>non-performance of a party’s SUBCONTRACTOR where the SUBCONTRACTOR has been or is affected by one of the above FORCE MAJEURE EVENTS. However, performance will only be excused under this sub-paragraph if the parties to the CONTRACT agree that substitute performance by another SUBCONTRACTOR is impracticable under the circumstances.</w:t>
      </w:r>
    </w:p>
    <w:p w:rsidR="00062797" w:rsidRDefault="00D0679A" w:rsidP="00D0679A">
      <w:pPr>
        <w:pStyle w:val="MCL-Heading3"/>
        <w:numPr>
          <w:ilvl w:val="3"/>
          <w:numId w:val="10"/>
        </w:numPr>
        <w:adjustRightInd/>
        <w:rPr>
          <w:lang w:val="en-US"/>
        </w:rPr>
      </w:pPr>
      <w:r>
        <w:rPr>
          <w:lang w:val="en-US"/>
        </w:rPr>
        <w:lastRenderedPageBreak/>
        <w:t>A</w:t>
      </w:r>
      <w:r w:rsidRPr="007D667B">
        <w:rPr>
          <w:lang w:val="en-US"/>
        </w:rPr>
        <w:t xml:space="preserve"> party whose performance is delayed or prevented will: (i) notify the other party without delay; (ii) use all reasonable </w:t>
      </w:r>
      <w:proofErr w:type="spellStart"/>
      <w:r w:rsidRPr="007D667B">
        <w:rPr>
          <w:lang w:val="en-US"/>
        </w:rPr>
        <w:t>endeavours</w:t>
      </w:r>
      <w:proofErr w:type="spellEnd"/>
      <w:r w:rsidRPr="007D667B">
        <w:rPr>
          <w:lang w:val="en-US"/>
        </w:rPr>
        <w:t xml:space="preserve"> (including acceleration of schedules on resumption of performance) to mitigate the effects; and (iii) provide on a continuing basis plans for resumed performance and revised schedules.</w:t>
      </w:r>
    </w:p>
    <w:p w:rsidR="00062797" w:rsidRDefault="00D0679A" w:rsidP="00D0679A">
      <w:pPr>
        <w:pStyle w:val="MCL-Heading3"/>
        <w:numPr>
          <w:ilvl w:val="3"/>
          <w:numId w:val="10"/>
        </w:numPr>
        <w:adjustRightInd/>
        <w:rPr>
          <w:lang w:val="en-US"/>
        </w:rPr>
      </w:pPr>
      <w:r w:rsidRPr="003E37A7">
        <w:rPr>
          <w:lang w:val="en-US"/>
        </w:rPr>
        <w:t>COMPANY may terminate the CONTRACT</w:t>
      </w:r>
      <w:r>
        <w:rPr>
          <w:lang w:val="en-US"/>
        </w:rPr>
        <w:t xml:space="preserve"> or part of SCOPE</w:t>
      </w:r>
      <w:r w:rsidRPr="003E37A7">
        <w:rPr>
          <w:lang w:val="en-US"/>
        </w:rPr>
        <w:t xml:space="preserve"> if any FORCE MAJEURE EVENT results in a delay that exceeds 90 consecutive or 180 cumulative days, except where COMPANY provide</w:t>
      </w:r>
      <w:r>
        <w:rPr>
          <w:lang w:val="en-US"/>
        </w:rPr>
        <w:t>s</w:t>
      </w:r>
      <w:r w:rsidRPr="003E37A7">
        <w:rPr>
          <w:lang w:val="en-US"/>
        </w:rPr>
        <w:t xml:space="preserve"> a VARIATION ORDER.</w:t>
      </w:r>
    </w:p>
    <w:p w:rsidR="00062797" w:rsidRPr="003E37A7" w:rsidRDefault="00D0679A" w:rsidP="00D0679A">
      <w:pPr>
        <w:pStyle w:val="MCL-Heading1"/>
        <w:numPr>
          <w:ilvl w:val="1"/>
          <w:numId w:val="10"/>
        </w:numPr>
        <w:rPr>
          <w:lang w:val="en-US"/>
        </w:rPr>
      </w:pPr>
      <w:bookmarkStart w:id="46" w:name="_Toc19721744"/>
      <w:r w:rsidRPr="003E37A7">
        <w:rPr>
          <w:lang w:val="en-US"/>
        </w:rPr>
        <w:t>NOTICES</w:t>
      </w:r>
      <w:bookmarkEnd w:id="46"/>
    </w:p>
    <w:p w:rsidR="00062797" w:rsidRPr="004F3D77" w:rsidRDefault="00D0679A" w:rsidP="00062797">
      <w:pPr>
        <w:ind w:left="567"/>
        <w:rPr>
          <w:lang w:val="en-US"/>
        </w:rPr>
      </w:pPr>
      <w:r w:rsidRPr="004F3D77">
        <w:rPr>
          <w:lang w:val="en-US"/>
        </w:rPr>
        <w:t xml:space="preserve">All </w:t>
      </w:r>
      <w:r w:rsidRPr="007B55E9">
        <w:rPr>
          <w:lang w:val="en-US"/>
        </w:rPr>
        <w:t>notices or other communications under the CONTRACT must be in English and in writing, and: (i) delivered by hand; (ii) sent by prepaid courier; (iii) sent by registered post; or (iv) sent by email with confirmation receipt requested. Notices and communications are effective when actually delivered at the address specified in the CONTRACT.</w:t>
      </w:r>
    </w:p>
    <w:p w:rsidR="00062797" w:rsidRPr="00702560" w:rsidRDefault="00D0679A" w:rsidP="00D0679A">
      <w:pPr>
        <w:pStyle w:val="MCL-Heading1"/>
        <w:numPr>
          <w:ilvl w:val="1"/>
          <w:numId w:val="10"/>
        </w:numPr>
        <w:rPr>
          <w:lang w:val="en-US"/>
        </w:rPr>
      </w:pPr>
      <w:bookmarkStart w:id="47" w:name="_Toc19721745"/>
      <w:r w:rsidRPr="00702560">
        <w:rPr>
          <w:lang w:val="en-US"/>
        </w:rPr>
        <w:t>GOVERNING LAW, DISPUTE RESOLUTION AND REMEDIES</w:t>
      </w:r>
      <w:bookmarkEnd w:id="47"/>
    </w:p>
    <w:p w:rsidR="00062797" w:rsidRPr="00000A85" w:rsidRDefault="00D0679A" w:rsidP="00D0679A">
      <w:pPr>
        <w:pStyle w:val="MCL-Heading2"/>
        <w:numPr>
          <w:ilvl w:val="2"/>
          <w:numId w:val="10"/>
        </w:numPr>
        <w:outlineLvl w:val="9"/>
        <w:rPr>
          <w:lang w:val="en-US"/>
        </w:rPr>
      </w:pPr>
      <w:r w:rsidRPr="00000A85">
        <w:rPr>
          <w:lang w:val="en-US"/>
        </w:rPr>
        <w:t>Governing Law</w:t>
      </w:r>
    </w:p>
    <w:p w:rsidR="00062797" w:rsidRPr="00000A85" w:rsidRDefault="00D0679A" w:rsidP="00062797">
      <w:pPr>
        <w:ind w:left="567"/>
        <w:rPr>
          <w:rFonts w:eastAsiaTheme="minorHAnsi"/>
          <w:lang w:val="en-US" w:eastAsia="en-US"/>
        </w:rPr>
      </w:pPr>
      <w:r w:rsidRPr="00000A85">
        <w:rPr>
          <w:rFonts w:eastAsiaTheme="minorHAnsi"/>
          <w:lang w:val="en-US" w:eastAsia="en-US"/>
        </w:rPr>
        <w:t>This CONTRACT, and any dispute or claim arising out of or in connection with this CONTRACT or its subject matter or formation, including any non-contractual disputes or claims, will be exclusively governed by and construed in accordance with the laws of the Republic of Argentina, excluding conflict of law rules and choice of law principles that provide otherwise. The United Nations Convention on the International Sale of Goods will not apply to this CONTRACT.</w:t>
      </w:r>
    </w:p>
    <w:p w:rsidR="00062797" w:rsidRPr="00000A85" w:rsidRDefault="00D0679A" w:rsidP="00D0679A">
      <w:pPr>
        <w:pStyle w:val="MCL-Heading2"/>
        <w:numPr>
          <w:ilvl w:val="2"/>
          <w:numId w:val="10"/>
        </w:numPr>
        <w:outlineLvl w:val="9"/>
        <w:rPr>
          <w:lang w:val="en-US"/>
        </w:rPr>
      </w:pPr>
      <w:r w:rsidRPr="00000A85">
        <w:rPr>
          <w:lang w:val="en-US"/>
        </w:rPr>
        <w:t>Dispute Resolution</w:t>
      </w:r>
    </w:p>
    <w:p w:rsidR="00062797" w:rsidRPr="00000A85" w:rsidRDefault="00D0679A" w:rsidP="00D0679A">
      <w:pPr>
        <w:pStyle w:val="MCL-Heading3"/>
        <w:numPr>
          <w:ilvl w:val="3"/>
          <w:numId w:val="53"/>
        </w:numPr>
        <w:adjustRightInd/>
        <w:rPr>
          <w:lang w:val="en-US"/>
        </w:rPr>
      </w:pPr>
      <w:r w:rsidRPr="00000A85">
        <w:rPr>
          <w:lang w:val="en-US"/>
        </w:rPr>
        <w:t xml:space="preserve">Any dispute or claim arising out of or in connection with the CONTRACT or its subject matter or formation, whether in tort, contract, under statute, or otherwise, including any question regarding its existence, validity, interpretation, breach, or termination, and including any non-contractual claim, will be finally and exclusively resolved by arbitration </w:t>
      </w:r>
      <w:r>
        <w:rPr>
          <w:lang w:val="en-US"/>
        </w:rPr>
        <w:t xml:space="preserve">by the </w:t>
      </w:r>
      <w:r w:rsidRPr="00000A85">
        <w:rPr>
          <w:lang w:val="en-US"/>
        </w:rPr>
        <w:t xml:space="preserve">International Centre for Dispute Resolution (ICDR) </w:t>
      </w:r>
      <w:r>
        <w:rPr>
          <w:lang w:val="en-US"/>
        </w:rPr>
        <w:t>under its then current commercial arbitration rules</w:t>
      </w:r>
      <w:r w:rsidRPr="00000A85">
        <w:rPr>
          <w:lang w:val="en-US"/>
        </w:rPr>
        <w:t>.</w:t>
      </w:r>
    </w:p>
    <w:p w:rsidR="00062797" w:rsidRPr="00000A85" w:rsidRDefault="00D0679A" w:rsidP="00D0679A">
      <w:pPr>
        <w:pStyle w:val="MCL-Heading3"/>
        <w:numPr>
          <w:ilvl w:val="3"/>
          <w:numId w:val="10"/>
        </w:numPr>
        <w:adjustRightInd/>
        <w:rPr>
          <w:lang w:val="en-US"/>
        </w:rPr>
      </w:pPr>
      <w:r w:rsidRPr="00000A85">
        <w:rPr>
          <w:lang w:val="en-US"/>
        </w:rPr>
        <w:t xml:space="preserve">The arbitral tribunal, to be appointed in accordance with the </w:t>
      </w:r>
      <w:r>
        <w:rPr>
          <w:lang w:val="en-US"/>
        </w:rPr>
        <w:t>arbitration rules</w:t>
      </w:r>
      <w:r w:rsidRPr="00000A85">
        <w:rPr>
          <w:lang w:val="en-US"/>
        </w:rPr>
        <w:t>, will consist of one arbitrator. However, if either party asserts the amount in controversy exceeds USD $5 million, then the tribunal will consist of three arbitrators.</w:t>
      </w:r>
    </w:p>
    <w:p w:rsidR="00062797" w:rsidRPr="00000A85" w:rsidRDefault="00D0679A" w:rsidP="00D0679A">
      <w:pPr>
        <w:pStyle w:val="MCL-Heading3"/>
        <w:numPr>
          <w:ilvl w:val="3"/>
          <w:numId w:val="10"/>
        </w:numPr>
        <w:adjustRightInd/>
        <w:rPr>
          <w:lang w:val="en-US"/>
        </w:rPr>
      </w:pPr>
      <w:r w:rsidRPr="00000A85">
        <w:rPr>
          <w:lang w:val="en-US"/>
        </w:rPr>
        <w:t>The seat of the arbitration will be Buenos Aire</w:t>
      </w:r>
      <w:r>
        <w:rPr>
          <w:lang w:val="en-US"/>
        </w:rPr>
        <w:t>s, Argentina.</w:t>
      </w:r>
    </w:p>
    <w:p w:rsidR="00062797" w:rsidRPr="00000A85" w:rsidRDefault="00D0679A" w:rsidP="00D0679A">
      <w:pPr>
        <w:pStyle w:val="MCL-Heading3"/>
        <w:numPr>
          <w:ilvl w:val="3"/>
          <w:numId w:val="10"/>
        </w:numPr>
        <w:adjustRightInd/>
        <w:rPr>
          <w:lang w:val="en-US"/>
        </w:rPr>
      </w:pPr>
      <w:r w:rsidRPr="00000A85">
        <w:rPr>
          <w:lang w:val="en-US"/>
        </w:rPr>
        <w:t>The language of the arbitration will be English.</w:t>
      </w:r>
    </w:p>
    <w:p w:rsidR="00062797" w:rsidRPr="00000A85" w:rsidRDefault="00D0679A" w:rsidP="00D0679A">
      <w:pPr>
        <w:pStyle w:val="MCL-Heading3"/>
        <w:numPr>
          <w:ilvl w:val="3"/>
          <w:numId w:val="10"/>
        </w:numPr>
        <w:adjustRightInd/>
        <w:rPr>
          <w:lang w:val="en-US"/>
        </w:rPr>
      </w:pPr>
      <w:r w:rsidRPr="00000A85">
        <w:rPr>
          <w:lang w:val="en-US"/>
        </w:rPr>
        <w:t>The International Bar Association Rules on the Taking of Evidence in International Arbitration will apply to the arbitration.</w:t>
      </w:r>
    </w:p>
    <w:p w:rsidR="00062797" w:rsidRPr="00000A85" w:rsidRDefault="00D0679A" w:rsidP="00D0679A">
      <w:pPr>
        <w:pStyle w:val="MCL-Heading3"/>
        <w:numPr>
          <w:ilvl w:val="3"/>
          <w:numId w:val="10"/>
        </w:numPr>
        <w:adjustRightInd/>
        <w:rPr>
          <w:lang w:val="en-US"/>
        </w:rPr>
      </w:pPr>
      <w:r w:rsidRPr="00000A85">
        <w:rPr>
          <w:lang w:val="en-US"/>
        </w:rPr>
        <w:t>Each party waives, to the fullest extent permitted by law, any right unde</w:t>
      </w:r>
      <w:r>
        <w:rPr>
          <w:lang w:val="en-US"/>
        </w:rPr>
        <w:t>r the laws of any jurisdiction:</w:t>
      </w:r>
    </w:p>
    <w:p w:rsidR="00062797" w:rsidRPr="00000A85" w:rsidRDefault="00D0679A" w:rsidP="00D0679A">
      <w:pPr>
        <w:pStyle w:val="MCL-Heading4"/>
        <w:numPr>
          <w:ilvl w:val="4"/>
          <w:numId w:val="54"/>
        </w:numPr>
        <w:adjustRightInd/>
        <w:rPr>
          <w:lang w:val="en-US"/>
        </w:rPr>
      </w:pPr>
      <w:r w:rsidRPr="00000A85">
        <w:rPr>
          <w:lang w:val="en-US"/>
        </w:rPr>
        <w:t>to apply to any court or other judicial authority to determine any preliminary point of law; and</w:t>
      </w:r>
    </w:p>
    <w:p w:rsidR="00062797" w:rsidRPr="00000A85" w:rsidRDefault="00D0679A" w:rsidP="00D0679A">
      <w:pPr>
        <w:pStyle w:val="MCL-Heading4"/>
        <w:numPr>
          <w:ilvl w:val="4"/>
          <w:numId w:val="10"/>
        </w:numPr>
        <w:adjustRightInd/>
        <w:rPr>
          <w:lang w:val="en-US"/>
        </w:rPr>
      </w:pPr>
      <w:r w:rsidRPr="00000A85">
        <w:rPr>
          <w:lang w:val="en-US"/>
        </w:rPr>
        <w:t xml:space="preserve">to appeal or otherwise challenge the award, other than on the same grounds on which recognition and enforcement of an award may be refused under Article V of the United </w:t>
      </w:r>
      <w:r w:rsidRPr="00000A85">
        <w:rPr>
          <w:lang w:val="en-US"/>
        </w:rPr>
        <w:lastRenderedPageBreak/>
        <w:t>Nations Convention on the Recognition and Enforcement of Foreign Arbitral Awards of 19</w:t>
      </w:r>
      <w:r>
        <w:rPr>
          <w:lang w:val="en-US"/>
        </w:rPr>
        <w:t>58 (“The New York Convention”).</w:t>
      </w:r>
    </w:p>
    <w:p w:rsidR="00062797" w:rsidRPr="00000A85" w:rsidRDefault="00D0679A" w:rsidP="00D0679A">
      <w:pPr>
        <w:pStyle w:val="MCL-Heading3"/>
        <w:numPr>
          <w:ilvl w:val="3"/>
          <w:numId w:val="10"/>
        </w:numPr>
        <w:adjustRightInd/>
        <w:rPr>
          <w:lang w:val="en-US"/>
        </w:rPr>
      </w:pPr>
      <w:r w:rsidRPr="00000A85">
        <w:rPr>
          <w:lang w:val="en-US"/>
        </w:rPr>
        <w:t>Nothing in this Article will be construed as preventing any party from seeking conservatory or similar interim relief from any court with competent jurisdiction. Any award rendered by the arbitral tribunal will be made in writing and will be final and binding on the parties. The parties will carry out the award without delay. Judgment upon any award or order may be entered in any court having jurisdiction. All aspects of the arbitration will be considered confidential.</w:t>
      </w:r>
    </w:p>
    <w:p w:rsidR="00062797" w:rsidRPr="00000A85" w:rsidRDefault="00D0679A" w:rsidP="00D0679A">
      <w:pPr>
        <w:pStyle w:val="MCL-Heading2"/>
        <w:numPr>
          <w:ilvl w:val="2"/>
          <w:numId w:val="10"/>
        </w:numPr>
        <w:outlineLvl w:val="9"/>
        <w:rPr>
          <w:lang w:val="en-US"/>
        </w:rPr>
      </w:pPr>
      <w:r w:rsidRPr="00000A85">
        <w:rPr>
          <w:lang w:val="en-US"/>
        </w:rPr>
        <w:t>Specific Performance</w:t>
      </w:r>
    </w:p>
    <w:p w:rsidR="00062797" w:rsidRPr="00000A85" w:rsidRDefault="00D0679A" w:rsidP="00062797">
      <w:pPr>
        <w:ind w:left="567"/>
      </w:pPr>
      <w:r w:rsidRPr="00000A85">
        <w:rPr>
          <w:rFonts w:eastAsiaTheme="minorHAnsi"/>
          <w:lang w:val="en-US" w:eastAsia="en-US"/>
        </w:rPr>
        <w:t>COMPANY is entitled to specific performance of the CONTRACT.</w:t>
      </w:r>
    </w:p>
    <w:p w:rsidR="00062797" w:rsidRPr="00BD1A70" w:rsidRDefault="00D0679A" w:rsidP="00D0679A">
      <w:pPr>
        <w:pStyle w:val="MCL-Heading1"/>
        <w:numPr>
          <w:ilvl w:val="1"/>
          <w:numId w:val="10"/>
        </w:numPr>
        <w:rPr>
          <w:lang w:val="en-US"/>
        </w:rPr>
      </w:pPr>
      <w:bookmarkStart w:id="48" w:name="_Toc19721746"/>
      <w:r w:rsidRPr="00BD1A70">
        <w:rPr>
          <w:lang w:val="en-US"/>
        </w:rPr>
        <w:t>ADDITIONAL LEGAL PROVISIONS</w:t>
      </w:r>
      <w:bookmarkEnd w:id="48"/>
    </w:p>
    <w:p w:rsidR="00062797" w:rsidRPr="00593C0F" w:rsidRDefault="00D0679A" w:rsidP="00D0679A">
      <w:pPr>
        <w:pStyle w:val="MCL-Heading3"/>
        <w:numPr>
          <w:ilvl w:val="3"/>
          <w:numId w:val="10"/>
        </w:numPr>
        <w:adjustRightInd/>
        <w:rPr>
          <w:lang w:val="en-US"/>
        </w:rPr>
      </w:pPr>
      <w:r w:rsidRPr="00593C0F">
        <w:rPr>
          <w:lang w:val="en-US"/>
        </w:rPr>
        <w:t>The parties retain their rights and remedies under APPLICABLE LAWS, subject to any provisions in the CONTRACT that provide otherwise.</w:t>
      </w:r>
    </w:p>
    <w:p w:rsidR="00062797" w:rsidRPr="00FC5E27" w:rsidRDefault="00D0679A" w:rsidP="00D0679A">
      <w:pPr>
        <w:pStyle w:val="MCL-Heading3"/>
        <w:numPr>
          <w:ilvl w:val="3"/>
          <w:numId w:val="10"/>
        </w:numPr>
        <w:adjustRightInd/>
        <w:rPr>
          <w:lang w:val="en-US"/>
        </w:rPr>
      </w:pPr>
      <w:r w:rsidRPr="00FC5E27">
        <w:rPr>
          <w:lang w:val="en-US"/>
        </w:rPr>
        <w:t>The CONTRACT, and all ancillary notices, correspondence, and other documents, will be in English. Where translations have been provided, the English version will prevail in case of any conflicts or inconsistencies between translations.</w:t>
      </w:r>
    </w:p>
    <w:p w:rsidR="00062797" w:rsidRPr="00FC5E27" w:rsidRDefault="00D0679A" w:rsidP="00D0679A">
      <w:pPr>
        <w:pStyle w:val="MCL-Heading3"/>
        <w:numPr>
          <w:ilvl w:val="3"/>
          <w:numId w:val="10"/>
        </w:numPr>
        <w:adjustRightInd/>
        <w:rPr>
          <w:lang w:val="en-US"/>
        </w:rPr>
      </w:pPr>
      <w:r w:rsidRPr="00F8712C">
        <w:rPr>
          <w:lang w:val="en-US"/>
        </w:rPr>
        <w:t xml:space="preserve">A provision of the CONTRACT is not waived unless made in writing by an </w:t>
      </w:r>
      <w:proofErr w:type="spellStart"/>
      <w:r w:rsidRPr="00F8712C">
        <w:rPr>
          <w:lang w:val="en-US"/>
        </w:rPr>
        <w:t>authorised</w:t>
      </w:r>
      <w:proofErr w:type="spellEnd"/>
      <w:r w:rsidRPr="00F8712C">
        <w:rPr>
          <w:lang w:val="en-US"/>
        </w:rPr>
        <w:t xml:space="preserve"> representative of the waiving party. The waiver of a right or the partial exercise of a remedy does not limit a party’s entitlement to exercise such right or remedy in the future.</w:t>
      </w:r>
    </w:p>
    <w:p w:rsidR="00062797" w:rsidRPr="00FC5E27" w:rsidRDefault="00D0679A" w:rsidP="00D0679A">
      <w:pPr>
        <w:pStyle w:val="MCL-Heading3"/>
        <w:numPr>
          <w:ilvl w:val="3"/>
          <w:numId w:val="10"/>
        </w:numPr>
        <w:adjustRightInd/>
        <w:rPr>
          <w:lang w:val="en-US"/>
        </w:rPr>
      </w:pPr>
      <w:r w:rsidRPr="00AB3A97">
        <w:rPr>
          <w:lang w:val="en-US"/>
        </w:rPr>
        <w:t>If any provision of the CONTRACT is determined invalid or unenforceable in any respect, the provision will remain enforceable in all other respects and all other provisions of the CONTRACT will be given full effect.</w:t>
      </w:r>
    </w:p>
    <w:p w:rsidR="00062797" w:rsidRDefault="00D0679A" w:rsidP="00D0679A">
      <w:pPr>
        <w:pStyle w:val="MCL-Heading3"/>
        <w:numPr>
          <w:ilvl w:val="3"/>
          <w:numId w:val="10"/>
        </w:numPr>
        <w:adjustRightInd/>
        <w:rPr>
          <w:lang w:val="en-US"/>
        </w:rPr>
      </w:pPr>
      <w:r w:rsidRPr="00A03129">
        <w:rPr>
          <w:lang w:val="en-US"/>
        </w:rPr>
        <w:t>Provisions that state that they survive or by their nature are intended to survive completion of performance or termination of the CONTRACT do so, along with all remedies attached to them.</w:t>
      </w:r>
    </w:p>
    <w:p w:rsidR="00062797" w:rsidRPr="00FC5E27" w:rsidRDefault="00D0679A" w:rsidP="00D0679A">
      <w:pPr>
        <w:pStyle w:val="MCL-Heading3"/>
        <w:numPr>
          <w:ilvl w:val="3"/>
          <w:numId w:val="10"/>
        </w:numPr>
        <w:adjustRightInd/>
        <w:rPr>
          <w:lang w:val="en-US"/>
        </w:rPr>
      </w:pPr>
      <w:r w:rsidRPr="00A03129">
        <w:rPr>
          <w:lang w:val="en-US"/>
        </w:rPr>
        <w:t xml:space="preserve">Amendments to the CONTRACT must be made in writing and signed by the parties’ </w:t>
      </w:r>
      <w:proofErr w:type="spellStart"/>
      <w:r w:rsidRPr="00A03129">
        <w:rPr>
          <w:lang w:val="en-US"/>
        </w:rPr>
        <w:t>authorised</w:t>
      </w:r>
      <w:proofErr w:type="spellEnd"/>
      <w:r w:rsidRPr="00A03129">
        <w:rPr>
          <w:lang w:val="en-US"/>
        </w:rPr>
        <w:t xml:space="preserve"> representatives in order to be binding.</w:t>
      </w:r>
    </w:p>
    <w:p w:rsidR="00062797" w:rsidRPr="006B63DA" w:rsidRDefault="00D0679A" w:rsidP="00D0679A">
      <w:pPr>
        <w:pStyle w:val="MCL-Heading3"/>
        <w:numPr>
          <w:ilvl w:val="3"/>
          <w:numId w:val="10"/>
        </w:numPr>
        <w:adjustRightInd/>
        <w:rPr>
          <w:lang w:val="en-US"/>
        </w:rPr>
      </w:pPr>
      <w:r w:rsidRPr="006B63DA">
        <w:rPr>
          <w:lang w:val="en-US"/>
        </w:rPr>
        <w:t>CONTRACTOR GROUP or COMPANY GROUP not a party to the CONTRACT, but conferred rights in it, are entitled to enforce those rights, but their consent will not be required to amend or terminate the CONTRACT, even if it affects those rights. Otherwise, the parties do not intend that any term of this CONTRACT should be enforceable by any PERSON who is not a party to the CONTRACT.</w:t>
      </w:r>
    </w:p>
    <w:p w:rsidR="00062797" w:rsidRPr="006B63DA" w:rsidRDefault="00D0679A" w:rsidP="00D0679A">
      <w:pPr>
        <w:pStyle w:val="MCL-Heading3"/>
        <w:numPr>
          <w:ilvl w:val="3"/>
          <w:numId w:val="10"/>
        </w:numPr>
        <w:adjustRightInd/>
        <w:rPr>
          <w:lang w:val="en-US"/>
        </w:rPr>
      </w:pPr>
      <w:r w:rsidRPr="00E2240F">
        <w:rPr>
          <w:lang w:val="en-US"/>
        </w:rPr>
        <w:t>Each party will take all reasonable steps to mitigate any LIABILITIES resulting from breach of CONTRACT by the other party.</w:t>
      </w:r>
    </w:p>
    <w:p w:rsidR="00062797" w:rsidRDefault="00D0679A" w:rsidP="00D0679A">
      <w:pPr>
        <w:pStyle w:val="MCL-Heading3"/>
        <w:numPr>
          <w:ilvl w:val="3"/>
          <w:numId w:val="10"/>
        </w:numPr>
        <w:adjustRightInd/>
        <w:rPr>
          <w:lang w:val="en-US"/>
        </w:rPr>
      </w:pPr>
      <w:r w:rsidRPr="004539D2">
        <w:rPr>
          <w:lang w:val="en-US"/>
        </w:rPr>
        <w:t>The CONTRACT sets forth the entire agreement between the parties concerning its subject matter and supersedes any other agreements or statements pertaining to the same subject matter, except those agreements or statements expressly referenced in the CONTRACT as included. Any confidentiality agreement pertaining to the subject matter will remain in effect according to its terms, unless the CONTRACT provides that it is terminated or replaced.</w:t>
      </w:r>
    </w:p>
    <w:p w:rsidR="00062797" w:rsidRDefault="00D0679A" w:rsidP="00D0679A">
      <w:pPr>
        <w:pStyle w:val="MCL-Heading3"/>
        <w:numPr>
          <w:ilvl w:val="3"/>
          <w:numId w:val="10"/>
        </w:numPr>
        <w:adjustRightInd/>
        <w:rPr>
          <w:lang w:val="en-US"/>
        </w:rPr>
      </w:pPr>
      <w:r w:rsidRPr="004539D2">
        <w:rPr>
          <w:lang w:val="en-US"/>
        </w:rPr>
        <w:lastRenderedPageBreak/>
        <w:t>The CONTRACT may be signed in any number of counterparts, all of which constitute a single instrument.</w:t>
      </w:r>
    </w:p>
    <w:p w:rsidR="00062797" w:rsidRPr="004539D2" w:rsidRDefault="00D0679A" w:rsidP="00D0679A">
      <w:pPr>
        <w:pStyle w:val="MCL-Heading3"/>
        <w:numPr>
          <w:ilvl w:val="3"/>
          <w:numId w:val="10"/>
        </w:numPr>
        <w:adjustRightInd/>
        <w:rPr>
          <w:lang w:val="en-US"/>
        </w:rPr>
      </w:pPr>
      <w:r w:rsidRPr="004539D2">
        <w:rPr>
          <w:lang w:val="en-US"/>
        </w:rPr>
        <w:t>If requested by COMPANY, CONTRACTOR agrees to use COMPANY’s designated on-line tool to sign with a digital signature, except wher</w:t>
      </w:r>
      <w:r>
        <w:rPr>
          <w:lang w:val="en-US"/>
        </w:rPr>
        <w:t>e prohibited by APPLICABLE LAW.</w:t>
      </w:r>
      <w:r w:rsidRPr="004539D2">
        <w:rPr>
          <w:lang w:val="en-US"/>
        </w:rPr>
        <w:t xml:space="preserve"> If signed digitally, COMPANY and CONTRACTOR agree to waive any right to dispute the genuineness of the signature, or the admissibility of the CONTRACT where such challenge is based on the absence of a physical signature.</w:t>
      </w:r>
    </w:p>
    <w:p w:rsidR="00062797" w:rsidRDefault="00D0679A">
      <w:pPr>
        <w:adjustRightInd/>
        <w:spacing w:before="0" w:after="0" w:line="240" w:lineRule="auto"/>
        <w:rPr>
          <w:rFonts w:eastAsiaTheme="minorHAnsi" w:cstheme="minorBidi"/>
          <w:b/>
          <w:color w:val="auto"/>
          <w:szCs w:val="22"/>
          <w:lang w:eastAsia="en-US"/>
        </w:rPr>
      </w:pPr>
      <w:r>
        <w:br w:type="page"/>
      </w:r>
    </w:p>
    <w:p w:rsidR="00361AB5" w:rsidRDefault="00D0679A" w:rsidP="008E2C36">
      <w:pPr>
        <w:pStyle w:val="MCL-Heading0"/>
        <w:numPr>
          <w:ilvl w:val="0"/>
          <w:numId w:val="10"/>
        </w:numPr>
      </w:pPr>
      <w:bookmarkStart w:id="49" w:name="_Toc19721747"/>
      <w:r>
        <w:lastRenderedPageBreak/>
        <w:t>SECTION IV –SCOPE DESCRIPTION</w:t>
      </w:r>
      <w:bookmarkEnd w:id="49"/>
      <w:r w:rsidR="00CA2B03">
        <w:t xml:space="preserve">  </w:t>
      </w:r>
      <w:bookmarkStart w:id="50" w:name="_Toc19721748"/>
    </w:p>
    <w:p w:rsidR="00361AB5" w:rsidRDefault="00361AB5" w:rsidP="00361AB5">
      <w:pPr>
        <w:pStyle w:val="MCL-Heading0"/>
        <w:numPr>
          <w:ilvl w:val="0"/>
          <w:numId w:val="10"/>
        </w:numPr>
        <w:jc w:val="both"/>
      </w:pPr>
      <w:r>
        <w:t xml:space="preserve">This is intentional blanked. Each technical and commercial proposal will be agreed between the parties. The intention of this agreement is to set the local framework agreement for any kind service to be contracted. </w:t>
      </w:r>
    </w:p>
    <w:p w:rsidR="00062797" w:rsidRDefault="00CA2B03" w:rsidP="008E2C36">
      <w:pPr>
        <w:pStyle w:val="MCL-Heading0"/>
        <w:numPr>
          <w:ilvl w:val="0"/>
          <w:numId w:val="10"/>
        </w:numPr>
      </w:pPr>
      <w:r>
        <w:t xml:space="preserve"> </w:t>
      </w:r>
      <w:r w:rsidR="00D0679A">
        <w:t xml:space="preserve">SECTION </w:t>
      </w:r>
      <w:r w:rsidR="00D0679A" w:rsidRPr="00ED4334">
        <w:t xml:space="preserve">V – </w:t>
      </w:r>
      <w:r w:rsidR="00D0679A">
        <w:t>SCHEDULE OF PRICES</w:t>
      </w:r>
      <w:bookmarkEnd w:id="50"/>
    </w:p>
    <w:p w:rsidR="00361AB5" w:rsidRPr="00361AB5" w:rsidRDefault="00361AB5" w:rsidP="00361AB5">
      <w:pPr>
        <w:pStyle w:val="MCL-Heading1"/>
        <w:numPr>
          <w:ilvl w:val="0"/>
          <w:numId w:val="0"/>
        </w:numPr>
        <w:jc w:val="both"/>
      </w:pPr>
      <w:r>
        <w:t>This is intentional blanked. Each technical and commercial proposal will be agreed between the parties. The intention of this agreement is to set the local framework agreement for any kind service to be contracted.</w:t>
      </w:r>
    </w:p>
    <w:p w:rsidR="00361AB5" w:rsidRDefault="00361AB5">
      <w:pPr>
        <w:adjustRightInd/>
        <w:spacing w:before="0" w:after="0" w:line="240" w:lineRule="auto"/>
        <w:rPr>
          <w:rFonts w:eastAsiaTheme="minorHAnsi" w:cstheme="minorBidi"/>
          <w:b/>
          <w:color w:val="auto"/>
          <w:szCs w:val="22"/>
          <w:lang w:eastAsia="en-US"/>
        </w:rPr>
      </w:pPr>
      <w:r>
        <w:br w:type="page"/>
      </w:r>
    </w:p>
    <w:p w:rsidR="00CA2B03" w:rsidRPr="00CA2B03" w:rsidRDefault="00CA2B03" w:rsidP="00CA2B03">
      <w:pPr>
        <w:pStyle w:val="MCL-Heading1"/>
        <w:numPr>
          <w:ilvl w:val="0"/>
          <w:numId w:val="0"/>
        </w:numPr>
        <w:ind w:left="567"/>
      </w:pPr>
      <w:proofErr w:type="spellStart"/>
      <w:r>
        <w:lastRenderedPageBreak/>
        <w:t>tandard</w:t>
      </w:r>
      <w:proofErr w:type="spellEnd"/>
      <w:r>
        <w:t xml:space="preserve"> jobs and tools and the pricelist.</w:t>
      </w:r>
    </w:p>
    <w:p w:rsidR="00062797" w:rsidRDefault="00062797" w:rsidP="00062797">
      <w:pPr>
        <w:adjustRightInd/>
        <w:spacing w:before="0" w:after="0" w:line="240" w:lineRule="auto"/>
        <w:rPr>
          <w:rFonts w:eastAsiaTheme="minorHAnsi" w:cstheme="minorBidi"/>
          <w:b/>
          <w:color w:val="auto"/>
          <w:szCs w:val="22"/>
          <w:lang w:eastAsia="en-US"/>
        </w:rPr>
      </w:pPr>
    </w:p>
    <w:p w:rsidR="00062797" w:rsidRPr="00ED4334" w:rsidRDefault="00D0679A" w:rsidP="00D0679A">
      <w:pPr>
        <w:pStyle w:val="MCL-Heading0"/>
        <w:numPr>
          <w:ilvl w:val="0"/>
          <w:numId w:val="10"/>
        </w:numPr>
      </w:pPr>
      <w:bookmarkStart w:id="51" w:name="_Toc19721749"/>
      <w:r w:rsidRPr="00FB2DD9">
        <w:t>SECTION VI – INSURANCE REQUIREMENTS</w:t>
      </w:r>
      <w:bookmarkEnd w:id="51"/>
    </w:p>
    <w:p w:rsidR="00062797" w:rsidRPr="00565142" w:rsidRDefault="00D0679A" w:rsidP="00D0679A">
      <w:pPr>
        <w:pStyle w:val="MCLHSSEArticles-1"/>
        <w:numPr>
          <w:ilvl w:val="1"/>
          <w:numId w:val="10"/>
        </w:numPr>
      </w:pPr>
      <w:r w:rsidRPr="00565142">
        <w:t>TYPES AND AMOUNTS OF INSURANCE TO BE PROVIDED BY CONTRACTOR</w:t>
      </w:r>
    </w:p>
    <w:p w:rsidR="00062797" w:rsidRPr="00565142" w:rsidRDefault="00D0679A" w:rsidP="00D0679A">
      <w:pPr>
        <w:pStyle w:val="MCL-Heading2"/>
        <w:numPr>
          <w:ilvl w:val="2"/>
          <w:numId w:val="55"/>
        </w:numPr>
        <w:outlineLvl w:val="9"/>
      </w:pPr>
      <w:r w:rsidRPr="00565142">
        <w:t xml:space="preserve">Employer’s Liability and </w:t>
      </w:r>
      <w:r>
        <w:t>Worker’s Compensation Insurance</w:t>
      </w:r>
    </w:p>
    <w:p w:rsidR="00062797" w:rsidRPr="002E0925" w:rsidRDefault="00D0679A" w:rsidP="00D0679A">
      <w:pPr>
        <w:pStyle w:val="MCL-Heading3"/>
        <w:numPr>
          <w:ilvl w:val="3"/>
          <w:numId w:val="10"/>
        </w:numPr>
        <w:adjustRightInd/>
      </w:pPr>
      <w:r w:rsidRPr="002E0925">
        <w:t>CONTRACTOR will arrange employer’s liability coverage for personal injury to or death of employees of CONTRACTOR, who are engaged in the performance of SCOPE, to the minimum limit required by any applicable legislation, including extended cover (where required) for working offshore, but in any case, in an amount not less than USD $</w:t>
      </w:r>
      <w:r>
        <w:t>1</w:t>
      </w:r>
      <w:r w:rsidRPr="002E0925">
        <w:t>0,000,000 per occurrence.</w:t>
      </w:r>
    </w:p>
    <w:p w:rsidR="00062797" w:rsidRPr="002E0925" w:rsidRDefault="00D0679A" w:rsidP="00D0679A">
      <w:pPr>
        <w:pStyle w:val="MCL-Heading3"/>
        <w:numPr>
          <w:ilvl w:val="3"/>
          <w:numId w:val="10"/>
        </w:numPr>
        <w:adjustRightInd/>
      </w:pPr>
      <w:r w:rsidRPr="002E0925">
        <w:t>CONTRACTOR will arrange worker’s compensation only where required in the jurisdiction in which SCOPE is to be supplied or where required in the locale where CONTRACTOR PERSONNEL are employed.</w:t>
      </w:r>
    </w:p>
    <w:p w:rsidR="00062797" w:rsidRPr="00565142" w:rsidRDefault="00D0679A" w:rsidP="00D0679A">
      <w:pPr>
        <w:pStyle w:val="MCL-Heading2"/>
        <w:numPr>
          <w:ilvl w:val="2"/>
          <w:numId w:val="10"/>
        </w:numPr>
        <w:outlineLvl w:val="9"/>
      </w:pPr>
      <w:r w:rsidRPr="00565142">
        <w:t xml:space="preserve">General </w:t>
      </w:r>
      <w:r>
        <w:t>Third Party Liability Insurance</w:t>
      </w:r>
    </w:p>
    <w:p w:rsidR="00062797" w:rsidRPr="00565142" w:rsidRDefault="00D0679A" w:rsidP="00062797">
      <w:pPr>
        <w:ind w:left="567"/>
        <w:rPr>
          <w:rFonts w:eastAsiaTheme="minorHAnsi"/>
          <w:lang w:eastAsia="en-US"/>
        </w:rPr>
      </w:pPr>
      <w:r w:rsidRPr="00187464">
        <w:rPr>
          <w:rFonts w:eastAsiaTheme="minorHAnsi"/>
          <w:lang w:eastAsia="en-US"/>
        </w:rPr>
        <w:t>CONTRACTOR will arrange third party liability insurance, including coverage for sudden and accidental pollution and contractual liability, for any incident or series of incidents covering the operations of CONTRACTOR in the performance of the CONTRACT, in an amou</w:t>
      </w:r>
      <w:r>
        <w:rPr>
          <w:rFonts w:eastAsiaTheme="minorHAnsi"/>
          <w:lang w:eastAsia="en-US"/>
        </w:rPr>
        <w:t>nt not less than USD $10,</w:t>
      </w:r>
      <w:r w:rsidRPr="00187464">
        <w:rPr>
          <w:rFonts w:eastAsiaTheme="minorHAnsi"/>
          <w:lang w:eastAsia="en-US"/>
        </w:rPr>
        <w:t>000,000 per occurrence</w:t>
      </w:r>
      <w:r w:rsidRPr="00565142">
        <w:rPr>
          <w:rFonts w:eastAsiaTheme="minorHAnsi"/>
          <w:lang w:eastAsia="en-US"/>
        </w:rPr>
        <w:t>.</w:t>
      </w:r>
    </w:p>
    <w:p w:rsidR="00062797" w:rsidRPr="00565142" w:rsidRDefault="00D0679A" w:rsidP="00D0679A">
      <w:pPr>
        <w:pStyle w:val="MCL-Heading2"/>
        <w:numPr>
          <w:ilvl w:val="2"/>
          <w:numId w:val="10"/>
        </w:numPr>
        <w:outlineLvl w:val="9"/>
      </w:pPr>
      <w:r w:rsidRPr="00565142">
        <w:t>Third Party an</w:t>
      </w:r>
      <w:r>
        <w:t>d Passenger Liability Insurance</w:t>
      </w:r>
    </w:p>
    <w:p w:rsidR="00062797" w:rsidRPr="00565142" w:rsidRDefault="00D0679A" w:rsidP="00062797">
      <w:pPr>
        <w:ind w:left="567"/>
        <w:rPr>
          <w:rFonts w:eastAsiaTheme="minorHAnsi"/>
          <w:lang w:eastAsia="en-US"/>
        </w:rPr>
      </w:pPr>
      <w:r w:rsidRPr="00187464">
        <w:rPr>
          <w:rFonts w:eastAsiaTheme="minorHAnsi"/>
          <w:lang w:eastAsia="en-US"/>
        </w:rPr>
        <w:t>CONTRACTOR will arrange third party and passenger liability insurance as may be required by applicable law or similar regulation in the countries of use for motor vehicles used by CONTRACTOR in connection with the execution of SCOPE, i</w:t>
      </w:r>
      <w:r>
        <w:rPr>
          <w:rFonts w:eastAsiaTheme="minorHAnsi"/>
          <w:lang w:eastAsia="en-US"/>
        </w:rPr>
        <w:t>n an amount not less than USD $5,</w:t>
      </w:r>
      <w:r w:rsidRPr="00187464">
        <w:rPr>
          <w:rFonts w:eastAsiaTheme="minorHAnsi"/>
          <w:lang w:eastAsia="en-US"/>
        </w:rPr>
        <w:t>000,000 per occurrence</w:t>
      </w:r>
      <w:r w:rsidRPr="00565142">
        <w:rPr>
          <w:rFonts w:eastAsiaTheme="minorHAnsi"/>
          <w:lang w:eastAsia="en-US"/>
        </w:rPr>
        <w:t>.</w:t>
      </w:r>
    </w:p>
    <w:p w:rsidR="00062797" w:rsidRPr="00187464" w:rsidRDefault="00D0679A" w:rsidP="00D0679A">
      <w:pPr>
        <w:pStyle w:val="MCL-Heading2"/>
        <w:numPr>
          <w:ilvl w:val="2"/>
          <w:numId w:val="10"/>
        </w:numPr>
        <w:outlineLvl w:val="9"/>
      </w:pPr>
      <w:r w:rsidRPr="00187464">
        <w:t>Marine Insurance</w:t>
      </w:r>
    </w:p>
    <w:p w:rsidR="00062797" w:rsidRPr="00187464" w:rsidRDefault="00D0679A" w:rsidP="00D0679A">
      <w:pPr>
        <w:pStyle w:val="MCL-Heading3"/>
        <w:numPr>
          <w:ilvl w:val="3"/>
          <w:numId w:val="10"/>
        </w:numPr>
        <w:adjustRightInd/>
      </w:pPr>
      <w:r w:rsidRPr="00187464">
        <w:t>If any of SCOPE supplied under the CONTRACT involves the provision of vessels by CONTRACTOR or is performed on or over navigable waters, CONTRACTOR will require the owner or operator of those vessels to arrange the following additional insurances:</w:t>
      </w:r>
    </w:p>
    <w:p w:rsidR="00062797" w:rsidRPr="00187464" w:rsidRDefault="00D0679A" w:rsidP="00D0679A">
      <w:pPr>
        <w:pStyle w:val="MCL-Heading4"/>
        <w:numPr>
          <w:ilvl w:val="4"/>
          <w:numId w:val="10"/>
        </w:numPr>
        <w:adjustRightInd/>
      </w:pPr>
      <w:r w:rsidRPr="00187464">
        <w:t>marine hull and machinery (“H&amp;M”) or property insurance, including war risk coverage and, to the extent not provided below, collision liability in respect of all vessels used by CONTRACTOR GROUP in the performance of SCOPE in an amount not less than the full value of all vessels, craft, or floating equipment owned or hired by CONTRACTOR GROUP; and</w:t>
      </w:r>
    </w:p>
    <w:p w:rsidR="00062797" w:rsidRPr="00187464" w:rsidRDefault="00D0679A" w:rsidP="00D0679A">
      <w:pPr>
        <w:pStyle w:val="MCL-Heading4"/>
        <w:numPr>
          <w:ilvl w:val="4"/>
          <w:numId w:val="10"/>
        </w:numPr>
        <w:adjustRightInd/>
      </w:pPr>
      <w:r w:rsidRPr="00187464">
        <w:t>protection and indemnity (“P&amp;I”) liability insurance for each vessel used in the performance of SCOPE including, but not limited to, coverage for injuries to or death of masters, mates, and crews, wreck and debris removal, collision and (if applicable) tower’s liabilities not covered under the H&amp;M insurance, third party injury, and property damage liability, excess collision liabilit</w:t>
      </w:r>
      <w:r>
        <w:t>ies, and pollution liabilities.</w:t>
      </w:r>
    </w:p>
    <w:p w:rsidR="00062797" w:rsidRDefault="00D0679A" w:rsidP="00D0679A">
      <w:pPr>
        <w:pStyle w:val="MCL-Heading3"/>
        <w:numPr>
          <w:ilvl w:val="3"/>
          <w:numId w:val="10"/>
        </w:numPr>
        <w:adjustRightInd/>
      </w:pPr>
      <w:r w:rsidRPr="00187464">
        <w:t>The policy limit for this insurance must be not less than the following United States</w:t>
      </w:r>
      <w:r>
        <w:t xml:space="preserve"> dollars per occurrence limits:</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30"/>
        <w:gridCol w:w="2144"/>
        <w:gridCol w:w="2144"/>
      </w:tblGrid>
      <w:tr w:rsidR="00062797" w:rsidRPr="00795568" w:rsidTr="00062797">
        <w:trPr>
          <w:trHeight w:val="25"/>
          <w:jc w:val="center"/>
        </w:trPr>
        <w:tc>
          <w:tcPr>
            <w:tcW w:w="4430" w:type="dxa"/>
            <w:tcBorders>
              <w:bottom w:val="single" w:sz="4" w:space="0" w:color="auto"/>
            </w:tcBorders>
            <w:hideMark/>
          </w:tcPr>
          <w:p w:rsidR="00062797" w:rsidRPr="00795568" w:rsidRDefault="00D0679A" w:rsidP="00062797">
            <w:pPr>
              <w:keepNext/>
              <w:keepLines/>
              <w:jc w:val="center"/>
              <w:rPr>
                <w:lang w:val="en-US"/>
              </w:rPr>
            </w:pPr>
            <w:r w:rsidRPr="00795568">
              <w:rPr>
                <w:lang w:val="en-US"/>
              </w:rPr>
              <w:lastRenderedPageBreak/>
              <w:t>type/category of vessel/watercraft</w:t>
            </w:r>
          </w:p>
        </w:tc>
        <w:tc>
          <w:tcPr>
            <w:tcW w:w="2144" w:type="dxa"/>
            <w:tcBorders>
              <w:bottom w:val="single" w:sz="4" w:space="0" w:color="auto"/>
            </w:tcBorders>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892" w:right="29" w:hanging="878"/>
              <w:jc w:val="both"/>
              <w:rPr>
                <w:rFonts w:cs="Arial"/>
                <w:szCs w:val="22"/>
                <w:lang w:val="en-US"/>
              </w:rPr>
            </w:pPr>
            <w:r w:rsidRPr="00795568">
              <w:rPr>
                <w:rFonts w:cs="Arial"/>
                <w:szCs w:val="22"/>
                <w:lang w:val="en-US"/>
              </w:rPr>
              <w:t>minimum limits</w:t>
            </w:r>
          </w:p>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892" w:right="29" w:hanging="878"/>
              <w:jc w:val="both"/>
              <w:rPr>
                <w:rFonts w:cs="Arial"/>
                <w:szCs w:val="22"/>
                <w:lang w:val="en-US"/>
              </w:rPr>
            </w:pPr>
            <w:r w:rsidRPr="00795568">
              <w:rPr>
                <w:rFonts w:cs="Arial"/>
                <w:szCs w:val="22"/>
                <w:lang w:val="en-US"/>
              </w:rPr>
              <w:t xml:space="preserve">outside </w:t>
            </w:r>
            <w:r>
              <w:rPr>
                <w:rFonts w:cs="Arial"/>
                <w:szCs w:val="22"/>
                <w:lang w:val="en-US"/>
              </w:rPr>
              <w:t>US</w:t>
            </w:r>
          </w:p>
        </w:tc>
        <w:tc>
          <w:tcPr>
            <w:tcW w:w="2144" w:type="dxa"/>
            <w:tcBorders>
              <w:bottom w:val="single" w:sz="4" w:space="0" w:color="auto"/>
            </w:tcBorders>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892" w:right="29" w:hanging="878"/>
              <w:rPr>
                <w:rFonts w:cs="Arial"/>
                <w:szCs w:val="22"/>
                <w:lang w:val="en-US"/>
              </w:rPr>
            </w:pPr>
            <w:r w:rsidRPr="00795568">
              <w:rPr>
                <w:rFonts w:cs="Arial"/>
                <w:szCs w:val="22"/>
                <w:lang w:val="en-US"/>
              </w:rPr>
              <w:t>minimum limits</w:t>
            </w:r>
          </w:p>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right="29"/>
              <w:rPr>
                <w:rFonts w:cs="Arial"/>
                <w:szCs w:val="22"/>
                <w:lang w:val="en-US"/>
              </w:rPr>
            </w:pPr>
            <w:r w:rsidRPr="00795568">
              <w:rPr>
                <w:rFonts w:cs="Arial"/>
                <w:szCs w:val="22"/>
                <w:lang w:val="en-US"/>
              </w:rPr>
              <w:t xml:space="preserve">for </w:t>
            </w:r>
            <w:r>
              <w:rPr>
                <w:rFonts w:cs="Arial"/>
                <w:szCs w:val="22"/>
                <w:lang w:val="en-US"/>
              </w:rPr>
              <w:t>US</w:t>
            </w:r>
            <w:r w:rsidRPr="00795568">
              <w:rPr>
                <w:rFonts w:cs="Arial"/>
                <w:szCs w:val="22"/>
                <w:lang w:val="en-US"/>
              </w:rPr>
              <w:t xml:space="preserve"> operations</w:t>
            </w:r>
          </w:p>
        </w:tc>
      </w:tr>
      <w:tr w:rsidR="00062797" w:rsidRPr="00795568" w:rsidTr="00062797">
        <w:trPr>
          <w:trHeight w:val="864"/>
          <w:jc w:val="center"/>
        </w:trPr>
        <w:tc>
          <w:tcPr>
            <w:tcW w:w="4430" w:type="dxa"/>
            <w:tcBorders>
              <w:bottom w:val="nil"/>
            </w:tcBorders>
            <w:hideMark/>
          </w:tcPr>
          <w:p w:rsidR="00062797" w:rsidRPr="00405FE2" w:rsidRDefault="00D0679A" w:rsidP="00D0679A">
            <w:pPr>
              <w:pStyle w:val="Prrafodelista"/>
              <w:keepNext/>
              <w:keepLines/>
              <w:numPr>
                <w:ilvl w:val="0"/>
                <w:numId w:val="56"/>
              </w:numPr>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334" w:right="34" w:hanging="284"/>
              <w:rPr>
                <w:rFonts w:cs="Arial"/>
                <w:szCs w:val="22"/>
                <w:lang w:val="en-US"/>
              </w:rPr>
            </w:pPr>
            <w:r w:rsidRPr="00405FE2">
              <w:rPr>
                <w:rFonts w:cs="Arial"/>
                <w:szCs w:val="22"/>
                <w:lang w:val="en-US"/>
              </w:rPr>
              <w:t xml:space="preserve">standard limits for vessels/watercraft, except as otherwise noted below </w:t>
            </w:r>
          </w:p>
        </w:tc>
        <w:tc>
          <w:tcPr>
            <w:tcW w:w="2144" w:type="dxa"/>
            <w:tcBorders>
              <w:bottom w:val="nil"/>
            </w:tcBorders>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 xml:space="preserve">$50,000,000 </w:t>
            </w:r>
          </w:p>
        </w:tc>
        <w:tc>
          <w:tcPr>
            <w:tcW w:w="2144" w:type="dxa"/>
            <w:tcBorders>
              <w:bottom w:val="nil"/>
            </w:tcBorders>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sidRPr="00795568">
              <w:rPr>
                <w:rFonts w:cs="Arial"/>
                <w:szCs w:val="22"/>
                <w:lang w:val="en-US"/>
              </w:rPr>
              <w:t xml:space="preserve"> </w:t>
            </w:r>
            <w:r>
              <w:rPr>
                <w:rFonts w:cs="Arial"/>
                <w:szCs w:val="22"/>
                <w:lang w:val="en-US"/>
              </w:rPr>
              <w:t xml:space="preserve">USD </w:t>
            </w:r>
            <w:r w:rsidRPr="00795568">
              <w:rPr>
                <w:rFonts w:cs="Arial"/>
                <w:szCs w:val="22"/>
                <w:lang w:val="en-US"/>
              </w:rPr>
              <w:t>$150,000,000</w:t>
            </w:r>
          </w:p>
        </w:tc>
      </w:tr>
      <w:tr w:rsidR="00062797" w:rsidRPr="00795568" w:rsidTr="00062797">
        <w:trPr>
          <w:trHeight w:val="1546"/>
          <w:jc w:val="center"/>
        </w:trPr>
        <w:tc>
          <w:tcPr>
            <w:tcW w:w="4430" w:type="dxa"/>
            <w:hideMark/>
          </w:tcPr>
          <w:p w:rsidR="00062797" w:rsidRPr="00405FE2" w:rsidRDefault="00D0679A" w:rsidP="00D0679A">
            <w:pPr>
              <w:pStyle w:val="Prrafodelista"/>
              <w:keepNext/>
              <w:keepLines/>
              <w:numPr>
                <w:ilvl w:val="0"/>
                <w:numId w:val="56"/>
              </w:numPr>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334" w:right="34" w:hanging="284"/>
              <w:rPr>
                <w:rFonts w:cs="Arial"/>
                <w:szCs w:val="22"/>
                <w:lang w:val="en-US"/>
              </w:rPr>
            </w:pPr>
            <w:r>
              <w:rPr>
                <w:rFonts w:cs="Arial"/>
                <w:szCs w:val="22"/>
                <w:lang w:val="en-US"/>
              </w:rPr>
              <w:t>drilling vessels,</w:t>
            </w:r>
            <w:r w:rsidRPr="00405FE2">
              <w:rPr>
                <w:rFonts w:cs="Arial"/>
                <w:szCs w:val="22"/>
                <w:lang w:val="en-US"/>
              </w:rPr>
              <w:t xml:space="preserve"> heavy lift vessels</w:t>
            </w:r>
            <w:r>
              <w:rPr>
                <w:rFonts w:cs="Arial"/>
                <w:szCs w:val="22"/>
                <w:lang w:val="en-US"/>
              </w:rPr>
              <w:t>, and</w:t>
            </w:r>
            <w:r w:rsidRPr="00405FE2">
              <w:rPr>
                <w:rFonts w:cs="Arial"/>
                <w:szCs w:val="22"/>
                <w:lang w:val="en-US"/>
              </w:rPr>
              <w:t xml:space="preserve"> pipe laying vessels</w:t>
            </w:r>
          </w:p>
          <w:p w:rsidR="00062797" w:rsidRPr="007E127B" w:rsidRDefault="00D0679A" w:rsidP="00D0679A">
            <w:pPr>
              <w:pStyle w:val="Prrafodelista"/>
              <w:keepNext/>
              <w:keepLines/>
              <w:numPr>
                <w:ilvl w:val="0"/>
                <w:numId w:val="56"/>
              </w:numPr>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334" w:right="34" w:hanging="284"/>
              <w:rPr>
                <w:rFonts w:cs="Arial"/>
                <w:szCs w:val="22"/>
                <w:lang w:val="en-US"/>
              </w:rPr>
            </w:pPr>
            <w:r w:rsidRPr="00405FE2">
              <w:rPr>
                <w:rFonts w:cs="Arial"/>
                <w:szCs w:val="22"/>
                <w:lang w:val="en-US"/>
              </w:rPr>
              <w:t>other vessels/rigs classified as mobile offshore units and not falling into one of the other categories</w:t>
            </w:r>
          </w:p>
        </w:tc>
        <w:tc>
          <w:tcPr>
            <w:tcW w:w="2144" w:type="dxa"/>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$250,000,000</w:t>
            </w:r>
          </w:p>
        </w:tc>
        <w:tc>
          <w:tcPr>
            <w:tcW w:w="2144" w:type="dxa"/>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$ 500,000,000</w:t>
            </w:r>
          </w:p>
        </w:tc>
      </w:tr>
      <w:tr w:rsidR="00062797" w:rsidRPr="00795568" w:rsidTr="00062797">
        <w:trPr>
          <w:jc w:val="center"/>
        </w:trPr>
        <w:tc>
          <w:tcPr>
            <w:tcW w:w="4430" w:type="dxa"/>
            <w:hideMark/>
          </w:tcPr>
          <w:p w:rsidR="00062797" w:rsidRPr="00405FE2" w:rsidRDefault="00D0679A" w:rsidP="00D0679A">
            <w:pPr>
              <w:pStyle w:val="Prrafodelista"/>
              <w:keepNext/>
              <w:keepLines/>
              <w:numPr>
                <w:ilvl w:val="0"/>
                <w:numId w:val="57"/>
              </w:numPr>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334" w:right="34" w:hanging="284"/>
              <w:rPr>
                <w:rFonts w:cs="Arial"/>
                <w:szCs w:val="22"/>
                <w:lang w:val="en-US"/>
              </w:rPr>
            </w:pPr>
            <w:r w:rsidRPr="00405FE2">
              <w:rPr>
                <w:rFonts w:cs="Arial"/>
                <w:szCs w:val="22"/>
                <w:lang w:val="en-US"/>
              </w:rPr>
              <w:t>vessels not engaged in the service of tankers, offshore oil rigs, service or installation of pipelines and single point mooring buoys</w:t>
            </w:r>
          </w:p>
        </w:tc>
        <w:tc>
          <w:tcPr>
            <w:tcW w:w="2144" w:type="dxa"/>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$20,000,000</w:t>
            </w:r>
          </w:p>
        </w:tc>
        <w:tc>
          <w:tcPr>
            <w:tcW w:w="2144" w:type="dxa"/>
            <w:hideMark/>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$50,000,000</w:t>
            </w:r>
          </w:p>
        </w:tc>
      </w:tr>
      <w:tr w:rsidR="00062797" w:rsidRPr="00795568" w:rsidTr="00062797">
        <w:trPr>
          <w:jc w:val="center"/>
        </w:trPr>
        <w:tc>
          <w:tcPr>
            <w:tcW w:w="4430" w:type="dxa"/>
          </w:tcPr>
          <w:p w:rsidR="00062797" w:rsidRPr="00405FE2" w:rsidRDefault="00D0679A" w:rsidP="00D0679A">
            <w:pPr>
              <w:pStyle w:val="Prrafodelista"/>
              <w:keepNext/>
              <w:keepLines/>
              <w:numPr>
                <w:ilvl w:val="0"/>
                <w:numId w:val="57"/>
              </w:numPr>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334" w:right="34" w:hanging="284"/>
              <w:rPr>
                <w:rFonts w:cs="Arial"/>
                <w:szCs w:val="22"/>
                <w:lang w:val="en-US"/>
              </w:rPr>
            </w:pPr>
            <w:r w:rsidRPr="00405FE2">
              <w:rPr>
                <w:rFonts w:cs="Arial"/>
                <w:szCs w:val="22"/>
                <w:lang w:val="en-US"/>
              </w:rPr>
              <w:t xml:space="preserve">small craft (&lt; 1000 </w:t>
            </w:r>
            <w:proofErr w:type="spellStart"/>
            <w:r w:rsidRPr="00405FE2">
              <w:rPr>
                <w:rFonts w:cs="Arial"/>
                <w:szCs w:val="22"/>
                <w:lang w:val="en-US"/>
              </w:rPr>
              <w:t>gt</w:t>
            </w:r>
            <w:proofErr w:type="spellEnd"/>
            <w:r w:rsidRPr="00405FE2">
              <w:rPr>
                <w:rFonts w:cs="Arial"/>
                <w:szCs w:val="22"/>
                <w:lang w:val="en-US"/>
              </w:rPr>
              <w:t>) or inland craft (rivers and littoral areas), which are not engaged in the service of tankers, offshore oil rigs, service or installation of pipelines and single point mooring buoys</w:t>
            </w:r>
          </w:p>
        </w:tc>
        <w:tc>
          <w:tcPr>
            <w:tcW w:w="2144" w:type="dxa"/>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$10,000,000</w:t>
            </w:r>
          </w:p>
        </w:tc>
        <w:tc>
          <w:tcPr>
            <w:tcW w:w="2144" w:type="dxa"/>
          </w:tcPr>
          <w:p w:rsidR="00062797" w:rsidRPr="00795568" w:rsidRDefault="00D0679A" w:rsidP="00062797">
            <w:pPr>
              <w:keepNext/>
              <w:keepLines/>
              <w:tabs>
                <w:tab w:val="left" w:pos="900"/>
                <w:tab w:val="left" w:pos="1800"/>
                <w:tab w:val="left" w:pos="2400"/>
                <w:tab w:val="left" w:pos="3000"/>
                <w:tab w:val="left" w:pos="3600"/>
                <w:tab w:val="left" w:pos="4200"/>
                <w:tab w:val="left" w:pos="4800"/>
                <w:tab w:val="left" w:pos="5400"/>
                <w:tab w:val="left" w:pos="6000"/>
                <w:tab w:val="left" w:pos="6600"/>
                <w:tab w:val="left" w:pos="7200"/>
              </w:tabs>
              <w:spacing w:after="0"/>
              <w:ind w:left="900" w:right="35" w:hanging="880"/>
              <w:jc w:val="both"/>
              <w:rPr>
                <w:rFonts w:cs="Arial"/>
                <w:szCs w:val="22"/>
                <w:lang w:val="en-US"/>
              </w:rPr>
            </w:pPr>
            <w:r>
              <w:rPr>
                <w:rFonts w:cs="Arial"/>
                <w:szCs w:val="22"/>
                <w:lang w:val="en-US"/>
              </w:rPr>
              <w:t xml:space="preserve">USD </w:t>
            </w:r>
            <w:r w:rsidRPr="00795568">
              <w:rPr>
                <w:rFonts w:cs="Arial"/>
                <w:szCs w:val="22"/>
                <w:lang w:val="en-US"/>
              </w:rPr>
              <w:t>$20,000,000</w:t>
            </w:r>
          </w:p>
        </w:tc>
      </w:tr>
    </w:tbl>
    <w:p w:rsidR="00062797" w:rsidRPr="002A60E7" w:rsidRDefault="00062797" w:rsidP="00062797"/>
    <w:p w:rsidR="00062797" w:rsidRPr="00187464" w:rsidRDefault="00D0679A" w:rsidP="00D0679A">
      <w:pPr>
        <w:pStyle w:val="MCL-Heading3"/>
        <w:numPr>
          <w:ilvl w:val="3"/>
          <w:numId w:val="10"/>
        </w:numPr>
        <w:adjustRightInd/>
      </w:pPr>
      <w:r w:rsidRPr="00187464">
        <w:t>Vessels involved in specialised operations within the meaning of the P&amp;I Club rules will carry a limit of not less than USD $100,000,000 for such special operations to cover loss or damage to third party installations.</w:t>
      </w:r>
    </w:p>
    <w:p w:rsidR="00062797" w:rsidRPr="00187464" w:rsidRDefault="00D0679A" w:rsidP="00D0679A">
      <w:pPr>
        <w:pStyle w:val="MCL-Heading2"/>
        <w:numPr>
          <w:ilvl w:val="2"/>
          <w:numId w:val="10"/>
        </w:numPr>
        <w:outlineLvl w:val="9"/>
      </w:pPr>
      <w:r w:rsidRPr="00187464">
        <w:t>Aircraft Liability Insurance</w:t>
      </w:r>
    </w:p>
    <w:p w:rsidR="00062797" w:rsidRDefault="00D0679A" w:rsidP="00062797">
      <w:pPr>
        <w:ind w:left="567"/>
        <w:rPr>
          <w:rFonts w:eastAsiaTheme="minorHAnsi"/>
          <w:lang w:eastAsia="en-US"/>
        </w:rPr>
      </w:pPr>
      <w:r w:rsidRPr="00187464">
        <w:rPr>
          <w:rFonts w:eastAsiaTheme="minorHAnsi"/>
          <w:lang w:eastAsia="en-US"/>
        </w:rPr>
        <w:t>If any of SCOPE supplied under the CONTRACT involves the provision of aircraft by CONTRACTOR, or aircraft is used by CONTRACTOR GROUP in connection with the execution of SCOPE, CONTRACTOR will arrange or require its SUBCONTRACTORS to arrange aircraft liability insurance with a minimum limit of USD $150,000,000 per occurrence, unlimited as to the number of occurrences.</w:t>
      </w:r>
    </w:p>
    <w:p w:rsidR="00062797" w:rsidRDefault="00D0679A" w:rsidP="00D0679A">
      <w:pPr>
        <w:pStyle w:val="MCL-Heading2"/>
        <w:numPr>
          <w:ilvl w:val="2"/>
          <w:numId w:val="10"/>
        </w:numPr>
        <w:outlineLvl w:val="9"/>
      </w:pPr>
      <w:r>
        <w:t>Additional Insurance Requirements</w:t>
      </w:r>
    </w:p>
    <w:p w:rsidR="00062797" w:rsidRPr="00187464" w:rsidRDefault="00D0679A" w:rsidP="00062797">
      <w:pPr>
        <w:ind w:left="567"/>
      </w:pPr>
      <w:r>
        <w:t>CONTRACTOR will arrange such further insurance as may be required under APPLICABLE LAWS.</w:t>
      </w:r>
    </w:p>
    <w:p w:rsidR="00062797" w:rsidRDefault="00D0679A" w:rsidP="00062797">
      <w:pPr>
        <w:adjustRightInd/>
        <w:spacing w:before="0" w:after="0" w:line="240" w:lineRule="auto"/>
        <w:rPr>
          <w:rFonts w:eastAsiaTheme="minorHAnsi" w:cstheme="minorBidi"/>
          <w:b/>
          <w:color w:val="auto"/>
          <w:szCs w:val="22"/>
          <w:lang w:eastAsia="en-US"/>
        </w:rPr>
      </w:pPr>
      <w:r>
        <w:br w:type="page"/>
      </w:r>
    </w:p>
    <w:p w:rsidR="00062797" w:rsidRPr="0075345A" w:rsidRDefault="00D0679A" w:rsidP="00D0679A">
      <w:pPr>
        <w:pStyle w:val="MCL-Heading0"/>
        <w:numPr>
          <w:ilvl w:val="0"/>
          <w:numId w:val="55"/>
        </w:numPr>
      </w:pPr>
      <w:bookmarkStart w:id="52" w:name="_Toc19721750"/>
      <w:r>
        <w:lastRenderedPageBreak/>
        <w:t>SECTION VII – HSSE REQUIREMENTS</w:t>
      </w:r>
      <w:bookmarkEnd w:id="52"/>
    </w:p>
    <w:p w:rsidR="00062797" w:rsidRPr="009D583A" w:rsidRDefault="00D0679A" w:rsidP="00D0679A">
      <w:pPr>
        <w:pStyle w:val="MCL-Heading0"/>
        <w:numPr>
          <w:ilvl w:val="0"/>
          <w:numId w:val="10"/>
        </w:numPr>
      </w:pPr>
      <w:bookmarkStart w:id="53" w:name="_Toc19721751"/>
      <w:r w:rsidRPr="009D583A">
        <w:t>PART A</w:t>
      </w:r>
      <w:bookmarkEnd w:id="53"/>
    </w:p>
    <w:p w:rsidR="00062797" w:rsidRPr="009D583A" w:rsidRDefault="00D0679A" w:rsidP="00062797">
      <w:pPr>
        <w:pStyle w:val="MCLHSSE1"/>
      </w:pPr>
      <w:r w:rsidRPr="009D583A">
        <w:t>PURPOSE</w:t>
      </w:r>
    </w:p>
    <w:p w:rsidR="00062797" w:rsidRPr="009D583A" w:rsidRDefault="00D0679A" w:rsidP="00062797">
      <w:pPr>
        <w:ind w:left="567"/>
      </w:pPr>
      <w:r w:rsidRPr="009D583A">
        <w:t xml:space="preserve">This Section is intended to provide both mandatory HSSE requirements which CONTRACTOR GROUP must comply with in execution of SCOPE and the minimum required elements for the management of HSSE risks.  In setting out requirements, COMPANY GROUP assumes no liability for CONTRACTOR’s HSSE responsibilities. </w:t>
      </w:r>
    </w:p>
    <w:p w:rsidR="00062797" w:rsidRPr="009D583A" w:rsidRDefault="00D0679A" w:rsidP="00062797">
      <w:pPr>
        <w:pStyle w:val="MCLHSSE1"/>
      </w:pPr>
      <w:r w:rsidRPr="009D583A">
        <w:t>ADDITIONAL DEFINED TERMS</w:t>
      </w:r>
    </w:p>
    <w:p w:rsidR="00FB08A0" w:rsidRPr="009D583A" w:rsidRDefault="00D0679A" w:rsidP="00062797">
      <w:pPr>
        <w:ind w:left="567"/>
      </w:pPr>
      <w:r w:rsidRPr="009D583A">
        <w:t>Where used in this Section, the following capitalised words and expressions will have the following meanings. Other capitalized words in this Section have the meaning given to them in the DEFINITIONS AND INTERPRETATION Section of the CONTRACT.</w:t>
      </w:r>
    </w:p>
    <w:tbl>
      <w:tblPr>
        <w:tblStyle w:val="Tablaconcuadrcula"/>
        <w:tblW w:w="10060" w:type="dxa"/>
        <w:tblLook w:val="04A0"/>
      </w:tblPr>
      <w:tblGrid>
        <w:gridCol w:w="2088"/>
        <w:gridCol w:w="7972"/>
      </w:tblGrid>
      <w:tr w:rsidR="00062797" w:rsidRPr="009D583A" w:rsidTr="00062797">
        <w:tc>
          <w:tcPr>
            <w:tcW w:w="2088" w:type="dxa"/>
          </w:tcPr>
          <w:p w:rsidR="00062797" w:rsidRPr="009D583A" w:rsidRDefault="00D0679A" w:rsidP="00062797">
            <w:pPr>
              <w:rPr>
                <w:rFonts w:asciiTheme="minorHAnsi" w:hAnsiTheme="minorHAnsi" w:cstheme="minorHAnsi"/>
                <w:szCs w:val="22"/>
                <w:lang w:val="en-US"/>
              </w:rPr>
            </w:pPr>
            <w:r w:rsidRPr="009D583A">
              <w:rPr>
                <w:rFonts w:asciiTheme="minorHAnsi" w:hAnsiTheme="minorHAnsi" w:cstheme="minorHAnsi"/>
                <w:szCs w:val="22"/>
                <w:lang w:val="en-US"/>
              </w:rPr>
              <w:t>ALARP</w:t>
            </w:r>
          </w:p>
        </w:tc>
        <w:tc>
          <w:tcPr>
            <w:tcW w:w="0" w:type="auto"/>
          </w:tcPr>
          <w:p w:rsidR="00062797" w:rsidRPr="009D583A" w:rsidRDefault="00D0679A" w:rsidP="00062797">
            <w:pPr>
              <w:rPr>
                <w:rFonts w:asciiTheme="minorHAnsi" w:hAnsiTheme="minorHAnsi" w:cstheme="minorHAnsi"/>
                <w:szCs w:val="22"/>
                <w:lang w:val="en-US"/>
              </w:rPr>
            </w:pPr>
            <w:r w:rsidRPr="009D583A">
              <w:rPr>
                <w:rFonts w:asciiTheme="minorHAnsi" w:hAnsiTheme="minorHAnsi" w:cstheme="minorHAnsi"/>
                <w:szCs w:val="22"/>
              </w:rPr>
              <w:t>(As Low As Reasonably Practicable) meaning such level of reduction of risk where the cost and effort of further reduction measures becomes unreasonably disproportionate to the additional risk reduction obtained.</w:t>
            </w:r>
          </w:p>
        </w:tc>
      </w:tr>
      <w:tr w:rsidR="00062797" w:rsidRPr="009D583A" w:rsidTr="00062797">
        <w:tc>
          <w:tcPr>
            <w:tcW w:w="2088" w:type="dxa"/>
          </w:tcPr>
          <w:p w:rsidR="00062797" w:rsidRPr="009D583A" w:rsidRDefault="00D0679A" w:rsidP="00062797">
            <w:pPr>
              <w:rPr>
                <w:rFonts w:asciiTheme="minorHAnsi" w:hAnsiTheme="minorHAnsi" w:cstheme="minorHAnsi"/>
                <w:szCs w:val="22"/>
                <w:lang w:val="en-US"/>
              </w:rPr>
            </w:pPr>
            <w:r w:rsidRPr="009D583A">
              <w:rPr>
                <w:rFonts w:asciiTheme="minorHAnsi" w:hAnsiTheme="minorHAnsi" w:cstheme="minorHAnsi"/>
                <w:szCs w:val="22"/>
                <w:lang w:val="en-US"/>
              </w:rPr>
              <w:t>BRIDGING DOCUMENT</w:t>
            </w:r>
          </w:p>
        </w:tc>
        <w:tc>
          <w:tcPr>
            <w:tcW w:w="0" w:type="auto"/>
          </w:tcPr>
          <w:p w:rsidR="00062797" w:rsidRPr="009D583A" w:rsidRDefault="00D0679A" w:rsidP="00062797">
            <w:pPr>
              <w:rPr>
                <w:rFonts w:asciiTheme="minorHAnsi" w:eastAsia="Calibri" w:hAnsiTheme="minorHAnsi" w:cstheme="minorHAnsi"/>
                <w:color w:val="auto"/>
                <w:szCs w:val="22"/>
                <w:lang w:eastAsia="en-US"/>
              </w:rPr>
            </w:pPr>
            <w:r w:rsidRPr="009D583A">
              <w:rPr>
                <w:rFonts w:asciiTheme="minorHAnsi" w:hAnsiTheme="minorHAnsi" w:cstheme="minorHAnsi"/>
                <w:szCs w:val="22"/>
                <w:lang w:val="en-US"/>
              </w:rPr>
              <w:t>a document prepared by CONTRACTOR which identifies any gaps between COMPANY’s and CONTRACTOR’s HSSE-MS and describes the interface between these two systems and how to bridge the gaps.</w:t>
            </w:r>
          </w:p>
        </w:tc>
      </w:tr>
      <w:tr w:rsidR="00062797" w:rsidRPr="009D583A" w:rsidTr="00062797">
        <w:tc>
          <w:tcPr>
            <w:tcW w:w="2088" w:type="dxa"/>
          </w:tcPr>
          <w:p w:rsidR="00062797" w:rsidRPr="009D583A" w:rsidRDefault="00D0679A" w:rsidP="00062797">
            <w:pPr>
              <w:rPr>
                <w:rFonts w:asciiTheme="minorHAnsi" w:hAnsiTheme="minorHAnsi" w:cstheme="minorHAnsi"/>
                <w:szCs w:val="22"/>
                <w:lang w:val="en-US"/>
              </w:rPr>
            </w:pPr>
            <w:r w:rsidRPr="009D583A">
              <w:rPr>
                <w:rFonts w:asciiTheme="minorHAnsi" w:hAnsiTheme="minorHAnsi" w:cstheme="minorHAnsi"/>
                <w:szCs w:val="22"/>
                <w:lang w:val="en-US"/>
              </w:rPr>
              <w:t>CONTRACT HSSE PLAN</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 document prepared by CONTRACTOR which describes the HSSE activities for each phase of the SCOPE which are necessary to meet the HSSE STANDARDS.  The document will address HSSE risk management, associated controls, personnel competence, personnel with performance assessments, and continuous improvement initiative.</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EMERGENCY RESPONSE</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The activity of mitigating the consequences of an INCIDENT and facilitating the return to normal operations.</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HAZARD</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an agent with the potential to cause harm to people, damage to assets, or an impact on the environment or community.</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 xml:space="preserve">HIGH POTENTIAL INCIDENT </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lang w:val="en-US"/>
              </w:rPr>
              <w:t>an INCIDENT which has</w:t>
            </w:r>
            <w:r w:rsidRPr="009D583A">
              <w:rPr>
                <w:rFonts w:asciiTheme="minorHAnsi" w:hAnsiTheme="minorHAnsi" w:cstheme="minorHAnsi"/>
                <w:color w:val="333333"/>
                <w:szCs w:val="22"/>
              </w:rPr>
              <w:t xml:space="preserve"> </w:t>
            </w:r>
            <w:r w:rsidRPr="009D583A">
              <w:rPr>
                <w:rFonts w:asciiTheme="minorHAnsi" w:hAnsiTheme="minorHAnsi" w:cstheme="minorHAnsi"/>
                <w:szCs w:val="22"/>
                <w:lang w:val="en-US"/>
              </w:rPr>
              <w:t>a consequence with a severity rating to people, the environment, assets or reputation of 4 or 5 on COMPANY Risk Assessment Matrix (RAM)</w:t>
            </w:r>
            <w:r w:rsidRPr="009D583A">
              <w:rPr>
                <w:rFonts w:asciiTheme="minorHAnsi" w:hAnsiTheme="minorHAnsi" w:cstheme="minorHAnsi"/>
                <w:color w:val="333333"/>
                <w:szCs w:val="22"/>
              </w:rPr>
              <w:t xml:space="preserve">. </w:t>
            </w:r>
            <w:r w:rsidRPr="009D583A">
              <w:rPr>
                <w:rFonts w:asciiTheme="minorHAnsi" w:hAnsiTheme="minorHAnsi" w:cstheme="minorHAnsi"/>
                <w:szCs w:val="22"/>
                <w:lang w:val="en-US"/>
              </w:rPr>
              <w:t>A HIGH POTENTIAL INCIDENT can result in injury or illness to people or damage to assets, the environment or COMPANY GROUP’s reputation, or it can be a near miss.</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HSSE CRITICAL ACTIVITY</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an activity necessary for the development, implementation or maintenance of a Barrier established for managing Hazards with RAM red Risks or yellow 5A or 5B Risks.</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HSSE CRITICAL ROLE</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 job that can impact significantly on the execution of an HSSE critical activity at the front line operational or planning/supervisory level.</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HSSE-MS</w:t>
            </w:r>
          </w:p>
        </w:tc>
        <w:tc>
          <w:tcPr>
            <w:tcW w:w="0" w:type="auto"/>
          </w:tcPr>
          <w:p w:rsidR="00062797" w:rsidRPr="009D583A" w:rsidRDefault="00D0679A" w:rsidP="00062797">
            <w:pPr>
              <w:rPr>
                <w:rFonts w:asciiTheme="minorHAnsi" w:hAnsiTheme="minorHAnsi" w:cstheme="minorHAnsi"/>
                <w:szCs w:val="22"/>
                <w:lang w:val="en-US"/>
              </w:rPr>
            </w:pPr>
            <w:r w:rsidRPr="009D583A">
              <w:rPr>
                <w:rFonts w:asciiTheme="minorHAnsi" w:hAnsiTheme="minorHAnsi" w:cstheme="minorHAnsi"/>
                <w:szCs w:val="22"/>
              </w:rPr>
              <w:t>(HSSE Management System) meaning a documented system comprising the structure, practices, procedures, processes, resources and responsibilities that a business does to manage and meet its HSSE objectives.</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INCIDENT</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 xml:space="preserve">an unplanned </w:t>
            </w:r>
            <w:hyperlink r:id="rId18" w:history="1">
              <w:r w:rsidRPr="009D583A">
                <w:rPr>
                  <w:rFonts w:asciiTheme="minorHAnsi" w:hAnsiTheme="minorHAnsi" w:cstheme="minorHAnsi"/>
                  <w:szCs w:val="22"/>
                </w:rPr>
                <w:t>event</w:t>
              </w:r>
            </w:hyperlink>
            <w:r w:rsidRPr="009D583A">
              <w:rPr>
                <w:rFonts w:asciiTheme="minorHAnsi" w:hAnsiTheme="minorHAnsi" w:cstheme="minorHAnsi"/>
                <w:szCs w:val="22"/>
              </w:rPr>
              <w:t xml:space="preserve"> or chains of events that result or could result, as in the case of near misses, in injury or illness to people or damage to assets, the environment or reputation.</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lastRenderedPageBreak/>
              <w:t>PERMIT TO WORK (PTW)</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 written system used to control and approve work and to communicate work requirements. It identifies the individuals who are responsible for specifying controls, verifying conditions at the work site, authorising the work, and records by signature their understanding of these controls and duties.</w:t>
            </w:r>
          </w:p>
        </w:tc>
      </w:tr>
      <w:tr w:rsidR="00062797" w:rsidRPr="009D583A" w:rsidTr="00062797">
        <w:tc>
          <w:tcPr>
            <w:tcW w:w="2088" w:type="dxa"/>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SIGNIFICANT INCIDENT</w:t>
            </w:r>
          </w:p>
        </w:tc>
        <w:tc>
          <w:tcPr>
            <w:tcW w:w="0" w:type="auto"/>
          </w:tcPr>
          <w:p w:rsidR="00062797" w:rsidRPr="009D583A" w:rsidRDefault="00D0679A" w:rsidP="00062797">
            <w:pPr>
              <w:rPr>
                <w:rFonts w:asciiTheme="minorHAnsi" w:hAnsiTheme="minorHAnsi" w:cstheme="minorHAnsi"/>
                <w:szCs w:val="22"/>
              </w:rPr>
            </w:pPr>
            <w:r w:rsidRPr="009D583A">
              <w:rPr>
                <w:rFonts w:asciiTheme="minorHAnsi" w:hAnsiTheme="minorHAnsi" w:cstheme="minorHAnsi"/>
                <w:szCs w:val="22"/>
              </w:rPr>
              <w:t>a</w:t>
            </w:r>
            <w:r w:rsidRPr="009D583A">
              <w:rPr>
                <w:rFonts w:asciiTheme="minorHAnsi" w:hAnsiTheme="minorHAnsi" w:cstheme="minorHAnsi"/>
                <w:szCs w:val="22"/>
                <w:lang w:val="en-US"/>
              </w:rPr>
              <w:t>n INCIDENT that has a consequence with a severity rating to people, the environment, assets or reputation of 4 or 5 on COMPANY Risk Assessment Matrix (RAM).</w:t>
            </w:r>
          </w:p>
        </w:tc>
      </w:tr>
    </w:tbl>
    <w:p w:rsidR="00062797" w:rsidRPr="009D583A" w:rsidRDefault="00D0679A" w:rsidP="00062797">
      <w:pPr>
        <w:pStyle w:val="MCLHSSE1"/>
      </w:pPr>
      <w:r w:rsidRPr="009D583A">
        <w:t>COMPLIANCE WITH COMPANY GROUP WORKSITE REQUIREMENTS</w:t>
      </w:r>
    </w:p>
    <w:p w:rsidR="00062797" w:rsidRPr="009D583A" w:rsidRDefault="00D0679A" w:rsidP="00062797">
      <w:pPr>
        <w:ind w:left="567"/>
      </w:pPr>
      <w:r w:rsidRPr="009D583A">
        <w:t>In connection with performance of the CONTRACT, CONTRACTOR will adhere to the following requirements:</w:t>
      </w:r>
    </w:p>
    <w:p w:rsidR="00062797" w:rsidRPr="009D583A" w:rsidRDefault="00D0679A" w:rsidP="00062797">
      <w:pPr>
        <w:pStyle w:val="MCLHSSEa"/>
      </w:pPr>
      <w:r w:rsidRPr="009D583A">
        <w:t>CONTRACTOR in performing SCOPE will conduct all activities in accordance with CONTRACTOR’s HSSE-MS, the requirements of which are further detailed below.</w:t>
      </w:r>
    </w:p>
    <w:p w:rsidR="00062797" w:rsidRPr="009D583A" w:rsidRDefault="00D0679A" w:rsidP="00062797">
      <w:pPr>
        <w:pStyle w:val="MCLHSSEa"/>
      </w:pPr>
      <w:r w:rsidRPr="009D583A">
        <w:t>Where CONTRACTOR identifies that there are risks associated with SCOPE which are not covered by the HSSE STANDARDS, or where CONTRACTOR concludes the HSSE STANDARDS may be inadequate, CONTRACTOR will immediately notify COMPANY. CONTRACTOR will thereafter diligently work with COMPANY to agree on additional or revised HSSE STANDARDS prior to proceeding with the relevant part of the SCOPE.</w:t>
      </w:r>
    </w:p>
    <w:p w:rsidR="00062797" w:rsidRPr="009D583A" w:rsidRDefault="00D0679A" w:rsidP="00062797">
      <w:pPr>
        <w:pStyle w:val="MCLHSSE1"/>
      </w:pPr>
      <w:r w:rsidRPr="009D583A">
        <w:t>HSSE MANAGEMENT SYSTEM (HSSE-MS)</w:t>
      </w:r>
    </w:p>
    <w:p w:rsidR="00062797" w:rsidRPr="009D583A" w:rsidRDefault="00D0679A" w:rsidP="00062797">
      <w:pPr>
        <w:pStyle w:val="MCLHSSE11"/>
      </w:pPr>
      <w:r w:rsidRPr="009D583A">
        <w:t>CONTRACTOR’s Obligation for an HSSE-MS</w:t>
      </w:r>
    </w:p>
    <w:p w:rsidR="00062797" w:rsidRPr="009D583A" w:rsidRDefault="00D0679A" w:rsidP="00062797">
      <w:pPr>
        <w:pStyle w:val="MCLHSSEa"/>
      </w:pPr>
      <w:r w:rsidRPr="009D583A">
        <w:t>CONTRACTOR will ensure it has an effective HSSE-MS that is materially equivalent to COMPANY’s HSSE-MS as determined by COMPANY. At COMPANY’s request, and without limiting CONTRACTOR’s obligations, CONTRACTOR will provide to COMPANY information documenting CONTRACTOR’s HSSE-MS for review by COMPANY.</w:t>
      </w:r>
    </w:p>
    <w:p w:rsidR="00062797" w:rsidRPr="009D583A" w:rsidRDefault="00D0679A" w:rsidP="00062797">
      <w:pPr>
        <w:pStyle w:val="MCLHSSEa"/>
      </w:pPr>
      <w:r w:rsidRPr="009D583A">
        <w:t xml:space="preserve">COMPANY has the right to verify the overall effectiveness of the HSSE-MS in place to assure that the CONTRACTOR HSSE-MS delivers outcomes materially equivalent to COMPANY HSSE-MS. </w:t>
      </w:r>
    </w:p>
    <w:p w:rsidR="00062797" w:rsidRPr="009D583A" w:rsidRDefault="00D0679A" w:rsidP="00062797">
      <w:pPr>
        <w:pStyle w:val="MCLHSSEa"/>
      </w:pPr>
      <w:r w:rsidRPr="009D583A">
        <w:t>If CONTRACTOR’s HSSE-MS is certified by a recognised body, CONTRACTOR will ensure that such certification remains in place during the entirety of the performance of the SCOPE.</w:t>
      </w:r>
    </w:p>
    <w:p w:rsidR="00062797" w:rsidRPr="009D583A" w:rsidRDefault="00D0679A" w:rsidP="00062797">
      <w:pPr>
        <w:pStyle w:val="MCLHSSE11"/>
      </w:pPr>
      <w:r w:rsidRPr="009D583A">
        <w:t>General HSSE requirements for inclusion in the HSSE-MS</w:t>
      </w:r>
    </w:p>
    <w:p w:rsidR="00062797" w:rsidRPr="009D583A" w:rsidRDefault="00D0679A" w:rsidP="00062797">
      <w:pPr>
        <w:pStyle w:val="MCLHSSEa"/>
      </w:pPr>
      <w:r w:rsidRPr="009D583A">
        <w:t>CONTRACTOR will at all times demonstrate its commitment to HSSE and will ensure that all managerial and senior supervisory personnel of CONTRACTOR GROUP:</w:t>
      </w:r>
    </w:p>
    <w:p w:rsidR="00062797" w:rsidRPr="009D583A" w:rsidRDefault="00D0679A" w:rsidP="00062797">
      <w:pPr>
        <w:pStyle w:val="MCLHSSEi"/>
      </w:pPr>
      <w:r w:rsidRPr="009D583A">
        <w:t xml:space="preserve">be mindful of HSSE risks; </w:t>
      </w:r>
    </w:p>
    <w:p w:rsidR="00062797" w:rsidRPr="009D583A" w:rsidRDefault="00D0679A" w:rsidP="00062797">
      <w:pPr>
        <w:pStyle w:val="MCLHSSEi"/>
      </w:pPr>
      <w:r w:rsidRPr="009D583A">
        <w:t xml:space="preserve">demonstrate visible HSSE leadership through communication, worksite visits, participation in HSSE activities, HSSE interventions, and feedback; </w:t>
      </w:r>
    </w:p>
    <w:p w:rsidR="00062797" w:rsidRPr="009D583A" w:rsidRDefault="00D0679A" w:rsidP="00062797">
      <w:pPr>
        <w:pStyle w:val="MCLHSSEi"/>
      </w:pPr>
      <w:r w:rsidRPr="009D583A">
        <w:t xml:space="preserve">motivate, coach, and develop personnel in effective HSSE management; and </w:t>
      </w:r>
    </w:p>
    <w:p w:rsidR="00062797" w:rsidRPr="009D583A" w:rsidRDefault="00D0679A" w:rsidP="00062797">
      <w:pPr>
        <w:pStyle w:val="MCLHSSEi"/>
      </w:pPr>
      <w:r w:rsidRPr="009D583A">
        <w:t>hold individuals accountable to comply with HSSE STANDARDS and CONTRACTOR’s own manuals, standards, rules and procedures.</w:t>
      </w:r>
    </w:p>
    <w:p w:rsidR="00062797" w:rsidRPr="009D583A" w:rsidRDefault="00D0679A" w:rsidP="00062797">
      <w:pPr>
        <w:pStyle w:val="MCLHSSEa"/>
      </w:pPr>
      <w:r w:rsidRPr="009D583A">
        <w:lastRenderedPageBreak/>
        <w:t>CONTRACTOR will establish and maintain the resources needed, including people, equipment, materials, information, and time to implement its HSSE-MS and comply with APPLICABLE LAWS.</w:t>
      </w:r>
    </w:p>
    <w:p w:rsidR="00062797" w:rsidRPr="009D583A" w:rsidRDefault="00D0679A" w:rsidP="00062797">
      <w:pPr>
        <w:pStyle w:val="MCLHSSEa"/>
      </w:pPr>
      <w:r w:rsidRPr="009D583A">
        <w:t>CONTRACTOR will identify HSSE CRITICAL ROLES, accompanying competence requirements and related assurance requirements. These will be subject to approval by COMPANY prior to the start of performance of SCOPE.</w:t>
      </w:r>
    </w:p>
    <w:p w:rsidR="00062797" w:rsidRPr="009D583A" w:rsidRDefault="00D0679A" w:rsidP="00062797">
      <w:pPr>
        <w:pStyle w:val="MCLHSSEa"/>
      </w:pPr>
      <w:r w:rsidRPr="009D583A">
        <w:t xml:space="preserve">CONTRACTOR will implement a competency assurance process that assures that all CONTRACTOR PERSONNEL have and maintain the HSSE competencies necessary to perform activities supporting performance of the CONTRACT. </w:t>
      </w:r>
    </w:p>
    <w:p w:rsidR="00062797" w:rsidRPr="009D583A" w:rsidRDefault="00D0679A" w:rsidP="00062797">
      <w:pPr>
        <w:pStyle w:val="MCLHSSEa"/>
      </w:pPr>
      <w:r w:rsidRPr="009D583A">
        <w:t xml:space="preserve">CONTRACTOR will have a training programme for CONTRACTOR PERSONNEL that supports the management of the HSSE Risks of the CONTRACT. </w:t>
      </w:r>
    </w:p>
    <w:p w:rsidR="00062797" w:rsidRPr="009D583A" w:rsidRDefault="00D0679A" w:rsidP="00062797">
      <w:pPr>
        <w:pStyle w:val="MCLHSSEa"/>
      </w:pPr>
      <w:r w:rsidRPr="009D583A">
        <w:t>CONTRACTOR will continuously manage the HSSE risks associated with the SCOPE by means of a structured methodology following internationally recognised practices in line with HSSE STANDARDS. The risk management activities will demonstrate that HAZARDS are identified and where the HAZARD cannot be eliminated the risks are managed to ALARP.</w:t>
      </w:r>
    </w:p>
    <w:p w:rsidR="00062797" w:rsidRPr="009D583A" w:rsidRDefault="00D0679A" w:rsidP="00062797">
      <w:pPr>
        <w:pStyle w:val="MCLHSSEa"/>
      </w:pPr>
      <w:r w:rsidRPr="009D583A">
        <w:t>CONTRACTOR’s risk management activities will include:</w:t>
      </w:r>
    </w:p>
    <w:p w:rsidR="00062797" w:rsidRPr="009D583A" w:rsidRDefault="00D0679A" w:rsidP="00062797">
      <w:pPr>
        <w:pStyle w:val="MCLHSSEi"/>
      </w:pPr>
      <w:r w:rsidRPr="009D583A">
        <w:t>development of a list of all activities that will be used as a basis to determine the scope of reviews;</w:t>
      </w:r>
    </w:p>
    <w:p w:rsidR="00062797" w:rsidRPr="009D583A" w:rsidRDefault="00D0679A" w:rsidP="00062797">
      <w:pPr>
        <w:pStyle w:val="MCLHSSEi"/>
      </w:pPr>
      <w:r w:rsidRPr="009D583A">
        <w:t>development of a list of the HSSE HAZARDS of each identified activity;</w:t>
      </w:r>
    </w:p>
    <w:p w:rsidR="00062797" w:rsidRPr="009D583A" w:rsidRDefault="00D0679A" w:rsidP="00062797">
      <w:pPr>
        <w:pStyle w:val="MCLHSSEi"/>
      </w:pPr>
      <w:proofErr w:type="gramStart"/>
      <w:r w:rsidRPr="009D583A">
        <w:t>the</w:t>
      </w:r>
      <w:proofErr w:type="gramEnd"/>
      <w:r w:rsidRPr="009D583A">
        <w:t xml:space="preserve"> assessment of the risk associated with the each identified activity in SCOPE, and applying a risk assessment matrix (RAM) assessment that is aligned with COMPANY’s risk assessment matrix. </w:t>
      </w:r>
    </w:p>
    <w:p w:rsidR="00062797" w:rsidRPr="009D583A" w:rsidRDefault="00D0679A" w:rsidP="00062797">
      <w:pPr>
        <w:pStyle w:val="MCLHSSEi"/>
      </w:pPr>
      <w:r w:rsidRPr="009D583A">
        <w:t>a description of how each HAZARD will be controlled and the need for specific job HAZARD analysis when the normal procedures and controls are expected to be inadequate;</w:t>
      </w:r>
    </w:p>
    <w:p w:rsidR="00062797" w:rsidRPr="009D583A" w:rsidRDefault="00D0679A" w:rsidP="00062797">
      <w:pPr>
        <w:pStyle w:val="MCLHSSEi"/>
      </w:pPr>
      <w:r w:rsidRPr="009D583A">
        <w:t xml:space="preserve">implementation of risk reduction measures to control or mitigate the HAZARD and its effects; and </w:t>
      </w:r>
    </w:p>
    <w:p w:rsidR="00062797" w:rsidRPr="009D583A" w:rsidRDefault="00D0679A" w:rsidP="00062797">
      <w:pPr>
        <w:pStyle w:val="MCLHSSEi"/>
      </w:pPr>
      <w:r w:rsidRPr="009D583A">
        <w:t>planning for recovery in the event of a loss of control leading to an unacceptable effect.</w:t>
      </w:r>
    </w:p>
    <w:p w:rsidR="00062797" w:rsidRPr="009D583A" w:rsidRDefault="00D0679A" w:rsidP="00062797">
      <w:pPr>
        <w:pStyle w:val="MCLHSSEa"/>
      </w:pPr>
      <w:r w:rsidRPr="009D583A">
        <w:t>CONTRACTOR will implement a PERMIT TO WORK process to manage the risks of hazardous work.</w:t>
      </w:r>
    </w:p>
    <w:p w:rsidR="00062797" w:rsidRPr="009D583A" w:rsidRDefault="00D0679A" w:rsidP="00062797">
      <w:pPr>
        <w:pStyle w:val="MCLHSSEa"/>
      </w:pPr>
      <w:r w:rsidRPr="009D583A">
        <w:t>CONTRACTOR will manage changes to facilities, processes and organisations to maintain risk controls.</w:t>
      </w:r>
    </w:p>
    <w:p w:rsidR="00062797" w:rsidRPr="009D583A" w:rsidRDefault="00D0679A" w:rsidP="00062797">
      <w:pPr>
        <w:pStyle w:val="MCLHSSEa"/>
      </w:pPr>
      <w:r w:rsidRPr="009D583A">
        <w:t>CONTRACTOR will incorporate EMERGENCY RESPONSE plans, including those for medical emergencies and spills or releases to the environment to maintain preparedness.</w:t>
      </w:r>
    </w:p>
    <w:p w:rsidR="00062797" w:rsidRPr="009D583A" w:rsidRDefault="00D0679A" w:rsidP="00062797">
      <w:pPr>
        <w:pStyle w:val="MCLHSSEa"/>
      </w:pPr>
      <w:r w:rsidRPr="009D583A">
        <w:t xml:space="preserve">CONTRACTOR will ensure it has a fully implemented fitness to work process that assures that all CONTRACTOR PERSONNEL engaged in supply of SCOPE are medically and physically fit to perform work within SCOPE.  </w:t>
      </w:r>
    </w:p>
    <w:p w:rsidR="00062797" w:rsidRPr="009D583A" w:rsidRDefault="00D0679A" w:rsidP="00062797">
      <w:pPr>
        <w:pStyle w:val="MCLHSSEa"/>
      </w:pPr>
      <w:r w:rsidRPr="009D583A">
        <w:t>CONTRACTOR will provide and maintain safe and healthy working conditions for all CONTRACTOR PERSONNEL. Tools or equipment that the CONTRACTOR plans to use must be suitable and safe to use for SCOPE.</w:t>
      </w:r>
    </w:p>
    <w:p w:rsidR="00062797" w:rsidRPr="009D583A" w:rsidRDefault="00D0679A" w:rsidP="00062797">
      <w:pPr>
        <w:pStyle w:val="MCLHSSEa"/>
      </w:pPr>
      <w:r w:rsidRPr="009D583A">
        <w:lastRenderedPageBreak/>
        <w:t>CONTRACTOR will report HSSE performance that meets the performance and monitoring requirements as communicated by COMPANY, including leading and lagging key performance indicators ("KPIs") as agreed between COMPANY and CONTRACTOR.</w:t>
      </w:r>
    </w:p>
    <w:p w:rsidR="00062797" w:rsidRPr="009D583A" w:rsidRDefault="00D0679A" w:rsidP="00062797">
      <w:pPr>
        <w:pStyle w:val="MCLHSSEa"/>
      </w:pPr>
      <w:r w:rsidRPr="009D583A">
        <w:t>CONTRACTOR will take corrective action to improve HSSE performance that does not meet the KPIs agreed between CONTRACTOR and COMPANY.</w:t>
      </w:r>
    </w:p>
    <w:p w:rsidR="00062797" w:rsidRPr="009D583A" w:rsidRDefault="00D0679A" w:rsidP="00062797">
      <w:pPr>
        <w:pStyle w:val="MCLHSSEa"/>
      </w:pPr>
      <w:r w:rsidRPr="009D583A">
        <w:t>CONTRACTOR will report all incidents, including near misses, to COMPANY.</w:t>
      </w:r>
    </w:p>
    <w:p w:rsidR="00062797" w:rsidRPr="009D583A" w:rsidRDefault="00D0679A" w:rsidP="00062797">
      <w:pPr>
        <w:pStyle w:val="MCLHSSEa"/>
      </w:pPr>
      <w:r w:rsidRPr="009D583A">
        <w:t xml:space="preserve">CONTRACTOR will comply with COMPANY’s reporting requirements regarding INCIDENTS associated with the SCOPE and cooperate in all cases where COMPANY determines to investigate the INCIDENT. CONTRACTOR PERSONNEL will, at the request of COMPANY, attend and contribute to COMPANY's INCIDENT investigation in a manner prescribed by COMPANY. </w:t>
      </w:r>
    </w:p>
    <w:p w:rsidR="00062797" w:rsidRPr="009D583A" w:rsidRDefault="00D0679A" w:rsidP="00062797">
      <w:pPr>
        <w:pStyle w:val="MCLHSSEa"/>
      </w:pPr>
      <w:r w:rsidRPr="009D583A">
        <w:t>COMPANY may recommend and communicate corrective action arising from an INCIDENT investigation to CONTRACTOR and CONTRACTOR will be solely responsible to ensure that all recommended actions are taken.</w:t>
      </w:r>
    </w:p>
    <w:p w:rsidR="00062797" w:rsidRPr="009D583A" w:rsidRDefault="00D0679A" w:rsidP="00062797">
      <w:pPr>
        <w:pStyle w:val="MCLHSSEa"/>
      </w:pPr>
      <w:r w:rsidRPr="009D583A">
        <w:t xml:space="preserve">CONTRACTOR will periodically perform self-audits, reviews and inspections to determine the effectiveness of the HSSE-MS and various HSSE programs and initiatives. CONTRACTOR will also perform audits, reviews, and inspections on its SUBCONTRACTORS. CONTRACTOR will implement areas of improvement arising from CONTRACTOR audits. </w:t>
      </w:r>
    </w:p>
    <w:p w:rsidR="00062797" w:rsidRPr="009D583A" w:rsidRDefault="00D0679A" w:rsidP="00062797">
      <w:pPr>
        <w:pStyle w:val="MCLHSSEa"/>
      </w:pPr>
      <w:r w:rsidRPr="009D583A">
        <w:t>COMPANY will have the right to review CONTRACTOR’s compliance with the HSSE STANDARDS on a scheduled basis. These reviews may take place prior to commencement of the SCOPE, during its execution (e.g. at the conclusion of certain major milestones), and at completion of the SCOPE. The inspections may entail WORKSITE visits, document reviews, and CONTRACTOR PERSONNEL interviews.</w:t>
      </w:r>
    </w:p>
    <w:p w:rsidR="00062797" w:rsidRPr="009D583A" w:rsidRDefault="00D0679A" w:rsidP="00062797">
      <w:pPr>
        <w:pStyle w:val="MCLHSSEi"/>
      </w:pPr>
      <w:r w:rsidRPr="009D583A">
        <w:t>Implementation, monitoring and closure of action items from such audit findings:</w:t>
      </w:r>
    </w:p>
    <w:p w:rsidR="00062797" w:rsidRPr="009D583A" w:rsidRDefault="00D0679A" w:rsidP="00062797">
      <w:pPr>
        <w:pStyle w:val="MCLHSSEA0"/>
      </w:pPr>
      <w:r w:rsidRPr="009D583A">
        <w:t>CONTRACTOR will ensure that responses to non-compliance findings and areas of improvement from its own and COMPANY audits, inspections and reviews are documented. CONTRACTOR will implement all recommendations from such audits, inspections and reviews within time scales mutually agreed between COMPANY and CONTRACTOR.</w:t>
      </w:r>
    </w:p>
    <w:p w:rsidR="00062797" w:rsidRPr="009D583A" w:rsidRDefault="00D0679A" w:rsidP="00062797">
      <w:pPr>
        <w:pStyle w:val="MCLHSSEA0"/>
      </w:pPr>
      <w:r w:rsidRPr="009D583A">
        <w:t>CONTRACTOR will develop and maintain an action tracking register for all recommendations resulting from both CONTRACTOR and COMPANY audit activities. The status of all actions in the action tracking register will be monitored and reported as part of the monthly reporting cycle. The resolution of each recommendation will be documented in the action tracking register.</w:t>
      </w:r>
    </w:p>
    <w:p w:rsidR="00062797" w:rsidRPr="009D583A" w:rsidRDefault="00D0679A" w:rsidP="00062797">
      <w:pPr>
        <w:pStyle w:val="MCLHSSE1"/>
      </w:pPr>
      <w:r w:rsidRPr="009D583A">
        <w:t>SUBCONTRACTOR MANAGEMENT REQUIREMENTS</w:t>
      </w:r>
    </w:p>
    <w:p w:rsidR="00062797" w:rsidRPr="009D583A" w:rsidRDefault="00D0679A" w:rsidP="00062797">
      <w:pPr>
        <w:ind w:left="567"/>
      </w:pPr>
      <w:r w:rsidRPr="009D583A">
        <w:t>Where CONTRACTOR has received approval from COMPANY to SUBCONTRACT portions of the SCOPE, and without limiting CONTRACTOR’s liability, CONTRACTOR will have a documented process for the selection and management of SUBCONTRACTORS that ensures that any SUBCONTRACTOR engaged to perform any portion of the SCOPE complies with all HSSE STANDARDS.</w:t>
      </w:r>
    </w:p>
    <w:p w:rsidR="00062797" w:rsidRPr="009D583A" w:rsidRDefault="00D0679A" w:rsidP="00062797">
      <w:pPr>
        <w:pStyle w:val="MCLHSSE1"/>
      </w:pPr>
      <w:r w:rsidRPr="009D583A">
        <w:t xml:space="preserve">CONTRACT HSSE PLAN </w:t>
      </w:r>
    </w:p>
    <w:p w:rsidR="00062797" w:rsidRPr="009D583A" w:rsidRDefault="00D0679A" w:rsidP="00062797">
      <w:pPr>
        <w:pStyle w:val="MCLHSSE11"/>
      </w:pPr>
      <w:r w:rsidRPr="009D583A">
        <w:lastRenderedPageBreak/>
        <w:t>Requirements for CONTRACT HSSE PLAN</w:t>
      </w:r>
    </w:p>
    <w:p w:rsidR="00062797" w:rsidRPr="009D583A" w:rsidRDefault="00D0679A" w:rsidP="00062797">
      <w:pPr>
        <w:pStyle w:val="MCLHSSEa"/>
      </w:pPr>
      <w:r w:rsidRPr="009D583A">
        <w:t xml:space="preserve">CONTRACTOR will submit the CONTRACT HSSE PLAN, applicable to the SCOPE, to COMPANY for approval, if and when requested by COMPANY. The CONTRACT HSSE PLAN will include: </w:t>
      </w:r>
    </w:p>
    <w:p w:rsidR="00062797" w:rsidRPr="009D583A" w:rsidRDefault="00D0679A" w:rsidP="00062797">
      <w:pPr>
        <w:pStyle w:val="MCLHSSEi"/>
      </w:pPr>
      <w:r w:rsidRPr="009D583A">
        <w:t>an overview of CONTRACTOR’s HSSE-MS that delivers outcomes materially equivalent to COMPANY’s HSSE-MS. Where applicable, the CONTRACT HSSE PLAN will include (or make reference to) a BRIDGING DOCUMENT addressing gaps and differences;</w:t>
      </w:r>
    </w:p>
    <w:p w:rsidR="00062797" w:rsidRPr="009D583A" w:rsidRDefault="00D0679A" w:rsidP="00062797">
      <w:pPr>
        <w:pStyle w:val="MCLHSSEi"/>
      </w:pPr>
      <w:r w:rsidRPr="009D583A">
        <w:t>full incorporation of COMPANY’s Life Saving Rules;</w:t>
      </w:r>
    </w:p>
    <w:p w:rsidR="00062797" w:rsidRPr="009D583A" w:rsidRDefault="00D0679A" w:rsidP="00062797">
      <w:pPr>
        <w:pStyle w:val="MCLHSSEi"/>
      </w:pPr>
      <w:r w:rsidRPr="009D583A">
        <w:t>specification of the controls the CONTRACTOR will use to manage the HSSE Risks of SCOPE;</w:t>
      </w:r>
    </w:p>
    <w:p w:rsidR="00062797" w:rsidRPr="009D583A" w:rsidRDefault="00D0679A" w:rsidP="00062797">
      <w:pPr>
        <w:pStyle w:val="MCLHSSEi"/>
      </w:pPr>
      <w:r w:rsidRPr="009D583A">
        <w:t>a monitoring and reporting plan, regularly reviewed with the COMPANY, that enables the COMPANY to verify the implementation of the HSSE STANDARDS and CONTRACT HSSE PLAN and ensure they are effective at managing the risks;</w:t>
      </w:r>
    </w:p>
    <w:p w:rsidR="00062797" w:rsidRPr="009D583A" w:rsidRDefault="00D0679A" w:rsidP="00062797">
      <w:pPr>
        <w:pStyle w:val="MCLHSSEi"/>
      </w:pPr>
      <w:r w:rsidRPr="009D583A">
        <w:t>a process to identify and mitigate performance gaps against the CONTRACT HSSE PLAN with COMPANY agreement on gap closure plans;</w:t>
      </w:r>
    </w:p>
    <w:p w:rsidR="00062797" w:rsidRPr="009D583A" w:rsidRDefault="00D0679A" w:rsidP="00062797">
      <w:pPr>
        <w:pStyle w:val="MCLHSSEi"/>
      </w:pPr>
      <w:r w:rsidRPr="009D583A">
        <w:t xml:space="preserve">a list of HSSE CRITICAL ROLES associated with SCOPE and the competencies of CONTRACTOR PERSONNEL assigned to those roles; </w:t>
      </w:r>
    </w:p>
    <w:p w:rsidR="00062797" w:rsidRPr="009D583A" w:rsidRDefault="00D0679A" w:rsidP="00062797">
      <w:pPr>
        <w:pStyle w:val="MCLHSSEi"/>
      </w:pPr>
      <w:r w:rsidRPr="009D583A">
        <w:t>a process to identify and regularly review with the COMPANY any agreed leading and lagging HSSE key performance indicators (KPIs) and any other management data required to be collected in performance of the SCOPE</w:t>
      </w:r>
    </w:p>
    <w:p w:rsidR="00062797" w:rsidRPr="009D583A" w:rsidRDefault="00D0679A" w:rsidP="00062797">
      <w:pPr>
        <w:pStyle w:val="MCLHSSEi"/>
      </w:pPr>
      <w:r w:rsidRPr="009D583A">
        <w:t>a schedule of all CONTRACT HSSE meetings together with typical agenda and participants;</w:t>
      </w:r>
    </w:p>
    <w:p w:rsidR="00062797" w:rsidRPr="009D583A" w:rsidRDefault="00D0679A" w:rsidP="00062797">
      <w:pPr>
        <w:pStyle w:val="MCLHSSEi"/>
      </w:pPr>
      <w:r w:rsidRPr="009D583A">
        <w:tab/>
        <w:t>a detailed plan of CONTRACTOR's proposed HSSE activities during the SCOPE including those activities intended to support any leading KPIs agreed upon; and</w:t>
      </w:r>
    </w:p>
    <w:p w:rsidR="00062797" w:rsidRPr="009D583A" w:rsidRDefault="00D0679A" w:rsidP="00062797">
      <w:pPr>
        <w:pStyle w:val="MCLHSSEi"/>
      </w:pPr>
      <w:r w:rsidRPr="009D583A">
        <w:t>a schedule of monitoring activities and HSSE audits that may be undertaken by CONTRACTOR in performance of the SCOPE.</w:t>
      </w:r>
    </w:p>
    <w:p w:rsidR="00062797" w:rsidRPr="009D583A" w:rsidRDefault="00D0679A" w:rsidP="00062797">
      <w:pPr>
        <w:pStyle w:val="MCLHSSE11"/>
      </w:pPr>
      <w:r w:rsidRPr="009D583A">
        <w:t>CONTRACTOR responsibilities for CONTRACT HSSE PLAN</w:t>
      </w:r>
    </w:p>
    <w:p w:rsidR="00062797" w:rsidRPr="009D583A" w:rsidRDefault="00D0679A" w:rsidP="00062797">
      <w:pPr>
        <w:pStyle w:val="MCLHSSEa"/>
      </w:pPr>
      <w:r w:rsidRPr="009D583A">
        <w:t>CONTRACTOR will revise the CONTRACT HSSE PLAN as and when required, including upon addition of any SCOPE not covered by the original CONTRACT HSSE PLAN. If at any time the CONTRACT HSSE PLAN is considered by either COMPANY or CONTRACTOR to be inadequate in practice, CONTRACTOR will revise the CONTRACT HSSE PLAN accordingly. All revisions to the CONTRACT HSSE PLAN must be approved by COMPANY prior to implementation.</w:t>
      </w:r>
    </w:p>
    <w:p w:rsidR="00062797" w:rsidRPr="009D583A" w:rsidRDefault="00D0679A" w:rsidP="00062797">
      <w:pPr>
        <w:pStyle w:val="MCLHSSEa"/>
      </w:pPr>
      <w:r w:rsidRPr="009D583A">
        <w:t xml:space="preserve">CONTRACTOR is solely responsible for implementing the CONTRACT HSSE PLAN, communicating its relevant parts, including subsequent revisions, to CONTRACTOR PERSONNEL and requiring CONTRACTOR PERSONNEL to comply with the CONTRACT HSSE PLAN. </w:t>
      </w:r>
    </w:p>
    <w:p w:rsidR="00062797" w:rsidRPr="009D583A" w:rsidRDefault="00D0679A" w:rsidP="00062797">
      <w:pPr>
        <w:pStyle w:val="MCLHSSEa"/>
      </w:pPr>
      <w:r w:rsidRPr="009D583A">
        <w:t>CONTRACTOR will include SUBCONTRACTOR activities in the CONTRACT HSSE PLAN.</w:t>
      </w:r>
    </w:p>
    <w:p w:rsidR="00704EE2" w:rsidRPr="009D583A" w:rsidRDefault="00704EE2" w:rsidP="00062797"/>
    <w:p w:rsidR="00704EE2" w:rsidRPr="009D583A" w:rsidRDefault="00704EE2" w:rsidP="00062797"/>
    <w:p w:rsidR="00704EE2" w:rsidRPr="009D583A" w:rsidRDefault="00704EE2" w:rsidP="00062797"/>
    <w:p w:rsidR="00704EE2" w:rsidRPr="009D583A" w:rsidRDefault="00704EE2" w:rsidP="00704EE2">
      <w:pPr>
        <w:pStyle w:val="MCLHSSE1"/>
        <w:numPr>
          <w:ilvl w:val="0"/>
          <w:numId w:val="0"/>
        </w:numPr>
        <w:ind w:left="567"/>
      </w:pPr>
    </w:p>
    <w:p w:rsidR="00062797" w:rsidRPr="009D583A" w:rsidRDefault="00D0679A" w:rsidP="00062797">
      <w:pPr>
        <w:pStyle w:val="MCLHSSE1"/>
      </w:pPr>
      <w:r w:rsidRPr="009D583A">
        <w:lastRenderedPageBreak/>
        <w:t>Safe Isolation – Lock Out Tag Out</w:t>
      </w:r>
    </w:p>
    <w:p w:rsidR="00062797" w:rsidRPr="00716895" w:rsidRDefault="00D0679A" w:rsidP="00062797">
      <w:pPr>
        <w:pStyle w:val="MCLHSSEa"/>
      </w:pPr>
      <w:r w:rsidRPr="00716895">
        <w:t xml:space="preserve">CONTRACTOR will protect people from energy and hazardous substances by </w:t>
      </w:r>
      <w:r>
        <w:t>isolating</w:t>
      </w:r>
      <w:r w:rsidRPr="00716895">
        <w:t xml:space="preserve"> equipment, locking movable isolation devices, and placing a tag at each point of isolation.</w:t>
      </w:r>
    </w:p>
    <w:p w:rsidR="00062797" w:rsidRPr="00716895" w:rsidRDefault="00D0679A" w:rsidP="00062797">
      <w:pPr>
        <w:pStyle w:val="MCLHSSEa"/>
      </w:pPr>
      <w:r w:rsidRPr="00716895">
        <w:t>CONTRACTOR will establish and maintain isolation and lock out tag out procedures that</w:t>
      </w:r>
      <w:r>
        <w:t xml:space="preserve"> specify</w:t>
      </w:r>
      <w:r w:rsidRPr="00716895">
        <w:t>:</w:t>
      </w:r>
    </w:p>
    <w:p w:rsidR="00062797" w:rsidRPr="00D00027" w:rsidRDefault="00D0679A" w:rsidP="00062797">
      <w:pPr>
        <w:pStyle w:val="MCLHSSEi"/>
        <w:ind w:left="1134" w:hanging="567"/>
      </w:pPr>
      <w:r w:rsidRPr="00D00027">
        <w:t xml:space="preserve">the authorised </w:t>
      </w:r>
      <w:r>
        <w:t>persons for</w:t>
      </w:r>
      <w:r w:rsidRPr="00D00027">
        <w:t xml:space="preserve"> isolat</w:t>
      </w:r>
      <w:r>
        <w:t>ing</w:t>
      </w:r>
      <w:r w:rsidRPr="00D00027">
        <w:t>, lock</w:t>
      </w:r>
      <w:r>
        <w:t>ing</w:t>
      </w:r>
      <w:r w:rsidRPr="00D00027">
        <w:t xml:space="preserve"> out and tag</w:t>
      </w:r>
      <w:r>
        <w:t>ging</w:t>
      </w:r>
      <w:r w:rsidRPr="00D00027">
        <w:t xml:space="preserve"> out equipment;</w:t>
      </w:r>
    </w:p>
    <w:p w:rsidR="00062797" w:rsidRPr="00D00027" w:rsidRDefault="00D0679A" w:rsidP="00062797">
      <w:pPr>
        <w:pStyle w:val="MCLHSSEi"/>
        <w:ind w:left="1134" w:hanging="567"/>
      </w:pPr>
      <w:r w:rsidRPr="00D00027">
        <w:t xml:space="preserve">the types of work that need to be </w:t>
      </w:r>
      <w:r>
        <w:t>manag</w:t>
      </w:r>
      <w:r w:rsidRPr="00D00027">
        <w:t>ed by lock out and tag out and the methods of isolation;</w:t>
      </w:r>
    </w:p>
    <w:p w:rsidR="00062797" w:rsidRPr="00D00027" w:rsidRDefault="00D0679A" w:rsidP="00062797">
      <w:pPr>
        <w:pStyle w:val="MCLHSSEi"/>
        <w:ind w:left="1134" w:hanging="567"/>
      </w:pPr>
      <w:r>
        <w:t>how</w:t>
      </w:r>
      <w:r w:rsidRPr="00D00027">
        <w:t xml:space="preserve"> to place and remove locks and tags at each point of isolation and </w:t>
      </w:r>
      <w:r>
        <w:t>how</w:t>
      </w:r>
      <w:r w:rsidRPr="00D00027">
        <w:t xml:space="preserve"> to </w:t>
      </w:r>
      <w:r>
        <w:t>manage</w:t>
      </w:r>
      <w:r w:rsidRPr="00D00027">
        <w:t xml:space="preserve"> locks and keys;</w:t>
      </w:r>
    </w:p>
    <w:p w:rsidR="00062797" w:rsidRPr="00D00027" w:rsidRDefault="00D0679A" w:rsidP="00062797">
      <w:pPr>
        <w:pStyle w:val="MCLHSSEi"/>
        <w:ind w:left="1134" w:hanging="567"/>
      </w:pPr>
      <w:r w:rsidRPr="00D00027">
        <w:t xml:space="preserve">the additional controls required and </w:t>
      </w:r>
      <w:r>
        <w:t>how to use</w:t>
      </w:r>
      <w:r w:rsidRPr="00D00027">
        <w:t xml:space="preserve"> tags on valves in</w:t>
      </w:r>
      <w:r>
        <w:t>stead</w:t>
      </w:r>
      <w:r w:rsidRPr="00D00027">
        <w:t xml:space="preserve"> of locks downstream of unit (battery limit) isolation blinds;</w:t>
      </w:r>
    </w:p>
    <w:p w:rsidR="00062797" w:rsidRPr="00D00027" w:rsidRDefault="00D0679A" w:rsidP="00062797">
      <w:pPr>
        <w:pStyle w:val="MCLHSSEi"/>
        <w:ind w:left="1134" w:hanging="567"/>
      </w:pPr>
      <w:r w:rsidRPr="00D00027">
        <w:t xml:space="preserve">the additional controls </w:t>
      </w:r>
      <w:r>
        <w:t>to</w:t>
      </w:r>
      <w:r w:rsidRPr="00D00027">
        <w:t xml:space="preserve"> maintain an equivalent level of protection when the </w:t>
      </w:r>
      <w:r>
        <w:t>person</w:t>
      </w:r>
      <w:r w:rsidRPr="00D00027">
        <w:t xml:space="preserve"> who placed a lock or tag is not available to remove it;</w:t>
      </w:r>
      <w:r>
        <w:t xml:space="preserve"> and</w:t>
      </w:r>
    </w:p>
    <w:p w:rsidR="00062797" w:rsidRPr="00D00027" w:rsidRDefault="00D0679A" w:rsidP="00062797">
      <w:pPr>
        <w:pStyle w:val="MCLHSSEi"/>
        <w:ind w:left="1134" w:hanging="567"/>
      </w:pPr>
      <w:r w:rsidRPr="00D00027">
        <w:t>the tests to prove that isolation is complete</w:t>
      </w:r>
      <w:r>
        <w:t>.</w:t>
      </w:r>
    </w:p>
    <w:p w:rsidR="00062797" w:rsidRPr="00716895" w:rsidRDefault="00D0679A" w:rsidP="00062797">
      <w:pPr>
        <w:pStyle w:val="MCLHSSEa"/>
      </w:pPr>
      <w:r w:rsidRPr="00716895">
        <w:t>CONTRACTOR will</w:t>
      </w:r>
      <w:r>
        <w:t xml:space="preserve">, for work not classified as short duration work, </w:t>
      </w:r>
      <w:r w:rsidRPr="00716895">
        <w:t>apply the following hierarchy of control for isolation</w:t>
      </w:r>
      <w:r>
        <w:t>:</w:t>
      </w:r>
    </w:p>
    <w:p w:rsidR="00062797" w:rsidRPr="00D00027" w:rsidRDefault="00D0679A" w:rsidP="00062797">
      <w:pPr>
        <w:pStyle w:val="MCLHSSEi"/>
        <w:ind w:left="1134" w:hanging="567"/>
      </w:pPr>
      <w:r>
        <w:t>r</w:t>
      </w:r>
      <w:r w:rsidRPr="00D00027">
        <w:t xml:space="preserve">emove equipment from </w:t>
      </w:r>
      <w:r>
        <w:t>HAZARDS</w:t>
      </w:r>
      <w:r w:rsidRPr="00D00027">
        <w:t xml:space="preserve">, or create an air gap or physical break </w:t>
      </w:r>
      <w:r>
        <w:t>to</w:t>
      </w:r>
      <w:r w:rsidRPr="00D00027">
        <w:t xml:space="preserve"> prevent the </w:t>
      </w:r>
      <w:r>
        <w:t>HAZARD</w:t>
      </w:r>
      <w:r w:rsidRPr="00D00027">
        <w:t xml:space="preserve"> from </w:t>
      </w:r>
      <w:r>
        <w:t>affecting</w:t>
      </w:r>
      <w:r w:rsidRPr="00D00027">
        <w:t xml:space="preserve"> people</w:t>
      </w:r>
      <w:r>
        <w:t>;</w:t>
      </w:r>
    </w:p>
    <w:p w:rsidR="00062797" w:rsidRPr="00D00027" w:rsidRDefault="00D0679A" w:rsidP="00062797">
      <w:pPr>
        <w:pStyle w:val="MCLHSSEi"/>
        <w:ind w:left="1134" w:hanging="567"/>
      </w:pPr>
      <w:r>
        <w:t>i</w:t>
      </w:r>
      <w:r w:rsidRPr="00D00027">
        <w:t xml:space="preserve">solate equipment from </w:t>
      </w:r>
      <w:r>
        <w:t>HAZARDS</w:t>
      </w:r>
      <w:r w:rsidRPr="00D00027">
        <w:t xml:space="preserve"> using a solid physical barrier. Blinding is the minimum isolation requirement for confined space entry and for work covered by the requirements in the Hot Work provision, </w:t>
      </w:r>
      <w:r>
        <w:t>of the HSSE STANDARDS; and</w:t>
      </w:r>
    </w:p>
    <w:p w:rsidR="00062797" w:rsidRDefault="00D0679A" w:rsidP="00062797">
      <w:pPr>
        <w:pStyle w:val="MCLHSSEi"/>
        <w:ind w:left="1134" w:hanging="567"/>
      </w:pPr>
      <w:r>
        <w:t>m</w:t>
      </w:r>
      <w:r w:rsidRPr="00D00027">
        <w:t xml:space="preserve">ove to the safe position and lock movable devices, electrical circuit breakers, and valves that isolate </w:t>
      </w:r>
      <w:r>
        <w:t>HAZARDS</w:t>
      </w:r>
      <w:r w:rsidRPr="00D00027">
        <w:t>.</w:t>
      </w:r>
      <w:r w:rsidRPr="00D00027" w:rsidDel="00953638">
        <w:t xml:space="preserve"> </w:t>
      </w:r>
    </w:p>
    <w:p w:rsidR="00062797" w:rsidRPr="00D00027" w:rsidRDefault="00D0679A" w:rsidP="00062797">
      <w:pPr>
        <w:pStyle w:val="MCLHSSEa"/>
      </w:pPr>
      <w:r w:rsidRPr="00D00027">
        <w:t xml:space="preserve">When applying </w:t>
      </w:r>
      <w:r>
        <w:t>the hierarchy of</w:t>
      </w:r>
      <w:r w:rsidRPr="00D00027">
        <w:t xml:space="preserve"> control </w:t>
      </w:r>
      <w:r>
        <w:t xml:space="preserve">from the previous paragraph </w:t>
      </w:r>
      <w:r w:rsidRPr="00D00027">
        <w:t xml:space="preserve">to isolate electrical equipment, </w:t>
      </w:r>
      <w:r>
        <w:t xml:space="preserve">CONTRACTOR will </w:t>
      </w:r>
      <w:r w:rsidRPr="00D00027">
        <w:t>verify that electrical back-feed is not possible. When applying th</w:t>
      </w:r>
      <w:r>
        <w:t>e hierarchy of</w:t>
      </w:r>
      <w:r w:rsidRPr="00D00027">
        <w:t xml:space="preserve"> control</w:t>
      </w:r>
      <w:r>
        <w:t xml:space="preserve"> from the previous paragraph</w:t>
      </w:r>
      <w:r w:rsidRPr="00D00027">
        <w:t xml:space="preserve"> for valves, two valves must be closed and a drain opened between them (double block and bleed)</w:t>
      </w:r>
      <w:r>
        <w:t>,</w:t>
      </w:r>
      <w:r w:rsidRPr="00D00027">
        <w:t xml:space="preserve"> or if a single valve</w:t>
      </w:r>
      <w:r>
        <w:t xml:space="preserve"> is used</w:t>
      </w:r>
      <w:r w:rsidRPr="00D00027">
        <w:t xml:space="preserve">, verify that it provides isolation, and provide at least one additional control (such as personal protective equipment). Where the single valve is the barrier to an acute toxic substance, a pressure greater than four </w:t>
      </w:r>
      <w:r>
        <w:t>b</w:t>
      </w:r>
      <w:r w:rsidRPr="00D00027">
        <w:t>ar</w:t>
      </w:r>
      <w:r>
        <w:t>,</w:t>
      </w:r>
      <w:r w:rsidRPr="00D00027">
        <w:t xml:space="preserve"> a material above its flash point or a material above 60°C (Celsius), this method of control can only be used to install a blind.</w:t>
      </w:r>
    </w:p>
    <w:p w:rsidR="00062797" w:rsidRDefault="00D0679A" w:rsidP="00062797">
      <w:pPr>
        <w:pStyle w:val="MCLHSSEa"/>
        <w:rPr>
          <w:rFonts w:cstheme="minorHAnsi"/>
        </w:rPr>
      </w:pPr>
      <w:r>
        <w:rPr>
          <w:rFonts w:cstheme="minorHAnsi"/>
        </w:rPr>
        <w:t>For work not classified as short duration work and where all the elements in the hierarchy of control cannot be applied, CONTRACTOR will:</w:t>
      </w:r>
    </w:p>
    <w:p w:rsidR="00062797" w:rsidRDefault="00D0679A" w:rsidP="00062797">
      <w:pPr>
        <w:pStyle w:val="MCLHSSEi"/>
        <w:ind w:left="1134" w:hanging="567"/>
      </w:pPr>
      <w:r>
        <w:t>include a requirement to undertake a risk assessment to identify alternative controls;</w:t>
      </w:r>
    </w:p>
    <w:p w:rsidR="00062797" w:rsidRPr="00DF7127" w:rsidRDefault="00D0679A" w:rsidP="00062797">
      <w:pPr>
        <w:pStyle w:val="MCLHSSEi"/>
        <w:ind w:left="1134" w:hanging="567"/>
        <w:rPr>
          <w:rFonts w:cstheme="minorHAnsi"/>
        </w:rPr>
      </w:pPr>
      <w:r>
        <w:rPr>
          <w:rFonts w:cstheme="minorHAnsi"/>
          <w:szCs w:val="22"/>
        </w:rPr>
        <w:t>after a risk a</w:t>
      </w:r>
      <w:r w:rsidRPr="00DF7127">
        <w:rPr>
          <w:rFonts w:cstheme="minorHAnsi"/>
          <w:szCs w:val="22"/>
        </w:rPr>
        <w:t>ssessment is in place,</w:t>
      </w:r>
      <w:r>
        <w:rPr>
          <w:rFonts w:cstheme="minorHAnsi"/>
          <w:szCs w:val="22"/>
        </w:rPr>
        <w:t xml:space="preserve"> approve any variance from the hierarchy of c</w:t>
      </w:r>
      <w:r w:rsidRPr="00DF7127">
        <w:rPr>
          <w:rFonts w:cstheme="minorHAnsi"/>
          <w:szCs w:val="22"/>
        </w:rPr>
        <w:t>ontrol or delegate the authorit</w:t>
      </w:r>
      <w:r>
        <w:rPr>
          <w:rFonts w:cstheme="minorHAnsi"/>
          <w:szCs w:val="22"/>
        </w:rPr>
        <w:t>y for approval of the variance.</w:t>
      </w:r>
    </w:p>
    <w:p w:rsidR="00062797" w:rsidRPr="00DF7127" w:rsidRDefault="00D0679A" w:rsidP="00062797">
      <w:pPr>
        <w:pStyle w:val="MCLHSSEi"/>
        <w:ind w:left="1134" w:hanging="567"/>
        <w:rPr>
          <w:rFonts w:cstheme="minorHAnsi"/>
        </w:rPr>
      </w:pPr>
      <w:r>
        <w:rPr>
          <w:rFonts w:cstheme="minorHAnsi"/>
          <w:szCs w:val="22"/>
        </w:rPr>
        <w:t>w</w:t>
      </w:r>
      <w:r w:rsidRPr="00DF7127">
        <w:rPr>
          <w:rFonts w:cstheme="minorHAnsi"/>
          <w:szCs w:val="22"/>
        </w:rPr>
        <w:t>hen delegating the authority to approve a variance, verify that the delegate obtains additional ap</w:t>
      </w:r>
      <w:r>
        <w:rPr>
          <w:rFonts w:cstheme="minorHAnsi"/>
          <w:szCs w:val="22"/>
        </w:rPr>
        <w:t>proval of another independent, a</w:t>
      </w:r>
      <w:r w:rsidRPr="00DF7127">
        <w:rPr>
          <w:rFonts w:cstheme="minorHAnsi"/>
          <w:szCs w:val="22"/>
        </w:rPr>
        <w:t>u</w:t>
      </w:r>
      <w:r>
        <w:rPr>
          <w:rFonts w:cstheme="minorHAnsi"/>
          <w:szCs w:val="22"/>
        </w:rPr>
        <w:t>thorised person.</w:t>
      </w:r>
    </w:p>
    <w:p w:rsidR="00062797" w:rsidRPr="00DF7127" w:rsidRDefault="00D0679A" w:rsidP="00062797">
      <w:pPr>
        <w:pStyle w:val="MCLHSSEi"/>
        <w:ind w:left="1134" w:hanging="567"/>
      </w:pPr>
      <w:r>
        <w:rPr>
          <w:rFonts w:cstheme="minorHAnsi"/>
          <w:szCs w:val="22"/>
        </w:rPr>
        <w:lastRenderedPageBreak/>
        <w:t>approve single-valve process i</w:t>
      </w:r>
      <w:r w:rsidRPr="00DF7127">
        <w:rPr>
          <w:rFonts w:cstheme="minorHAnsi"/>
          <w:szCs w:val="22"/>
        </w:rPr>
        <w:t>solations only when it is proven that the system is de-pressurized prior to intrusive work being performed (zero energy check).</w:t>
      </w:r>
    </w:p>
    <w:p w:rsidR="00062797" w:rsidRDefault="00D0679A" w:rsidP="00062797">
      <w:pPr>
        <w:pStyle w:val="MCLHSSEa"/>
      </w:pPr>
      <w:r>
        <w:t>Before executing short duration work, CONTRACTOR will verify that a:</w:t>
      </w:r>
    </w:p>
    <w:p w:rsidR="00062797" w:rsidRPr="000D76C4" w:rsidRDefault="00D0679A" w:rsidP="00062797">
      <w:pPr>
        <w:pStyle w:val="MCLHSSEi"/>
        <w:ind w:left="1134" w:hanging="567"/>
      </w:pPr>
      <w:r w:rsidRPr="000D76C4">
        <w:t xml:space="preserve">zero-energy check has been performed and a zero energy condition is confirmed; </w:t>
      </w:r>
    </w:p>
    <w:p w:rsidR="00062797" w:rsidRPr="000D76C4" w:rsidRDefault="00D0679A" w:rsidP="00062797">
      <w:pPr>
        <w:pStyle w:val="MCLHSSEi"/>
        <w:ind w:left="1134" w:hanging="567"/>
      </w:pPr>
      <w:r w:rsidRPr="000D76C4">
        <w:t xml:space="preserve">single operating and/or maintenance team is involved (i.e. no handover or shift change to a new team is involved, and the </w:t>
      </w:r>
      <w:r>
        <w:t>WORKSITE</w:t>
      </w:r>
      <w:r w:rsidRPr="000D76C4">
        <w:t xml:space="preserve"> is not left unattended) while the system is isolated; and </w:t>
      </w:r>
    </w:p>
    <w:p w:rsidR="00062797" w:rsidRPr="00383673" w:rsidRDefault="00D0679A" w:rsidP="00062797">
      <w:pPr>
        <w:pStyle w:val="MCLHSSEi"/>
        <w:ind w:left="1134" w:hanging="567"/>
        <w:rPr>
          <w:rFonts w:ascii="Times New Roman" w:hAnsi="Times New Roman"/>
          <w:sz w:val="24"/>
          <w:szCs w:val="24"/>
        </w:rPr>
      </w:pPr>
      <w:r w:rsidRPr="00383673">
        <w:t xml:space="preserve">documented and approved risk </w:t>
      </w:r>
      <w:r>
        <w:t>a</w:t>
      </w:r>
      <w:r w:rsidRPr="000D76C4">
        <w:t>ssessment shows single valve process</w:t>
      </w:r>
      <w:r>
        <w:t xml:space="preserve"> i</w:t>
      </w:r>
      <w:r w:rsidRPr="000D76C4">
        <w:t>solation to be a safe alternat</w:t>
      </w:r>
      <w:r w:rsidRPr="00383673">
        <w:t xml:space="preserve">ive to full application of the </w:t>
      </w:r>
      <w:r>
        <w:t>hierarchy o</w:t>
      </w:r>
      <w:r w:rsidRPr="00383673">
        <w:t xml:space="preserve">f </w:t>
      </w:r>
      <w:r>
        <w:t>c</w:t>
      </w:r>
      <w:r w:rsidRPr="000D76C4">
        <w:t>ontrol.</w:t>
      </w:r>
    </w:p>
    <w:p w:rsidR="00062797" w:rsidRPr="00716895" w:rsidRDefault="00D0679A" w:rsidP="00062797">
      <w:pPr>
        <w:pStyle w:val="MCLHSSEa"/>
      </w:pPr>
      <w:r>
        <w:t xml:space="preserve">For all work covered by Safe Isolation Lock Out Tag Out, </w:t>
      </w:r>
      <w:r w:rsidRPr="00716895">
        <w:t>CONTRACTOR wi</w:t>
      </w:r>
      <w:r>
        <w:t>l</w:t>
      </w:r>
      <w:r w:rsidRPr="00716895">
        <w:t xml:space="preserve">l </w:t>
      </w:r>
      <w:r>
        <w:t>apply a PERMIT TO WORK</w:t>
      </w:r>
      <w:r w:rsidRPr="00D00027">
        <w:t xml:space="preserve"> </w:t>
      </w:r>
      <w:r w:rsidRPr="00716895">
        <w:t xml:space="preserve">and an isolation list to </w:t>
      </w:r>
      <w:r>
        <w:t>manage</w:t>
      </w:r>
      <w:r w:rsidRPr="00716895">
        <w:t xml:space="preserve"> work and to identify </w:t>
      </w:r>
      <w:r>
        <w:t>every</w:t>
      </w:r>
      <w:r w:rsidRPr="00716895">
        <w:t xml:space="preserve"> point where locks and tags are to be applied.</w:t>
      </w:r>
    </w:p>
    <w:p w:rsidR="00062797" w:rsidRPr="00716895" w:rsidRDefault="00D0679A" w:rsidP="00062797">
      <w:pPr>
        <w:pStyle w:val="MCLHSSEa"/>
      </w:pPr>
      <w:r w:rsidRPr="00716895">
        <w:t xml:space="preserve">CONTRACTOR will </w:t>
      </w:r>
      <w:r>
        <w:t>manage</w:t>
      </w:r>
      <w:r w:rsidRPr="00716895">
        <w:t xml:space="preserve"> isolation</w:t>
      </w:r>
      <w:r>
        <w:t>,</w:t>
      </w:r>
      <w:r w:rsidRPr="00716895">
        <w:t xml:space="preserve"> placement</w:t>
      </w:r>
      <w:r>
        <w:t>,</w:t>
      </w:r>
      <w:r w:rsidRPr="00716895">
        <w:t xml:space="preserve"> and removal of locks and tags by:</w:t>
      </w:r>
    </w:p>
    <w:p w:rsidR="00062797" w:rsidRPr="00D00027" w:rsidRDefault="00D0679A" w:rsidP="00062797">
      <w:pPr>
        <w:pStyle w:val="MCLHSSEi"/>
        <w:ind w:left="1134" w:hanging="567"/>
      </w:pPr>
      <w:r w:rsidRPr="00D00027">
        <w:t xml:space="preserve">shutting down equipment and removing or draining any </w:t>
      </w:r>
      <w:r>
        <w:t>reserve</w:t>
      </w:r>
      <w:r w:rsidRPr="00D00027">
        <w:t xml:space="preserve"> of stored energy;</w:t>
      </w:r>
    </w:p>
    <w:p w:rsidR="00062797" w:rsidRPr="00D00027" w:rsidRDefault="00D0679A" w:rsidP="00062797">
      <w:pPr>
        <w:pStyle w:val="MCLHSSEi"/>
        <w:ind w:left="1134" w:hanging="567"/>
      </w:pPr>
      <w:r w:rsidRPr="00D00027">
        <w:t xml:space="preserve">isolating equipment from </w:t>
      </w:r>
      <w:r>
        <w:t xml:space="preserve">HAZARDS </w:t>
      </w:r>
      <w:r w:rsidRPr="00D00027">
        <w:t>by either disconnecting equipment or installing or operating isolation devices as close as possible to the equipment being worked on;</w:t>
      </w:r>
    </w:p>
    <w:p w:rsidR="00062797" w:rsidRPr="00D00027" w:rsidRDefault="00D0679A" w:rsidP="00062797">
      <w:pPr>
        <w:pStyle w:val="MCLHSSEi"/>
        <w:ind w:left="1134" w:hanging="567"/>
      </w:pPr>
      <w:r w:rsidRPr="00D00027">
        <w:t>installing blinds or placing locks and completed tags at isolation points to make it clear to anyone who wants to use or work on the equipment that it is isolated;</w:t>
      </w:r>
    </w:p>
    <w:p w:rsidR="00062797" w:rsidRPr="00D00027" w:rsidRDefault="00D0679A" w:rsidP="00062797">
      <w:pPr>
        <w:pStyle w:val="MCLHSSEi"/>
        <w:ind w:left="1134" w:hanging="567"/>
      </w:pPr>
      <w:r w:rsidRPr="00D00027">
        <w:t>using locks and tags that are readily identifi</w:t>
      </w:r>
      <w:r>
        <w:t>able</w:t>
      </w:r>
      <w:r w:rsidRPr="00D00027">
        <w:t xml:space="preserve"> as being used only for isolation, identifying the</w:t>
      </w:r>
      <w:r>
        <w:t xml:space="preserve"> person who placed</w:t>
      </w:r>
      <w:r w:rsidRPr="00D00027">
        <w:t xml:space="preserve"> the lock and tag and the time the tag was placed, and ensuring the locks and tags are weatherproof and secure enough to prevent unauthorised or inadvertent removal;</w:t>
      </w:r>
    </w:p>
    <w:p w:rsidR="00062797" w:rsidRDefault="00D0679A" w:rsidP="00062797">
      <w:pPr>
        <w:pStyle w:val="MCLHSSEi"/>
        <w:ind w:left="1134" w:hanging="567"/>
      </w:pPr>
      <w:r>
        <w:t>verifying that all isolation valves remain in full sight and are under the exclusive management of the team installing the blinds when using isolation tags without locks to install blinds.</w:t>
      </w:r>
    </w:p>
    <w:p w:rsidR="00062797" w:rsidRPr="00D00027" w:rsidRDefault="00D0679A" w:rsidP="00062797">
      <w:pPr>
        <w:pStyle w:val="MCLHSSEi"/>
        <w:ind w:left="1134" w:hanging="567"/>
      </w:pPr>
      <w:r w:rsidRPr="00D00027">
        <w:t xml:space="preserve">verifying that the equipment is properly isolated and that no stored energy or </w:t>
      </w:r>
      <w:r>
        <w:t>HAZARDS</w:t>
      </w:r>
      <w:r w:rsidRPr="00D00027">
        <w:t xml:space="preserve"> remain;</w:t>
      </w:r>
    </w:p>
    <w:p w:rsidR="00062797" w:rsidRPr="00D00027" w:rsidRDefault="00D0679A" w:rsidP="00062797">
      <w:pPr>
        <w:pStyle w:val="MCLHSSEi"/>
        <w:ind w:left="1134" w:hanging="567"/>
      </w:pPr>
      <w:r w:rsidRPr="00D00027">
        <w:t>when the work is complete, telling affected people about the plans to remove isolation and put equipment back in service;</w:t>
      </w:r>
    </w:p>
    <w:p w:rsidR="00062797" w:rsidRPr="00D00027" w:rsidRDefault="00D0679A" w:rsidP="00062797">
      <w:pPr>
        <w:pStyle w:val="MCLHSSEi"/>
        <w:ind w:left="1134" w:hanging="567"/>
      </w:pPr>
      <w:r>
        <w:t>verifying that</w:t>
      </w:r>
      <w:r w:rsidRPr="00D00027">
        <w:t xml:space="preserve"> each person remove</w:t>
      </w:r>
      <w:r>
        <w:t>s</w:t>
      </w:r>
      <w:r w:rsidRPr="00D00027">
        <w:t xml:space="preserve"> their individual lock, and the individuals authorised remove the tags following an agreed plan; and</w:t>
      </w:r>
    </w:p>
    <w:p w:rsidR="00062797" w:rsidRPr="00D00027" w:rsidRDefault="00D0679A" w:rsidP="00062797">
      <w:pPr>
        <w:pStyle w:val="MCLHSSEi"/>
        <w:ind w:left="1134" w:hanging="567"/>
      </w:pPr>
      <w:r w:rsidRPr="00D00027">
        <w:t>telling affected people what equipment has been put back in service.</w:t>
      </w:r>
    </w:p>
    <w:p w:rsidR="00062797" w:rsidRPr="00716895" w:rsidRDefault="00D0679A" w:rsidP="00062797">
      <w:pPr>
        <w:pStyle w:val="MCLHSSEa"/>
      </w:pPr>
      <w:r w:rsidRPr="00716895">
        <w:t xml:space="preserve">CONTRACTOR will ensure that CONTRACTOR PERSONNEL engaged in </w:t>
      </w:r>
      <w:r>
        <w:t>S</w:t>
      </w:r>
      <w:r w:rsidRPr="00716895">
        <w:t xml:space="preserve">afe </w:t>
      </w:r>
      <w:r>
        <w:t>I</w:t>
      </w:r>
      <w:r w:rsidRPr="00716895">
        <w:t>solation</w:t>
      </w:r>
      <w:r>
        <w:t xml:space="preserve"> - L</w:t>
      </w:r>
      <w:r w:rsidRPr="00716895">
        <w:t xml:space="preserve">ock </w:t>
      </w:r>
      <w:r>
        <w:t>O</w:t>
      </w:r>
      <w:r w:rsidRPr="00716895">
        <w:t xml:space="preserve">ut </w:t>
      </w:r>
      <w:r>
        <w:t>T</w:t>
      </w:r>
      <w:r w:rsidRPr="00716895">
        <w:t xml:space="preserve">ag </w:t>
      </w:r>
      <w:r>
        <w:t>O</w:t>
      </w:r>
      <w:r w:rsidRPr="00716895">
        <w:t>ut:</w:t>
      </w:r>
    </w:p>
    <w:p w:rsidR="00062797" w:rsidRPr="00D00027" w:rsidRDefault="00D0679A" w:rsidP="00062797">
      <w:pPr>
        <w:pStyle w:val="MCLHSSEi"/>
        <w:ind w:left="1134" w:hanging="567"/>
      </w:pPr>
      <w:r>
        <w:t>always retain</w:t>
      </w:r>
      <w:r w:rsidRPr="00D00027">
        <w:t xml:space="preserve"> keys used for isolation in their sole possession unless otherwise required by a group lock out tag out procedure;</w:t>
      </w:r>
    </w:p>
    <w:p w:rsidR="00062797" w:rsidRPr="00D00027" w:rsidRDefault="00D0679A" w:rsidP="00062797">
      <w:pPr>
        <w:pStyle w:val="MCLHSSEi"/>
        <w:ind w:left="1134" w:hanging="567"/>
      </w:pPr>
      <w:r w:rsidRPr="00D00027">
        <w:t xml:space="preserve">do not remove a lock or tag </w:t>
      </w:r>
      <w:r>
        <w:t>placed by someone else unless</w:t>
      </w:r>
      <w:r w:rsidRPr="00D00027">
        <w:t xml:space="preserve"> authorised to do so by the </w:t>
      </w:r>
      <w:r>
        <w:t>L</w:t>
      </w:r>
      <w:r w:rsidRPr="00D00027">
        <w:t xml:space="preserve">ock </w:t>
      </w:r>
      <w:r>
        <w:t>O</w:t>
      </w:r>
      <w:r w:rsidRPr="00D00027">
        <w:t xml:space="preserve">ut </w:t>
      </w:r>
      <w:r>
        <w:t>T</w:t>
      </w:r>
      <w:r w:rsidRPr="00D00027">
        <w:t xml:space="preserve">ag </w:t>
      </w:r>
      <w:r>
        <w:t>O</w:t>
      </w:r>
      <w:r w:rsidRPr="00D00027">
        <w:t>ut procedure;</w:t>
      </w:r>
    </w:p>
    <w:p w:rsidR="00062797" w:rsidRPr="00D00027" w:rsidRDefault="00D0679A" w:rsidP="00062797">
      <w:pPr>
        <w:pStyle w:val="MCLHSSEi"/>
        <w:ind w:left="1134" w:hanging="567"/>
      </w:pPr>
      <w:r w:rsidRPr="00D00027">
        <w:t>do not operate or energise a device that is locked or tagged;</w:t>
      </w:r>
    </w:p>
    <w:p w:rsidR="00062797" w:rsidRPr="00D00027" w:rsidRDefault="00D0679A" w:rsidP="00062797">
      <w:pPr>
        <w:pStyle w:val="MCLHSSEi"/>
        <w:ind w:left="1134" w:hanging="567"/>
      </w:pPr>
      <w:r w:rsidRPr="00D00027">
        <w:lastRenderedPageBreak/>
        <w:t xml:space="preserve">advise the </w:t>
      </w:r>
      <w:r>
        <w:t>person</w:t>
      </w:r>
      <w:r w:rsidRPr="00D00027">
        <w:t xml:space="preserve"> named on the tag, or </w:t>
      </w:r>
      <w:r>
        <w:t xml:space="preserve">the </w:t>
      </w:r>
      <w:r w:rsidRPr="00D00027">
        <w:t>supervisor, of any tag that has fallen off, or has been misplaced; and</w:t>
      </w:r>
    </w:p>
    <w:p w:rsidR="00062797" w:rsidRPr="007F19DC" w:rsidRDefault="00D0679A" w:rsidP="00062797">
      <w:pPr>
        <w:pStyle w:val="MCLHSSEi"/>
        <w:ind w:left="1134" w:hanging="567"/>
      </w:pPr>
      <w:r w:rsidRPr="00D00027">
        <w:t xml:space="preserve">remove and return tags as specified by the </w:t>
      </w:r>
      <w:r>
        <w:t>L</w:t>
      </w:r>
      <w:r w:rsidRPr="00D00027">
        <w:t xml:space="preserve">ock </w:t>
      </w:r>
      <w:r>
        <w:t>O</w:t>
      </w:r>
      <w:r w:rsidRPr="00D00027">
        <w:t xml:space="preserve">ut </w:t>
      </w:r>
      <w:r>
        <w:t>T</w:t>
      </w:r>
      <w:r w:rsidRPr="00D00027">
        <w:t xml:space="preserve">ag </w:t>
      </w:r>
      <w:r>
        <w:t>O</w:t>
      </w:r>
      <w:r w:rsidRPr="00D00027">
        <w:t>ut procedure.</w:t>
      </w:r>
    </w:p>
    <w:p w:rsidR="00062797" w:rsidRDefault="00D0679A" w:rsidP="00062797">
      <w:pPr>
        <w:pStyle w:val="MCLHSSE1"/>
      </w:pPr>
      <w:r>
        <w:t>Personal Protective Equipment</w:t>
      </w:r>
    </w:p>
    <w:p w:rsidR="00062797" w:rsidRPr="00716895" w:rsidRDefault="00D0679A" w:rsidP="00062797">
      <w:pPr>
        <w:pStyle w:val="MCLHSSEa"/>
      </w:pPr>
      <w:r w:rsidRPr="00716895">
        <w:t>CONTRACTOR will apply the following hierarchy of control to manage personal protective equipment use:</w:t>
      </w:r>
    </w:p>
    <w:p w:rsidR="00062797" w:rsidRPr="00D00027" w:rsidRDefault="00D0679A" w:rsidP="00062797">
      <w:pPr>
        <w:pStyle w:val="MCLHSSEi"/>
      </w:pPr>
      <w:r w:rsidRPr="00D00027">
        <w:t>eliminate the HAZARD or exposure;</w:t>
      </w:r>
    </w:p>
    <w:p w:rsidR="00062797" w:rsidRPr="00D00027" w:rsidRDefault="00D0679A" w:rsidP="00062797">
      <w:pPr>
        <w:pStyle w:val="MCLHSSEi"/>
      </w:pPr>
      <w:r w:rsidRPr="00D00027">
        <w:t>substitute materials or equipment to reduce the hazard or exposure;</w:t>
      </w:r>
    </w:p>
    <w:p w:rsidR="00062797" w:rsidRPr="00D00027" w:rsidRDefault="00D0679A" w:rsidP="00062797">
      <w:pPr>
        <w:pStyle w:val="MCLHSSEi"/>
      </w:pPr>
      <w:r w:rsidRPr="00D00027">
        <w:t>use engineering control of the HAZARD or exposure;</w:t>
      </w:r>
    </w:p>
    <w:p w:rsidR="00062797" w:rsidRPr="00D00027" w:rsidRDefault="00D0679A" w:rsidP="00062797">
      <w:pPr>
        <w:pStyle w:val="MCLHSSEi"/>
      </w:pPr>
      <w:r w:rsidRPr="00D00027">
        <w:t>use procedural control of the HAZARD or exposure; and</w:t>
      </w:r>
    </w:p>
    <w:p w:rsidR="00062797" w:rsidRPr="00D00027" w:rsidRDefault="00D0679A" w:rsidP="00062797">
      <w:pPr>
        <w:pStyle w:val="MCLHSSEi"/>
      </w:pPr>
      <w:r w:rsidRPr="00D00027">
        <w:t>use personal protective equipment.</w:t>
      </w:r>
    </w:p>
    <w:p w:rsidR="00062797" w:rsidRPr="00716895" w:rsidRDefault="00D0679A" w:rsidP="00062797">
      <w:pPr>
        <w:pStyle w:val="MCLHSSEa"/>
      </w:pPr>
      <w:r w:rsidRPr="00716895">
        <w:t xml:space="preserve">CONTRACTOR will verify that personal protective equipment remains effective when the </w:t>
      </w:r>
      <w:r w:rsidRPr="00D00027">
        <w:t>HAZARD</w:t>
      </w:r>
      <w:r w:rsidRPr="00716895">
        <w:t>, exposure, or controls change.</w:t>
      </w:r>
    </w:p>
    <w:p w:rsidR="00062797" w:rsidRPr="00716895" w:rsidRDefault="00D0679A" w:rsidP="00062797">
      <w:pPr>
        <w:pStyle w:val="MCLHSSEa"/>
      </w:pPr>
      <w:r w:rsidRPr="00716895">
        <w:t>CONRACTOR will establish and maintain a procedure to manage the use of personal protective equipment. In particular, CONTRACTOR will:</w:t>
      </w:r>
    </w:p>
    <w:p w:rsidR="00062797" w:rsidRDefault="00D0679A" w:rsidP="00062797">
      <w:pPr>
        <w:pStyle w:val="MCLHSSEi"/>
      </w:pPr>
      <w:r w:rsidRPr="00D00027">
        <w:t xml:space="preserve">document the arrangements for people to have fitness evaluation prior to the use of respiratory protection in line with the requirements in the </w:t>
      </w:r>
      <w:r>
        <w:t>F</w:t>
      </w:r>
      <w:r w:rsidRPr="00D00027">
        <w:t xml:space="preserve">itness </w:t>
      </w:r>
      <w:r>
        <w:t>T</w:t>
      </w:r>
      <w:r w:rsidRPr="00D00027">
        <w:t xml:space="preserve">o </w:t>
      </w:r>
      <w:r>
        <w:t>W</w:t>
      </w:r>
      <w:r w:rsidRPr="00D00027">
        <w:t xml:space="preserve">ork </w:t>
      </w:r>
      <w:r>
        <w:t>p</w:t>
      </w:r>
      <w:r w:rsidRPr="00D00027">
        <w:t>rovision, as set out in the CONTRACT, or if not set out in the CONTRACT, as required by COMPANY</w:t>
      </w:r>
      <w:r>
        <w:t>; and</w:t>
      </w:r>
    </w:p>
    <w:p w:rsidR="00062797" w:rsidRDefault="00D0679A" w:rsidP="00062797">
      <w:pPr>
        <w:pStyle w:val="MCLHSSEi"/>
      </w:pPr>
      <w:r w:rsidRPr="00D00027">
        <w:t>specify</w:t>
      </w:r>
      <w:r>
        <w:t>:</w:t>
      </w:r>
    </w:p>
    <w:p w:rsidR="00062797" w:rsidRPr="00D00027" w:rsidRDefault="00D0679A" w:rsidP="00062797">
      <w:pPr>
        <w:pStyle w:val="MCLHSSEA0"/>
      </w:pPr>
      <w:r w:rsidRPr="00D00027">
        <w:t>where and when personal protective equipment must be used;</w:t>
      </w:r>
    </w:p>
    <w:p w:rsidR="00062797" w:rsidRPr="00D00027" w:rsidRDefault="00D0679A" w:rsidP="00062797">
      <w:pPr>
        <w:pStyle w:val="MCLHSSEA0"/>
      </w:pPr>
      <w:r w:rsidRPr="00D00027">
        <w:t>the types of personal protective equipment to be used;</w:t>
      </w:r>
    </w:p>
    <w:p w:rsidR="00062797" w:rsidRPr="00D00027" w:rsidRDefault="00D0679A" w:rsidP="00062797">
      <w:pPr>
        <w:pStyle w:val="MCLHSSEA0"/>
      </w:pPr>
      <w:r w:rsidRPr="00D00027">
        <w:t>methods for making people aware of when and where personal protective equipment must be used;</w:t>
      </w:r>
    </w:p>
    <w:p w:rsidR="00062797" w:rsidRPr="00D00027" w:rsidRDefault="00D0679A" w:rsidP="00062797">
      <w:pPr>
        <w:pStyle w:val="MCLHSSEA0"/>
      </w:pPr>
      <w:r w:rsidRPr="00D00027">
        <w:t>how people are fitted for personal protective equipment;</w:t>
      </w:r>
    </w:p>
    <w:p w:rsidR="00062797" w:rsidRPr="00D00027" w:rsidRDefault="00D0679A" w:rsidP="00062797">
      <w:pPr>
        <w:pStyle w:val="MCLHSSEA0"/>
      </w:pPr>
      <w:r w:rsidRPr="00D00027">
        <w:t>how people are trained to put on and use personal protective equipment and trained in the limitations of its use;</w:t>
      </w:r>
      <w:r>
        <w:t xml:space="preserve"> and</w:t>
      </w:r>
    </w:p>
    <w:p w:rsidR="00062797" w:rsidRPr="00643B97" w:rsidRDefault="00D0679A" w:rsidP="00062797">
      <w:pPr>
        <w:pStyle w:val="MCLHSSEA0"/>
      </w:pPr>
      <w:r w:rsidRPr="00D00027">
        <w:t>how to issue, inspect, maintain, store, and replace personal protective equipment</w:t>
      </w:r>
      <w:r>
        <w:t>.</w:t>
      </w:r>
    </w:p>
    <w:p w:rsidR="00062797" w:rsidRDefault="00D0679A" w:rsidP="00062797">
      <w:pPr>
        <w:pStyle w:val="MCLHSSE1"/>
      </w:pPr>
      <w:r>
        <w:t>Lifting and Hoisting</w:t>
      </w:r>
    </w:p>
    <w:p w:rsidR="00062797" w:rsidRPr="00716895" w:rsidRDefault="00D0679A" w:rsidP="00062797">
      <w:pPr>
        <w:pStyle w:val="MCLHSSEa"/>
      </w:pPr>
      <w:r w:rsidRPr="00716895">
        <w:t>CONTRACTOR will establish competence assurance for people in HSSE CRITICAL POSITIONS who supervise or perform lifting and hoisting operations and who inspect and maintain lifting equipment.</w:t>
      </w:r>
    </w:p>
    <w:p w:rsidR="00062797" w:rsidRPr="00716895" w:rsidRDefault="00D0679A" w:rsidP="00062797">
      <w:pPr>
        <w:pStyle w:val="MCLHSSEa"/>
      </w:pPr>
      <w:r w:rsidRPr="00716895">
        <w:t>CONTRACTOR will apply procedures that are approved by a COMPANY subject matter expert for lifting and hoisting, which must include the following:</w:t>
      </w:r>
    </w:p>
    <w:p w:rsidR="00062797" w:rsidRPr="00D00027" w:rsidRDefault="00D0679A" w:rsidP="00062797">
      <w:pPr>
        <w:pStyle w:val="MCLHSSEi"/>
      </w:pPr>
      <w:r w:rsidRPr="00D00027">
        <w:t>for routine lifts, develop general lifting procedures that identify and control the HAZARDS;</w:t>
      </w:r>
    </w:p>
    <w:p w:rsidR="00062797" w:rsidRPr="00D00027" w:rsidRDefault="00D0679A" w:rsidP="00062797">
      <w:pPr>
        <w:pStyle w:val="MCLHSSEi"/>
      </w:pPr>
      <w:r w:rsidRPr="00D00027">
        <w:lastRenderedPageBreak/>
        <w:t xml:space="preserve">for all non-routine lifts, assign the authorised </w:t>
      </w:r>
      <w:r>
        <w:t>person</w:t>
      </w:r>
      <w:r w:rsidRPr="00D00027">
        <w:t xml:space="preserve"> for the lifting and hoisting operation, and the individual in charge of the lift;</w:t>
      </w:r>
    </w:p>
    <w:p w:rsidR="00062797" w:rsidRPr="00D00027" w:rsidRDefault="00D0679A" w:rsidP="00062797">
      <w:pPr>
        <w:pStyle w:val="MCLHSSEi"/>
      </w:pPr>
      <w:r w:rsidRPr="00D00027">
        <w:rPr>
          <w:rStyle w:val="Ttulo4Car"/>
          <w:rFonts w:cstheme="minorHAnsi"/>
          <w:szCs w:val="22"/>
        </w:rPr>
        <w:t xml:space="preserve">for non-routine simple lifts, </w:t>
      </w:r>
      <w:r w:rsidRPr="00D00027">
        <w:t>conduct a specific job hazard analysis to define the lift plan, assess site factors to define logistics, crane stability, and radius of operation, and assess load factors to define load integrity and stability; and</w:t>
      </w:r>
    </w:p>
    <w:p w:rsidR="00062797" w:rsidRPr="00D00027" w:rsidRDefault="00D0679A" w:rsidP="00062797">
      <w:pPr>
        <w:pStyle w:val="MCLHSSEi"/>
      </w:pPr>
      <w:r w:rsidRPr="00D00027">
        <w:rPr>
          <w:rStyle w:val="Ttulo4Car"/>
          <w:rFonts w:cstheme="minorHAnsi"/>
          <w:szCs w:val="22"/>
        </w:rPr>
        <w:t xml:space="preserve">for non-routine complex lifts, </w:t>
      </w:r>
      <w:r w:rsidRPr="00D00027">
        <w:t>appoint a</w:t>
      </w:r>
      <w:r>
        <w:t xml:space="preserve"> CONTRACTOR subject matter expert </w:t>
      </w:r>
      <w:r w:rsidRPr="00D00027">
        <w:t>for lifting and hoisting to establish the lifting plan, assess site factors to define logistics, crane stability, and radius of operation, assess load factors to define load integrity and stability, provide the requirements for lifting of personnel, and provide the requirements for performing blind lifts.</w:t>
      </w:r>
    </w:p>
    <w:p w:rsidR="00062797" w:rsidRPr="00716895" w:rsidRDefault="00D0679A" w:rsidP="00062797">
      <w:pPr>
        <w:pStyle w:val="MCLHSSEa"/>
      </w:pPr>
      <w:r w:rsidRPr="00716895">
        <w:t>CONTRACTOR will ensure that equipment to be used for lifting and hoisting is:</w:t>
      </w:r>
    </w:p>
    <w:p w:rsidR="00062797" w:rsidRPr="00D00027" w:rsidRDefault="00D0679A" w:rsidP="00062797">
      <w:pPr>
        <w:pStyle w:val="MCLHSSEi"/>
      </w:pPr>
      <w:r w:rsidRPr="00D00027">
        <w:t>inspected and maintained in line with the manufacturer’s recommendations;</w:t>
      </w:r>
    </w:p>
    <w:p w:rsidR="00062797" w:rsidRPr="00D00027" w:rsidRDefault="00D0679A" w:rsidP="00062797">
      <w:pPr>
        <w:pStyle w:val="MCLHSSEi"/>
      </w:pPr>
      <w:r w:rsidRPr="00D00027">
        <w:t>certified; and</w:t>
      </w:r>
    </w:p>
    <w:p w:rsidR="00062797" w:rsidRPr="00D00027" w:rsidRDefault="00D0679A" w:rsidP="00062797">
      <w:pPr>
        <w:pStyle w:val="MCLHSSEi"/>
      </w:pPr>
      <w:r w:rsidRPr="00D00027">
        <w:t>used only for its intended purpose and within its designed operating limits.</w:t>
      </w:r>
    </w:p>
    <w:p w:rsidR="00062797" w:rsidRDefault="00D0679A" w:rsidP="00062797">
      <w:pPr>
        <w:pStyle w:val="MCLHSSEa"/>
      </w:pPr>
      <w:r w:rsidRPr="00716895">
        <w:t xml:space="preserve">CONTRACTOR will manage non-routine lifting and hoisting in line with the issued </w:t>
      </w:r>
      <w:r w:rsidRPr="00D00027">
        <w:t xml:space="preserve">PERMIT TO WORK </w:t>
      </w:r>
      <w:r w:rsidRPr="00716895">
        <w:t>for the specific activity.</w:t>
      </w:r>
      <w:r w:rsidRPr="00716895" w:rsidDel="00DA53F3">
        <w:t xml:space="preserve"> </w:t>
      </w:r>
    </w:p>
    <w:p w:rsidR="00062797" w:rsidRPr="00716895" w:rsidRDefault="00D0679A" w:rsidP="00062797">
      <w:pPr>
        <w:pStyle w:val="MCLHSSEa"/>
      </w:pPr>
      <w:r w:rsidRPr="00716895">
        <w:t>CONTRACTOR will check the lifting and hoisting equipment before all lifts and confirm that:</w:t>
      </w:r>
    </w:p>
    <w:p w:rsidR="00062797" w:rsidRPr="00D00027" w:rsidRDefault="00D0679A" w:rsidP="00062797">
      <w:pPr>
        <w:pStyle w:val="MCLHSSEi"/>
      </w:pPr>
      <w:r w:rsidRPr="00D00027">
        <w:t>equipment is suitable for its intended purpose; and</w:t>
      </w:r>
    </w:p>
    <w:p w:rsidR="00062797" w:rsidRPr="00D00027" w:rsidRDefault="00D0679A" w:rsidP="00062797">
      <w:pPr>
        <w:pStyle w:val="MCLHSSEi"/>
      </w:pPr>
      <w:r w:rsidRPr="00D00027">
        <w:t>safety devices are installed and operational.</w:t>
      </w:r>
    </w:p>
    <w:p w:rsidR="00062797" w:rsidRPr="00716895" w:rsidRDefault="00D0679A" w:rsidP="00062797">
      <w:pPr>
        <w:pStyle w:val="MCLHSSEa"/>
      </w:pPr>
      <w:r w:rsidRPr="00716895">
        <w:t>CONTRACTOR will confirm that required controls are in place and the lift is carried out as per the applicable lift procedure.</w:t>
      </w:r>
    </w:p>
    <w:p w:rsidR="00062797" w:rsidRPr="00716895" w:rsidRDefault="00D0679A" w:rsidP="00062797">
      <w:pPr>
        <w:pStyle w:val="MCLHSSEa"/>
      </w:pPr>
      <w:r w:rsidRPr="00716895">
        <w:t>CONTRACTOR will keep people clear of overhead loads and areas of potential impact.</w:t>
      </w:r>
    </w:p>
    <w:p w:rsidR="00062797" w:rsidRPr="00F7754C" w:rsidRDefault="00D0679A" w:rsidP="00062797">
      <w:pPr>
        <w:pStyle w:val="MCLHSSEa"/>
      </w:pPr>
      <w:r w:rsidRPr="00716895">
        <w:t xml:space="preserve">CONTRACTOR will assign a flagman when moving cranes near overhead electrical lines, reversing, or </w:t>
      </w:r>
      <w:r w:rsidRPr="00D00027">
        <w:t>manoeuvring</w:t>
      </w:r>
      <w:r w:rsidRPr="00716895">
        <w:t xml:space="preserve"> in an area with plant, machinery, or personnel.</w:t>
      </w:r>
    </w:p>
    <w:p w:rsidR="00062797" w:rsidRDefault="00D0679A" w:rsidP="00062797">
      <w:pPr>
        <w:pStyle w:val="MCLHSSE1"/>
      </w:pPr>
      <w:r>
        <w:t>Ionising Radiation</w:t>
      </w:r>
    </w:p>
    <w:p w:rsidR="00062797" w:rsidRPr="00716895" w:rsidRDefault="00D0679A" w:rsidP="00062797">
      <w:pPr>
        <w:pStyle w:val="MCLHSSEa"/>
      </w:pPr>
      <w:r w:rsidRPr="00716895">
        <w:t>CONTRACTOR will apply the following hierarchy of control for work with sealed and unsealed radioactive sources and generation devices:</w:t>
      </w:r>
    </w:p>
    <w:p w:rsidR="00062797" w:rsidRPr="00D00027" w:rsidRDefault="00D0679A" w:rsidP="00062797">
      <w:pPr>
        <w:pStyle w:val="MCLHSSEi"/>
      </w:pPr>
      <w:r w:rsidRPr="00D00027">
        <w:t>use alternative non-radioactive applications where practicable;</w:t>
      </w:r>
    </w:p>
    <w:p w:rsidR="00062797" w:rsidRPr="00D00027" w:rsidRDefault="00D0679A" w:rsidP="00062797">
      <w:pPr>
        <w:pStyle w:val="MCLHSSEi"/>
      </w:pPr>
      <w:r w:rsidRPr="00D00027">
        <w:t>minimise the strength of sources and energy from devices selected for use; and</w:t>
      </w:r>
    </w:p>
    <w:p w:rsidR="00062797" w:rsidRPr="00D00027" w:rsidRDefault="00D0679A" w:rsidP="00062797">
      <w:pPr>
        <w:pStyle w:val="MCLHSSEi"/>
      </w:pPr>
      <w:r w:rsidRPr="00D00027">
        <w:t>minimise the time that sources are on the location and remove when not in use.</w:t>
      </w:r>
    </w:p>
    <w:p w:rsidR="00062797" w:rsidRDefault="00D0679A" w:rsidP="00062797">
      <w:pPr>
        <w:pStyle w:val="MCLHSSEa"/>
      </w:pPr>
      <w:r w:rsidRPr="00716895">
        <w:t xml:space="preserve">CONTRACTOR will appoint an individual (e.g. a radiation protection officer) at the </w:t>
      </w:r>
      <w:r>
        <w:t>WORKSITE</w:t>
      </w:r>
      <w:r w:rsidRPr="00716895">
        <w:t xml:space="preserve"> who is competent in radiation matters to be responsible for establishing and maintaining detailed radiation procedures (Radiation Procedures) </w:t>
      </w:r>
      <w:r>
        <w:t>which include:</w:t>
      </w:r>
    </w:p>
    <w:p w:rsidR="00062797" w:rsidRDefault="00D0679A" w:rsidP="00062797">
      <w:pPr>
        <w:pStyle w:val="MCLHSSEi"/>
      </w:pPr>
      <w:r>
        <w:t xml:space="preserve">protective measures to keep exposures below dose limits. </w:t>
      </w:r>
    </w:p>
    <w:p w:rsidR="00062797" w:rsidRDefault="00D0679A" w:rsidP="00062797">
      <w:pPr>
        <w:pStyle w:val="MCLHSSEi"/>
      </w:pPr>
      <w:r>
        <w:t xml:space="preserve">provision of a secure, lockable source store with managed access to keys. </w:t>
      </w:r>
    </w:p>
    <w:p w:rsidR="00062797" w:rsidRDefault="00D0679A" w:rsidP="00062797">
      <w:pPr>
        <w:pStyle w:val="MCLHSSEi"/>
      </w:pPr>
      <w:r>
        <w:t xml:space="preserve">a system to identify, track and record </w:t>
      </w:r>
      <w:r w:rsidRPr="000C25AF">
        <w:t>details of all sources</w:t>
      </w:r>
      <w:r>
        <w:t xml:space="preserve"> on the location; and. </w:t>
      </w:r>
    </w:p>
    <w:p w:rsidR="00062797" w:rsidRPr="00252202" w:rsidRDefault="00D0679A" w:rsidP="00062797">
      <w:pPr>
        <w:pStyle w:val="MCLHSSEi"/>
      </w:pPr>
      <w:r>
        <w:lastRenderedPageBreak/>
        <w:t>methods to minimise radioactive waste generated.</w:t>
      </w:r>
    </w:p>
    <w:p w:rsidR="00062797" w:rsidRPr="00716895" w:rsidRDefault="00D0679A" w:rsidP="00062797">
      <w:pPr>
        <w:pStyle w:val="MCLHSSEa"/>
      </w:pPr>
      <w:r w:rsidRPr="00716895">
        <w:t xml:space="preserve">The </w:t>
      </w:r>
      <w:r w:rsidRPr="00D00027">
        <w:t>r</w:t>
      </w:r>
      <w:r w:rsidRPr="00716895">
        <w:t xml:space="preserve">adiation </w:t>
      </w:r>
      <w:r w:rsidRPr="00D00027">
        <w:t>p</w:t>
      </w:r>
      <w:r w:rsidRPr="00716895">
        <w:t>rocedures for work with</w:t>
      </w:r>
      <w:r>
        <w:t xml:space="preserve"> </w:t>
      </w:r>
      <w:r w:rsidRPr="007E024D">
        <w:rPr>
          <w:rFonts w:cstheme="minorHAnsi"/>
        </w:rPr>
        <w:t>Naturally Occurring Radioactive Material</w:t>
      </w:r>
      <w:r w:rsidRPr="00716895">
        <w:t xml:space="preserve"> </w:t>
      </w:r>
      <w:r>
        <w:t>(“</w:t>
      </w:r>
      <w:r w:rsidRPr="00716895">
        <w:t>NORM</w:t>
      </w:r>
      <w:r>
        <w:t>”)</w:t>
      </w:r>
      <w:r w:rsidRPr="00716895">
        <w:t>, the procedures will include the following:</w:t>
      </w:r>
    </w:p>
    <w:p w:rsidR="00062797" w:rsidRPr="00D00027" w:rsidRDefault="00D0679A" w:rsidP="00062797">
      <w:pPr>
        <w:pStyle w:val="MCLHSSEi"/>
      </w:pPr>
      <w:r w:rsidRPr="00D00027">
        <w:t>methods to m</w:t>
      </w:r>
      <w:r w:rsidRPr="00163DD1">
        <w:t>inimise NORM generated</w:t>
      </w:r>
      <w:r w:rsidRPr="00D00027">
        <w:t>, such as scale inhibition, and to move work with NORM to specialist premises where practicable;</w:t>
      </w:r>
    </w:p>
    <w:p w:rsidR="00062797" w:rsidRPr="00D00027" w:rsidRDefault="00D0679A" w:rsidP="00062797">
      <w:pPr>
        <w:pStyle w:val="MCLHSSEi"/>
      </w:pPr>
      <w:r w:rsidRPr="00D00027">
        <w:t>methods to identify locations, areas of plant and equipment that may be contaminated with NORM;</w:t>
      </w:r>
    </w:p>
    <w:p w:rsidR="00062797" w:rsidRPr="00D00027" w:rsidRDefault="00D0679A" w:rsidP="00062797">
      <w:pPr>
        <w:pStyle w:val="MCLHSSEi"/>
      </w:pPr>
      <w:r w:rsidRPr="00D00027">
        <w:t>testing of potentially contaminated equipment for NORM before work begins and when potentially contaminated surfaces become accessible;</w:t>
      </w:r>
    </w:p>
    <w:p w:rsidR="00062797" w:rsidRPr="00D00027" w:rsidRDefault="00D0679A" w:rsidP="00062797">
      <w:pPr>
        <w:pStyle w:val="MCLHSSEi"/>
      </w:pPr>
      <w:r w:rsidRPr="00D00027">
        <w:t>protective measures when handling NORM or NORM-contaminated equipment;</w:t>
      </w:r>
    </w:p>
    <w:p w:rsidR="00062797" w:rsidRPr="00D00027" w:rsidRDefault="00D0679A" w:rsidP="00062797">
      <w:pPr>
        <w:pStyle w:val="MCLHSSEi"/>
      </w:pPr>
      <w:r w:rsidRPr="00D00027">
        <w:t>methods to minimise environmental impact of disposal routes; and</w:t>
      </w:r>
    </w:p>
    <w:p w:rsidR="00062797" w:rsidRPr="00E5336A" w:rsidRDefault="00D0679A" w:rsidP="00062797">
      <w:pPr>
        <w:pStyle w:val="MCLHSSEi"/>
      </w:pPr>
      <w:r w:rsidRPr="00D00027">
        <w:t>a system to record locations and activities of NORM encountered, names of staff involved in work with NORM, and amounts, activities, and disposal routes of NORM disposed.</w:t>
      </w:r>
    </w:p>
    <w:p w:rsidR="00062797" w:rsidRPr="00886FF1" w:rsidRDefault="00D0679A" w:rsidP="00062797">
      <w:pPr>
        <w:pStyle w:val="MCLHSSE1"/>
      </w:pPr>
      <w:r>
        <w:t>Hot Work</w:t>
      </w:r>
    </w:p>
    <w:p w:rsidR="00062797" w:rsidRPr="00716895" w:rsidRDefault="00D0679A" w:rsidP="00062797">
      <w:pPr>
        <w:pStyle w:val="MCLHSSEa"/>
      </w:pPr>
      <w:r w:rsidRPr="00716895">
        <w:t>CONTRACTOR will apply the following hierarchy of controls:</w:t>
      </w:r>
    </w:p>
    <w:p w:rsidR="00062797" w:rsidRPr="00D00027" w:rsidRDefault="00D0679A" w:rsidP="00062797">
      <w:pPr>
        <w:pStyle w:val="MCLHSSEi"/>
      </w:pPr>
      <w:r w:rsidRPr="00D00027">
        <w:t xml:space="preserve">carry out </w:t>
      </w:r>
      <w:r>
        <w:t xml:space="preserve">the </w:t>
      </w:r>
      <w:r w:rsidRPr="00D00027">
        <w:t>work outside the classified area when the classified area is free of flammable materials</w:t>
      </w:r>
      <w:r>
        <w:t>;</w:t>
      </w:r>
      <w:r w:rsidRPr="00D00027">
        <w:t xml:space="preserve"> </w:t>
      </w:r>
    </w:p>
    <w:p w:rsidR="00062797" w:rsidRPr="00D00027" w:rsidRDefault="00D0679A" w:rsidP="00062797">
      <w:pPr>
        <w:pStyle w:val="MCLHSSEi"/>
      </w:pPr>
      <w:r w:rsidRPr="00D00027">
        <w:t>eliminate ignition sources by selecting alternative work methods or equipment; and</w:t>
      </w:r>
    </w:p>
    <w:p w:rsidR="00062797" w:rsidRPr="00D00027" w:rsidRDefault="00D0679A" w:rsidP="00062797">
      <w:pPr>
        <w:pStyle w:val="MCLHSSEi"/>
      </w:pPr>
      <w:r w:rsidRPr="00D00027">
        <w:t>implement controls to avoid co-existence of flammable materials and ignition sources during Hot Work.</w:t>
      </w:r>
    </w:p>
    <w:p w:rsidR="00062797" w:rsidRPr="00716895" w:rsidRDefault="00D0679A" w:rsidP="00062797">
      <w:pPr>
        <w:pStyle w:val="MCLHSSEa"/>
      </w:pPr>
      <w:r w:rsidRPr="00716895">
        <w:t xml:space="preserve">CONTRACTOR will inspect, and maintain equipment to be used </w:t>
      </w:r>
      <w:r>
        <w:t>as a control for</w:t>
      </w:r>
      <w:r w:rsidRPr="00716895">
        <w:t xml:space="preserve"> Hot Work in classified areas.</w:t>
      </w:r>
    </w:p>
    <w:p w:rsidR="00062797" w:rsidRPr="00716895" w:rsidRDefault="00D0679A" w:rsidP="00062797">
      <w:pPr>
        <w:pStyle w:val="MCLHSSEa"/>
      </w:pPr>
      <w:r w:rsidRPr="00716895">
        <w:t xml:space="preserve">CONTRACTOR will manage </w:t>
      </w:r>
      <w:r w:rsidRPr="00D00027">
        <w:t>H</w:t>
      </w:r>
      <w:r w:rsidRPr="00716895">
        <w:t xml:space="preserve">ot </w:t>
      </w:r>
      <w:r w:rsidRPr="00D00027">
        <w:t>W</w:t>
      </w:r>
      <w:r w:rsidRPr="00716895">
        <w:t xml:space="preserve">ork </w:t>
      </w:r>
      <w:r>
        <w:t>through</w:t>
      </w:r>
      <w:r w:rsidRPr="00716895">
        <w:t xml:space="preserve"> </w:t>
      </w:r>
      <w:r w:rsidRPr="00D00027">
        <w:t xml:space="preserve">PERMIT TO WORK </w:t>
      </w:r>
      <w:r>
        <w:t>requirements.</w:t>
      </w:r>
    </w:p>
    <w:p w:rsidR="00062797" w:rsidRPr="00716895" w:rsidRDefault="00D0679A" w:rsidP="00062797">
      <w:pPr>
        <w:pStyle w:val="MCLHSSEa"/>
      </w:pPr>
      <w:r w:rsidRPr="00716895">
        <w:t>CONTRACTOR will:</w:t>
      </w:r>
    </w:p>
    <w:p w:rsidR="00062797" w:rsidRPr="00D00027" w:rsidRDefault="00D0679A" w:rsidP="00062797">
      <w:pPr>
        <w:pStyle w:val="MCLHSSEi"/>
      </w:pPr>
      <w:r w:rsidRPr="00D00027">
        <w:t xml:space="preserve">confirm that equipment that could contain flammable materials is gas free and isolated in line with the requirements of the </w:t>
      </w:r>
      <w:r w:rsidRPr="0051443E">
        <w:t>Safe Isolation - Lock Out</w:t>
      </w:r>
      <w:r w:rsidRPr="001E1A52">
        <w:t xml:space="preserve"> Tag Out </w:t>
      </w:r>
      <w:r>
        <w:t>p</w:t>
      </w:r>
      <w:r w:rsidRPr="0051443E">
        <w:t>rovision</w:t>
      </w:r>
      <w:r>
        <w:t xml:space="preserve"> of the HSSE STANDARDS</w:t>
      </w:r>
      <w:r w:rsidDel="00D419E9">
        <w:t xml:space="preserve"> </w:t>
      </w:r>
      <w:r w:rsidRPr="00D00027">
        <w:t>before the work begins;</w:t>
      </w:r>
    </w:p>
    <w:p w:rsidR="00062797" w:rsidRPr="00D00027" w:rsidRDefault="00D0679A" w:rsidP="00062797">
      <w:pPr>
        <w:pStyle w:val="MCLHSSEi"/>
      </w:pPr>
      <w:r>
        <w:t>i</w:t>
      </w:r>
      <w:r w:rsidRPr="000B41EC">
        <w:t xml:space="preserve">nspect the work area and adjacent areas, and clear them of </w:t>
      </w:r>
      <w:r>
        <w:t>f</w:t>
      </w:r>
      <w:r w:rsidRPr="000B41EC">
        <w:t xml:space="preserve">lammable </w:t>
      </w:r>
      <w:r>
        <w:t>m</w:t>
      </w:r>
      <w:r w:rsidRPr="000B41EC">
        <w:t xml:space="preserve">aterials and </w:t>
      </w:r>
      <w:r>
        <w:t>c</w:t>
      </w:r>
      <w:r w:rsidRPr="000B41EC">
        <w:t xml:space="preserve">ombustible </w:t>
      </w:r>
      <w:r>
        <w:t>m</w:t>
      </w:r>
      <w:r w:rsidRPr="000B41EC">
        <w:t>aterials</w:t>
      </w:r>
      <w:r w:rsidRPr="00D00027">
        <w:t>; and</w:t>
      </w:r>
    </w:p>
    <w:p w:rsidR="00062797" w:rsidRPr="00D00027" w:rsidRDefault="00D0679A" w:rsidP="00062797">
      <w:pPr>
        <w:pStyle w:val="MCLHSSEi"/>
      </w:pPr>
      <w:r>
        <w:t>h</w:t>
      </w:r>
      <w:r w:rsidRPr="000B41EC">
        <w:t xml:space="preserve">ave an </w:t>
      </w:r>
      <w:r>
        <w:t>a</w:t>
      </w:r>
      <w:r w:rsidRPr="000B41EC">
        <w:t xml:space="preserve">uthorised </w:t>
      </w:r>
      <w:r>
        <w:t>p</w:t>
      </w:r>
      <w:r w:rsidRPr="000B41EC">
        <w:t xml:space="preserve">erson for gas testing establish that the work area and adjacent areas are free of </w:t>
      </w:r>
      <w:r>
        <w:t>f</w:t>
      </w:r>
      <w:r w:rsidRPr="000B41EC">
        <w:t xml:space="preserve">lammable </w:t>
      </w:r>
      <w:r>
        <w:t>m</w:t>
      </w:r>
      <w:r w:rsidRPr="000B41EC">
        <w:t>aterials.</w:t>
      </w:r>
    </w:p>
    <w:p w:rsidR="00062797" w:rsidRPr="00716895" w:rsidRDefault="00D0679A" w:rsidP="00062797">
      <w:pPr>
        <w:pStyle w:val="MCLHSSEa"/>
        <w:rPr>
          <w:rFonts w:cstheme="minorHAnsi"/>
        </w:rPr>
      </w:pPr>
      <w:r w:rsidRPr="00716895">
        <w:rPr>
          <w:rFonts w:cstheme="minorHAnsi"/>
        </w:rPr>
        <w:t xml:space="preserve">CONTRACTOR will </w:t>
      </w:r>
      <w:r>
        <w:rPr>
          <w:rFonts w:cstheme="minorHAnsi"/>
        </w:rPr>
        <w:t>test</w:t>
      </w:r>
      <w:r w:rsidRPr="00BA4098">
        <w:t xml:space="preserve"> the atmosphere </w:t>
      </w:r>
      <w:r>
        <w:rPr>
          <w:rFonts w:cstheme="minorHAnsi"/>
        </w:rPr>
        <w:t>frequently enough</w:t>
      </w:r>
      <w:r w:rsidRPr="000C25AF">
        <w:t xml:space="preserve"> to establish that the area remains free of flammable materials</w:t>
      </w:r>
      <w:r>
        <w:rPr>
          <w:rFonts w:cstheme="minorHAnsi"/>
        </w:rPr>
        <w:t>.</w:t>
      </w:r>
    </w:p>
    <w:p w:rsidR="00062797" w:rsidRPr="00BA4098" w:rsidRDefault="00D0679A" w:rsidP="00062797">
      <w:pPr>
        <w:pStyle w:val="MCLHSSEi"/>
      </w:pPr>
      <w:r>
        <w:t xml:space="preserve">CONTRACTOR will </w:t>
      </w:r>
      <w:r w:rsidRPr="00D00027">
        <w:t>stop the work</w:t>
      </w:r>
      <w:r>
        <w:t xml:space="preserve"> and investigate</w:t>
      </w:r>
      <w:r w:rsidRPr="00135546">
        <w:t xml:space="preserve"> any exceedance of </w:t>
      </w:r>
      <w:r w:rsidRPr="00BA4098">
        <w:t xml:space="preserve">flammable gas </w:t>
      </w:r>
      <w:r w:rsidRPr="00135546">
        <w:t>limits</w:t>
      </w:r>
      <w:r w:rsidRPr="00D00027">
        <w:t>; and</w:t>
      </w:r>
    </w:p>
    <w:p w:rsidR="00062797" w:rsidRPr="00D00027" w:rsidRDefault="00D0679A" w:rsidP="00062797">
      <w:pPr>
        <w:pStyle w:val="MCLHSSEi"/>
      </w:pPr>
      <w:r>
        <w:t>take</w:t>
      </w:r>
      <w:r w:rsidRPr="00135546">
        <w:t xml:space="preserve"> corrective action before restarting work.</w:t>
      </w:r>
    </w:p>
    <w:p w:rsidR="00FB08A0" w:rsidRPr="00AA77C0" w:rsidRDefault="00D0679A" w:rsidP="00062797">
      <w:pPr>
        <w:pStyle w:val="MCLHSSEa"/>
      </w:pPr>
      <w:bookmarkStart w:id="54" w:name="_Toc416091635"/>
      <w:bookmarkEnd w:id="54"/>
      <w:r w:rsidRPr="00716895">
        <w:lastRenderedPageBreak/>
        <w:t>CONTRACTOR will</w:t>
      </w:r>
      <w:r>
        <w:t>, when required by the PERMIT TO WORK,</w:t>
      </w:r>
      <w:r w:rsidRPr="00716895">
        <w:t xml:space="preserve"> maintain a fire watch </w:t>
      </w:r>
      <w:r w:rsidRPr="00135546">
        <w:t xml:space="preserve">who </w:t>
      </w:r>
      <w:r>
        <w:t>is in direct</w:t>
      </w:r>
      <w:r w:rsidRPr="00135546">
        <w:t xml:space="preserve"> communicat</w:t>
      </w:r>
      <w:r>
        <w:t>ion</w:t>
      </w:r>
      <w:r w:rsidRPr="00135546">
        <w:t xml:space="preserve"> with </w:t>
      </w:r>
      <w:r>
        <w:t>CONTRACTOR PERSONNEL</w:t>
      </w:r>
      <w:r w:rsidRPr="00135546">
        <w:t xml:space="preserve"> performing the Hot Work</w:t>
      </w:r>
      <w:r w:rsidRPr="000C25AF">
        <w:t>.</w:t>
      </w:r>
    </w:p>
    <w:p w:rsidR="00FB08A0" w:rsidRDefault="00D0679A" w:rsidP="00062797">
      <w:pPr>
        <w:pStyle w:val="MCLHSSE1"/>
      </w:pPr>
      <w:r w:rsidRPr="0031776F">
        <w:t>Electrical Safety</w:t>
      </w:r>
    </w:p>
    <w:p w:rsidR="00062797" w:rsidRDefault="00D0679A" w:rsidP="00062797">
      <w:pPr>
        <w:pStyle w:val="MCLHSSEa"/>
      </w:pPr>
      <w:r>
        <w:t xml:space="preserve">CONTRACTOR will use only authorised persons to work on electrical equipment in line with the qualification and authorisation process within the agreed upon electrical safety rules. </w:t>
      </w:r>
    </w:p>
    <w:p w:rsidR="00062797" w:rsidRDefault="00D0679A" w:rsidP="00062797">
      <w:pPr>
        <w:pStyle w:val="MCLHSSEa"/>
      </w:pPr>
      <w:r>
        <w:t>CONTRACTOR will use equipment or work instructions that manage ignition sources caused by electrical equipment or static electricity in classified areas by:</w:t>
      </w:r>
    </w:p>
    <w:p w:rsidR="00062797" w:rsidRDefault="00D0679A" w:rsidP="00062797">
      <w:pPr>
        <w:pStyle w:val="MCLHSSEi"/>
      </w:pPr>
      <w:r>
        <w:t>managing the selection, installation and inspection/maintenance of electrical equipment in classified areas; and</w:t>
      </w:r>
    </w:p>
    <w:p w:rsidR="00062797" w:rsidRDefault="00D0679A" w:rsidP="00062797">
      <w:pPr>
        <w:pStyle w:val="MCLHSSEi"/>
      </w:pPr>
      <w:r>
        <w:t>using equipment and work practices that manage static electricity.</w:t>
      </w:r>
    </w:p>
    <w:p w:rsidR="00062797" w:rsidRDefault="00D0679A" w:rsidP="00062797">
      <w:pPr>
        <w:pStyle w:val="MCLHSSEa"/>
      </w:pPr>
      <w:r>
        <w:t>CONTRACTOR will manage work on or near electrical equipment and provide safe isolation through the following:</w:t>
      </w:r>
    </w:p>
    <w:p w:rsidR="00062797" w:rsidRDefault="00D0679A" w:rsidP="00062797">
      <w:pPr>
        <w:pStyle w:val="MCLHSSEi"/>
      </w:pPr>
      <w:r>
        <w:t>provide PERMIT TO WORK for electrical work that could expose CONTRACTOR PERSONNEL to harmful electrical energy as specified by the electrical safety rules;</w:t>
      </w:r>
    </w:p>
    <w:p w:rsidR="00062797" w:rsidRDefault="00D0679A" w:rsidP="00062797">
      <w:pPr>
        <w:pStyle w:val="MCLHSSEi"/>
      </w:pPr>
      <w:r>
        <w:t>de-energise and isolate equipment as required in the Safe Isolation - Lock Out, Tag Out provision, as set out in the CONTRACT, or if not set out in the CONTRACT, as required by COMPANY;</w:t>
      </w:r>
    </w:p>
    <w:p w:rsidR="00062797" w:rsidRDefault="00D0679A" w:rsidP="00062797">
      <w:pPr>
        <w:pStyle w:val="MCLHSSEi"/>
      </w:pPr>
      <w:r>
        <w:t>verify that there is no voltage and, when required, using earthing, physical barriers, protective equipment, special tools, or other controls to prevent harm to personnel when it is not possible to de-energise equipment;</w:t>
      </w:r>
    </w:p>
    <w:p w:rsidR="00062797" w:rsidRDefault="00D0679A" w:rsidP="00062797">
      <w:pPr>
        <w:pStyle w:val="MCLHSSEi"/>
      </w:pPr>
      <w:r>
        <w:t>obtain signed authorisation from an authorised person designated by the electrical safety rules for switching, testing, and working on electrical equipment; and</w:t>
      </w:r>
    </w:p>
    <w:p w:rsidR="00062797" w:rsidRDefault="00D0679A" w:rsidP="00062797">
      <w:pPr>
        <w:pStyle w:val="MCLHSSEi"/>
      </w:pPr>
      <w:r>
        <w:t>control work, equipment near underground and overhead electrical HAZARDs to prevent contact with energised lines or equipment.</w:t>
      </w:r>
    </w:p>
    <w:p w:rsidR="00062797" w:rsidRDefault="00D0679A" w:rsidP="00062797">
      <w:pPr>
        <w:pStyle w:val="MCLHSSEa"/>
      </w:pPr>
      <w:r>
        <w:t>CONTRACTOR will control electrical work in design and construction by:</w:t>
      </w:r>
    </w:p>
    <w:p w:rsidR="00062797" w:rsidRDefault="00D0679A" w:rsidP="00062797">
      <w:pPr>
        <w:pStyle w:val="MCLHSSEi"/>
      </w:pPr>
      <w:r>
        <w:t>providing a mutually agreed upon system to review and approve the design, installation, and bringing into service of permanent or temporary electrical systems and facilities;</w:t>
      </w:r>
    </w:p>
    <w:p w:rsidR="00062797" w:rsidRDefault="00D0679A" w:rsidP="00062797">
      <w:pPr>
        <w:pStyle w:val="MCLHSSEi"/>
      </w:pPr>
      <w:r>
        <w:t>obtaining COMPANY approval whether newly constructed electrical equipment may be connected to COMPANY electrical power distribution and generation systems; and</w:t>
      </w:r>
    </w:p>
    <w:p w:rsidR="00062797" w:rsidRPr="0031776F" w:rsidRDefault="00D0679A" w:rsidP="00062797">
      <w:pPr>
        <w:pStyle w:val="MCLHSSEi"/>
      </w:pPr>
      <w:r>
        <w:t>verifying that electrical drawings are provided and maintained.</w:t>
      </w:r>
    </w:p>
    <w:p w:rsidR="00062797" w:rsidRDefault="00D0679A" w:rsidP="00062797">
      <w:pPr>
        <w:pStyle w:val="MCLHSSE1"/>
      </w:pPr>
      <w:r>
        <w:t>Confined Space Work</w:t>
      </w:r>
    </w:p>
    <w:p w:rsidR="00062797" w:rsidRDefault="00D0679A" w:rsidP="00062797">
      <w:pPr>
        <w:pStyle w:val="MCLHSSEa"/>
      </w:pPr>
      <w:r>
        <w:t>CONTRACTOR will identify Confined Space Work (CSW) and implement procedures to manage the risk of CSW that:</w:t>
      </w:r>
    </w:p>
    <w:p w:rsidR="00062797" w:rsidRDefault="00D0679A" w:rsidP="00062797">
      <w:pPr>
        <w:pStyle w:val="MCLHSSEi"/>
      </w:pPr>
      <w:r>
        <w:t>describe local requirements, responsibilities, competence, and monitoring; and</w:t>
      </w:r>
    </w:p>
    <w:p w:rsidR="00062797" w:rsidRDefault="00D0679A" w:rsidP="00062797">
      <w:pPr>
        <w:pStyle w:val="MCLHSSEi"/>
      </w:pPr>
      <w:r>
        <w:t>must be controlled by PERMIT TO WORK and include a job-specific risk assessment and identification of controls as part of planning the SCOPE.</w:t>
      </w:r>
    </w:p>
    <w:p w:rsidR="00062797" w:rsidRDefault="00D0679A" w:rsidP="00062797">
      <w:pPr>
        <w:pStyle w:val="MCLHSSEa"/>
      </w:pPr>
      <w:r>
        <w:lastRenderedPageBreak/>
        <w:t>CONTRACTOR will inform CONTRACTOR PERSONNEL of the existence and HAZARDS of confined spaces.</w:t>
      </w:r>
    </w:p>
    <w:p w:rsidR="00062797" w:rsidRDefault="00D0679A" w:rsidP="00062797">
      <w:pPr>
        <w:pStyle w:val="MCLHSSEa"/>
      </w:pPr>
      <w:r>
        <w:t>CONTRACTOR will reduce risk by applying the following hierarchy of controls:</w:t>
      </w:r>
    </w:p>
    <w:p w:rsidR="00062797" w:rsidRDefault="00D0679A" w:rsidP="00062797">
      <w:pPr>
        <w:pStyle w:val="MCLHSSEi"/>
      </w:pPr>
      <w:r>
        <w:t>eliminate the need for CSW;</w:t>
      </w:r>
    </w:p>
    <w:p w:rsidR="00062797" w:rsidRDefault="00D0679A" w:rsidP="00062797">
      <w:pPr>
        <w:pStyle w:val="MCLHSSEi"/>
      </w:pPr>
      <w:r>
        <w:t>avoid the need for respiratory protection or skin protection for CSW by eliminating or minimising flammable, toxic, asphyxiant, or other HAZARDS through emptying, flushing, clearing, and ventilating, and avoid the need for hearing protection, fall protection, lifelines, or other types of personal protective equipment by removing or controlling HAZARDS; and</w:t>
      </w:r>
    </w:p>
    <w:p w:rsidR="00062797" w:rsidRDefault="00D0679A" w:rsidP="00062797">
      <w:pPr>
        <w:pStyle w:val="MCLHSSEi"/>
      </w:pPr>
      <w:r>
        <w:t>specify respiratory protection or other protective equipment and apply working methods that reduce the exposure time of people in the confined space.</w:t>
      </w:r>
    </w:p>
    <w:p w:rsidR="00062797" w:rsidRDefault="00D0679A" w:rsidP="00062797">
      <w:pPr>
        <w:pStyle w:val="MCLHSSEa"/>
      </w:pPr>
      <w:r>
        <w:t>CONTRACTOR will:</w:t>
      </w:r>
    </w:p>
    <w:p w:rsidR="00062797" w:rsidRDefault="00D0679A" w:rsidP="00062797">
      <w:pPr>
        <w:pStyle w:val="MCLHSSEi"/>
      </w:pPr>
      <w:r>
        <w:t>verify that the confined space is isolated from all potential sources of hazardous material and energy, including radiation; and</w:t>
      </w:r>
    </w:p>
    <w:p w:rsidR="00062797" w:rsidRDefault="00D0679A" w:rsidP="00062797">
      <w:pPr>
        <w:pStyle w:val="MCLHSSEi"/>
      </w:pPr>
      <w:r>
        <w:t>use isolation points as close as possible to the confined space, in line with the Safe Isolation - Lock Out Tag Out provision of the HSSE STANDARDS.</w:t>
      </w:r>
    </w:p>
    <w:p w:rsidR="00FB08A0" w:rsidRDefault="00D0679A" w:rsidP="00062797">
      <w:pPr>
        <w:pStyle w:val="MCLHSSEa"/>
      </w:pPr>
      <w:r>
        <w:t>CONTRACTOR will verify that atmospheric conditions meet the following criteria before entry, and are maintained throughout the work:</w:t>
      </w:r>
    </w:p>
    <w:tbl>
      <w:tblPr>
        <w:tblStyle w:val="Tablaconcuadrcula"/>
        <w:tblW w:w="0" w:type="auto"/>
        <w:tblInd w:w="828" w:type="dxa"/>
        <w:tblLook w:val="04A0"/>
      </w:tblPr>
      <w:tblGrid>
        <w:gridCol w:w="1809"/>
        <w:gridCol w:w="2248"/>
        <w:gridCol w:w="2244"/>
        <w:gridCol w:w="1829"/>
      </w:tblGrid>
      <w:tr w:rsidR="00062797" w:rsidRPr="00D00027" w:rsidTr="00062797">
        <w:tc>
          <w:tcPr>
            <w:tcW w:w="1809" w:type="dxa"/>
            <w:tcBorders>
              <w:top w:val="single" w:sz="4" w:space="0" w:color="auto"/>
              <w:left w:val="single" w:sz="4" w:space="0" w:color="auto"/>
              <w:bottom w:val="single" w:sz="4" w:space="0" w:color="auto"/>
              <w:right w:val="single" w:sz="4" w:space="0" w:color="auto"/>
            </w:tcBorders>
          </w:tcPr>
          <w:p w:rsidR="00062797" w:rsidRPr="008C0075" w:rsidRDefault="00062797" w:rsidP="00062797">
            <w:pPr>
              <w:spacing w:after="120"/>
              <w:rPr>
                <w:rFonts w:asciiTheme="minorHAnsi" w:hAnsiTheme="minorHAnsi" w:cstheme="minorHAnsi"/>
              </w:rPr>
            </w:pPr>
          </w:p>
        </w:tc>
        <w:tc>
          <w:tcPr>
            <w:tcW w:w="2248"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Without Respiratory Protection</w:t>
            </w:r>
          </w:p>
        </w:tc>
        <w:tc>
          <w:tcPr>
            <w:tcW w:w="2244"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With Respiratory Protection</w:t>
            </w:r>
          </w:p>
        </w:tc>
        <w:tc>
          <w:tcPr>
            <w:tcW w:w="1829"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Inert Entry</w:t>
            </w:r>
          </w:p>
        </w:tc>
      </w:tr>
      <w:tr w:rsidR="00062797" w:rsidRPr="00D00027" w:rsidTr="00062797">
        <w:tc>
          <w:tcPr>
            <w:tcW w:w="1809"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Oxygen %</w:t>
            </w:r>
          </w:p>
        </w:tc>
        <w:tc>
          <w:tcPr>
            <w:tcW w:w="2248"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20 to max. 21.5</w:t>
            </w:r>
          </w:p>
        </w:tc>
        <w:tc>
          <w:tcPr>
            <w:tcW w:w="2244"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&gt;16 to max. 21.5</w:t>
            </w:r>
          </w:p>
        </w:tc>
        <w:tc>
          <w:tcPr>
            <w:tcW w:w="1829"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&lt;4</w:t>
            </w:r>
          </w:p>
        </w:tc>
      </w:tr>
      <w:tr w:rsidR="00062797" w:rsidRPr="00D00027" w:rsidTr="00062797">
        <w:tc>
          <w:tcPr>
            <w:tcW w:w="1809"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Toxics</w:t>
            </w:r>
          </w:p>
        </w:tc>
        <w:tc>
          <w:tcPr>
            <w:tcW w:w="2248"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&lt; ½ Occupational Exposure Limit</w:t>
            </w:r>
          </w:p>
        </w:tc>
        <w:tc>
          <w:tcPr>
            <w:tcW w:w="2244"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&lt; level that is Immediately Dangerous to Life or Health</w:t>
            </w:r>
          </w:p>
        </w:tc>
        <w:tc>
          <w:tcPr>
            <w:tcW w:w="1829"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Not applicable</w:t>
            </w:r>
          </w:p>
        </w:tc>
      </w:tr>
      <w:tr w:rsidR="00062797" w:rsidRPr="00D00027" w:rsidTr="00062797">
        <w:tc>
          <w:tcPr>
            <w:tcW w:w="1809" w:type="dxa"/>
            <w:tcBorders>
              <w:top w:val="single" w:sz="4" w:space="0" w:color="auto"/>
              <w:left w:val="single" w:sz="4" w:space="0" w:color="auto"/>
              <w:bottom w:val="single" w:sz="4" w:space="0" w:color="auto"/>
              <w:right w:val="single" w:sz="4" w:space="0" w:color="auto"/>
            </w:tcBorders>
            <w:vAlign w:val="center"/>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Flammables % of Lower Flammable Limit</w:t>
            </w:r>
          </w:p>
        </w:tc>
        <w:tc>
          <w:tcPr>
            <w:tcW w:w="2248"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Not detectable (&lt;1)</w:t>
            </w:r>
          </w:p>
        </w:tc>
        <w:tc>
          <w:tcPr>
            <w:tcW w:w="2244"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&lt;10 For hot work - not detectable</w:t>
            </w:r>
            <w:r>
              <w:rPr>
                <w:rFonts w:asciiTheme="minorHAnsi" w:hAnsiTheme="minorHAnsi" w:cstheme="minorHAnsi"/>
              </w:rPr>
              <w:t xml:space="preserve"> </w:t>
            </w:r>
          </w:p>
        </w:tc>
        <w:tc>
          <w:tcPr>
            <w:tcW w:w="1829" w:type="dxa"/>
            <w:tcBorders>
              <w:top w:val="single" w:sz="4" w:space="0" w:color="auto"/>
              <w:left w:val="single" w:sz="4" w:space="0" w:color="auto"/>
              <w:bottom w:val="single" w:sz="4" w:space="0" w:color="auto"/>
              <w:right w:val="single" w:sz="4" w:space="0" w:color="auto"/>
            </w:tcBorders>
            <w:hideMark/>
          </w:tcPr>
          <w:p w:rsidR="00062797" w:rsidRPr="008C0075" w:rsidRDefault="00D0679A" w:rsidP="00062797">
            <w:pPr>
              <w:spacing w:after="120"/>
              <w:rPr>
                <w:rFonts w:asciiTheme="minorHAnsi" w:hAnsiTheme="minorHAnsi" w:cstheme="minorHAnsi"/>
              </w:rPr>
            </w:pPr>
            <w:r w:rsidRPr="008C0075">
              <w:rPr>
                <w:rFonts w:asciiTheme="minorHAnsi" w:hAnsiTheme="minorHAnsi" w:cstheme="minorHAnsi"/>
              </w:rPr>
              <w:t>&lt;10</w:t>
            </w:r>
          </w:p>
        </w:tc>
      </w:tr>
    </w:tbl>
    <w:p w:rsidR="00062797" w:rsidRDefault="00D0679A" w:rsidP="00062797">
      <w:pPr>
        <w:pStyle w:val="MCLHSSEa"/>
      </w:pPr>
      <w:r>
        <w:t>CONTRACTOR will ensure that:</w:t>
      </w:r>
    </w:p>
    <w:p w:rsidR="00062797" w:rsidRDefault="00D0679A" w:rsidP="00062797">
      <w:pPr>
        <w:pStyle w:val="MCLHSSEi"/>
      </w:pPr>
      <w:r>
        <w:t>an authorised person for gas testing carries out the gas test before the PERMIT TO WORK is issued; and</w:t>
      </w:r>
    </w:p>
    <w:p w:rsidR="00062797" w:rsidRDefault="00D0679A" w:rsidP="00062797">
      <w:pPr>
        <w:pStyle w:val="MCLHSSEi"/>
      </w:pPr>
      <w:r>
        <w:t>the test results are documented and provided with the PERMIT TO WORK.</w:t>
      </w:r>
    </w:p>
    <w:p w:rsidR="00062797" w:rsidRDefault="00D0679A" w:rsidP="00062797">
      <w:pPr>
        <w:pStyle w:val="MCLHSSEa"/>
      </w:pPr>
      <w:r>
        <w:t>CONTRACTOR will ensure that the authorised person for gas testing:</w:t>
      </w:r>
    </w:p>
    <w:p w:rsidR="00062797" w:rsidRDefault="00D0679A" w:rsidP="00062797">
      <w:pPr>
        <w:pStyle w:val="MCLHSSEi"/>
      </w:pPr>
      <w:r>
        <w:t>repeats the test at a frequency sufficient to verify that occupants in the confined space are protected from atmospheric HAZARDS; and</w:t>
      </w:r>
    </w:p>
    <w:p w:rsidR="00062797" w:rsidRDefault="00D0679A" w:rsidP="00062797">
      <w:pPr>
        <w:pStyle w:val="MCLHSSEi"/>
      </w:pPr>
      <w:proofErr w:type="gramStart"/>
      <w:r>
        <w:t>investigates</w:t>
      </w:r>
      <w:proofErr w:type="gramEnd"/>
      <w:r>
        <w:t xml:space="preserve"> any deviation in the oxygen level or in the contaminant level of toxics or flammables, and assess risks and take appropriate action.</w:t>
      </w:r>
    </w:p>
    <w:p w:rsidR="00062797" w:rsidRDefault="00D0679A" w:rsidP="00062797">
      <w:pPr>
        <w:pStyle w:val="MCLHSSEa"/>
      </w:pPr>
      <w:r>
        <w:lastRenderedPageBreak/>
        <w:t>CONTRACTOR will allow entry into confined spaces, with respiratory protection, only when the source, nature, and concentration of the hazardous atmosphere are understood, and when an authorised person has:</w:t>
      </w:r>
    </w:p>
    <w:p w:rsidR="00062797" w:rsidRDefault="00D0679A" w:rsidP="00062797">
      <w:pPr>
        <w:pStyle w:val="MCLHSSEi"/>
      </w:pPr>
      <w:r>
        <w:t>approved the selection of respiratory protection.</w:t>
      </w:r>
    </w:p>
    <w:p w:rsidR="00062797" w:rsidRDefault="00D0679A" w:rsidP="00062797">
      <w:pPr>
        <w:pStyle w:val="MCLHSSEi"/>
      </w:pPr>
      <w:r>
        <w:t>verified the quality of air supplied from bottles, compressors, or ventilators.</w:t>
      </w:r>
    </w:p>
    <w:p w:rsidR="00062797" w:rsidRDefault="00D0679A" w:rsidP="00062797">
      <w:pPr>
        <w:pStyle w:val="MCLHSSEi"/>
      </w:pPr>
      <w:r>
        <w:t>CONTRACTOR agrees that if contaminants or heat in the confined space can affect entrants’ health, CONTRACTOR will:</w:t>
      </w:r>
    </w:p>
    <w:p w:rsidR="00062797" w:rsidRDefault="00D0679A" w:rsidP="00062797">
      <w:pPr>
        <w:pStyle w:val="MCLHSSEa"/>
      </w:pPr>
      <w:r>
        <w:t>provide a plan for ventilation or other controls prior to entry;</w:t>
      </w:r>
    </w:p>
    <w:p w:rsidR="00062797" w:rsidRDefault="00D0679A" w:rsidP="00062797">
      <w:pPr>
        <w:pStyle w:val="MCLHSSEi"/>
      </w:pPr>
      <w:r>
        <w:t xml:space="preserve">list the controls with the PERMIT TO WORK; </w:t>
      </w:r>
    </w:p>
    <w:p w:rsidR="00062797" w:rsidRDefault="00D0679A" w:rsidP="00062797">
      <w:pPr>
        <w:pStyle w:val="MCLHSSEi"/>
      </w:pPr>
      <w:r>
        <w:t>verify that the controls are put in place; and</w:t>
      </w:r>
    </w:p>
    <w:p w:rsidR="00062797" w:rsidRDefault="00D0679A" w:rsidP="00062797">
      <w:pPr>
        <w:pStyle w:val="MCLHSSEi"/>
      </w:pPr>
      <w:r>
        <w:t>not use oxygen or oxygen-enriched air to ventilate a confined space.</w:t>
      </w:r>
    </w:p>
    <w:p w:rsidR="00062797" w:rsidRDefault="00D0679A" w:rsidP="00062797">
      <w:pPr>
        <w:pStyle w:val="MCLHSSEa"/>
      </w:pPr>
      <w:r>
        <w:t>CONTRACTOR will include in the PERMIT TO WORK the controls required to manage the risks from any energy sources used inside the confined space.</w:t>
      </w:r>
    </w:p>
    <w:p w:rsidR="00062797" w:rsidRDefault="00D0679A" w:rsidP="00062797">
      <w:pPr>
        <w:pStyle w:val="MCLHSSEi"/>
      </w:pPr>
      <w:r>
        <w:t>If electrical equipment is needed inside the confined space (e.g. lighting), CONTRACTOR will use low voltage equipment if available. If low voltage equipment is not available, an earth leakage current device or ground fault circuit interrupter must be used to protect entrants against electric shock.</w:t>
      </w:r>
    </w:p>
    <w:p w:rsidR="00062797" w:rsidRDefault="00D0679A" w:rsidP="00062797">
      <w:pPr>
        <w:pStyle w:val="MCLHSSEa"/>
      </w:pPr>
      <w:r>
        <w:t>CONTRACTOR will verify that lighting in the confined space allows entrants to see well enough to work safely and to exit the space quickly in an emergency.</w:t>
      </w:r>
    </w:p>
    <w:p w:rsidR="00062797" w:rsidRDefault="00D0679A" w:rsidP="00062797">
      <w:pPr>
        <w:pStyle w:val="MCLHSSEa"/>
      </w:pPr>
      <w:r>
        <w:t>CONTRACTOR will establish a rescue plan for recovering people from the confined space, and ensure that all equipment and other resources needed for a rescue are readily available whenever people are in the confined space.</w:t>
      </w:r>
    </w:p>
    <w:p w:rsidR="00062797" w:rsidRDefault="00D0679A" w:rsidP="00062797">
      <w:pPr>
        <w:pStyle w:val="MCLHSSEa"/>
      </w:pPr>
      <w:r>
        <w:t>CONTRACTOR will indicate the entry points to be used and barricade or use signs at all other openings to prevent unauthorised entry.</w:t>
      </w:r>
    </w:p>
    <w:p w:rsidR="00062797" w:rsidRDefault="00D0679A" w:rsidP="00062797">
      <w:pPr>
        <w:pStyle w:val="MCLHSSEa"/>
      </w:pPr>
      <w:r>
        <w:t>CONTRACTOR will station an attendant outside the confined space.</w:t>
      </w:r>
    </w:p>
    <w:p w:rsidR="00062797" w:rsidRDefault="00D0679A" w:rsidP="00062797">
      <w:pPr>
        <w:pStyle w:val="MCLHSSEa"/>
      </w:pPr>
      <w:r>
        <w:t>CONTRACTOR will:</w:t>
      </w:r>
    </w:p>
    <w:p w:rsidR="00062797" w:rsidRDefault="00D0679A" w:rsidP="00062797">
      <w:pPr>
        <w:pStyle w:val="MCLHSSEi"/>
      </w:pPr>
      <w:r>
        <w:t xml:space="preserve">verify that the attendant is present at all times while entrants are in the confined space; and </w:t>
      </w:r>
    </w:p>
    <w:p w:rsidR="00062797" w:rsidRDefault="00D0679A" w:rsidP="00062797">
      <w:pPr>
        <w:pStyle w:val="MCLHSSEi"/>
      </w:pPr>
      <w:r>
        <w:t>before people enter the confined space, establish effective means of communication between the people inside the confined space, the attendant outside, and the control room or the emergency response team.</w:t>
      </w:r>
    </w:p>
    <w:p w:rsidR="00062797" w:rsidRDefault="00D0679A" w:rsidP="00062797">
      <w:pPr>
        <w:pStyle w:val="MCLHSSEa"/>
      </w:pPr>
      <w:r>
        <w:t>CONTRACTOR will prevent unauthorised entry and take action if conditions change, including:</w:t>
      </w:r>
    </w:p>
    <w:p w:rsidR="00062797" w:rsidRDefault="00D0679A" w:rsidP="00062797">
      <w:pPr>
        <w:pStyle w:val="MCLHSSEi"/>
      </w:pPr>
      <w:r>
        <w:t>maintaining a record of numbers and names of people in the confined space;</w:t>
      </w:r>
    </w:p>
    <w:p w:rsidR="00062797" w:rsidRDefault="00D0679A" w:rsidP="00062797">
      <w:pPr>
        <w:pStyle w:val="MCLHSSEi"/>
      </w:pPr>
      <w:r>
        <w:t>monitoring the confined space from outside at all times while entrants are inside, and maintaining communication with the entrants;</w:t>
      </w:r>
    </w:p>
    <w:p w:rsidR="00062797" w:rsidRDefault="00D0679A" w:rsidP="00062797">
      <w:pPr>
        <w:pStyle w:val="MCLHSSEi"/>
      </w:pPr>
      <w:r>
        <w:t>stopping any ongoing work and evacuating the confined space if ventilation systems fail, contaminants exceed agreed limits, conditions become unsafe, or other emergencies at the site require evacuation;</w:t>
      </w:r>
    </w:p>
    <w:p w:rsidR="00062797" w:rsidRDefault="00D0679A" w:rsidP="00062797">
      <w:pPr>
        <w:pStyle w:val="MCLHSSEi"/>
      </w:pPr>
      <w:r>
        <w:lastRenderedPageBreak/>
        <w:t>activating the emergency response team in the event of emergency; and</w:t>
      </w:r>
    </w:p>
    <w:p w:rsidR="00062797" w:rsidRDefault="00D0679A" w:rsidP="00062797">
      <w:pPr>
        <w:pStyle w:val="MCLHSSEi"/>
      </w:pPr>
      <w:r>
        <w:t>refraining from attempting a rescue unless it is conducted as defined in the rescue plan.</w:t>
      </w:r>
    </w:p>
    <w:p w:rsidR="00062797" w:rsidRDefault="00D0679A" w:rsidP="00062797">
      <w:pPr>
        <w:pStyle w:val="MCLHSSE1"/>
      </w:pPr>
      <w:r>
        <w:t>Cleaning of Storage Tanks</w:t>
      </w:r>
    </w:p>
    <w:p w:rsidR="00062797" w:rsidRDefault="00D0679A" w:rsidP="00062797">
      <w:pPr>
        <w:pStyle w:val="MCLHSSEa"/>
      </w:pPr>
      <w:r>
        <w:t>CONTRACTOR will apply the hierarchy of control as follows:</w:t>
      </w:r>
    </w:p>
    <w:p w:rsidR="00062797" w:rsidRDefault="00D0679A" w:rsidP="00062797">
      <w:pPr>
        <w:pStyle w:val="MCLHSSEi"/>
      </w:pPr>
      <w:r>
        <w:t>minimise the need for, or reduce the frequency of, tank cleaning;</w:t>
      </w:r>
    </w:p>
    <w:p w:rsidR="00062797" w:rsidRDefault="00D0679A" w:rsidP="00062797">
      <w:pPr>
        <w:pStyle w:val="MCLHSSEi"/>
      </w:pPr>
      <w:r>
        <w:t>use online cleaning methods (while tank is in operation) that do not require the opening of, or entry into, tanks;</w:t>
      </w:r>
    </w:p>
    <w:p w:rsidR="00062797" w:rsidRDefault="00D0679A" w:rsidP="00062797">
      <w:pPr>
        <w:pStyle w:val="MCLHSSEi"/>
      </w:pPr>
      <w:r>
        <w:t>use mechanical cleaning options that do not require people to enter tanks; and</w:t>
      </w:r>
    </w:p>
    <w:p w:rsidR="00062797" w:rsidRDefault="00D0679A" w:rsidP="00062797">
      <w:pPr>
        <w:pStyle w:val="MCLHSSEi"/>
      </w:pPr>
      <w:r>
        <w:t>allow personnel entry and manual cleaning of tanks where supported by a documented risk assessment, with reference to the Confined Space Work provision of the HSSE STANDARDS.</w:t>
      </w:r>
    </w:p>
    <w:p w:rsidR="00062797" w:rsidRDefault="00D0679A" w:rsidP="00062797">
      <w:pPr>
        <w:pStyle w:val="MCLHSSEa"/>
      </w:pPr>
      <w:r>
        <w:t>CONTRACTOR will establish and maintain procedures for tank cleaning in accordance with internationally recognised standards that include:</w:t>
      </w:r>
    </w:p>
    <w:p w:rsidR="00062797" w:rsidRDefault="00D0679A" w:rsidP="00062797">
      <w:pPr>
        <w:pStyle w:val="MCLHSSEi"/>
      </w:pPr>
      <w:r>
        <w:t>pre-cleaning inspection to assess the tank contents and roof condition;</w:t>
      </w:r>
    </w:p>
    <w:p w:rsidR="00062797" w:rsidRDefault="00D0679A" w:rsidP="00062797">
      <w:pPr>
        <w:pStyle w:val="MCLHSSEi"/>
      </w:pPr>
      <w:r>
        <w:t>precautions during gas freeing to include vehicle and personnel access restrictions, control of ignition sources, and weather conditions; and</w:t>
      </w:r>
    </w:p>
    <w:p w:rsidR="00062797" w:rsidRDefault="00D0679A" w:rsidP="00062797">
      <w:pPr>
        <w:pStyle w:val="MCLHSSEi"/>
      </w:pPr>
      <w:r>
        <w:t>emergency response arrangements during tank cleaning.</w:t>
      </w:r>
    </w:p>
    <w:p w:rsidR="00062797" w:rsidRDefault="00D0679A" w:rsidP="00062797">
      <w:pPr>
        <w:pStyle w:val="MCLHSSEa"/>
      </w:pPr>
      <w:r>
        <w:t>CONTRACTOR will apply PERMIT TO WORK requirements for all tank cleaning. CONTRACTOR will recognise, as a minimum, the HAZARDS of:</w:t>
      </w:r>
    </w:p>
    <w:p w:rsidR="00062797" w:rsidRDefault="00D0679A" w:rsidP="00062797">
      <w:pPr>
        <w:pStyle w:val="MCLHSSEi"/>
      </w:pPr>
      <w:r>
        <w:t>fire and explosion;</w:t>
      </w:r>
    </w:p>
    <w:p w:rsidR="00062797" w:rsidRDefault="00D0679A" w:rsidP="00062797">
      <w:pPr>
        <w:pStyle w:val="MCLHSSEi"/>
      </w:pPr>
      <w:r>
        <w:t>toxic substances and asphyxiation;</w:t>
      </w:r>
    </w:p>
    <w:p w:rsidR="00062797" w:rsidRDefault="00D0679A" w:rsidP="00062797">
      <w:pPr>
        <w:pStyle w:val="MCLHSSEi"/>
      </w:pPr>
      <w:r>
        <w:tab/>
        <w:t>static electricity due to steam and water jetting and grit blasting; and</w:t>
      </w:r>
    </w:p>
    <w:p w:rsidR="00FB08A0" w:rsidRPr="00AA77C0" w:rsidRDefault="00D0679A" w:rsidP="00062797">
      <w:pPr>
        <w:pStyle w:val="MCLHSSEi"/>
      </w:pPr>
      <w:r>
        <w:t>pyrophoric scale.</w:t>
      </w:r>
    </w:p>
    <w:p w:rsidR="00062797" w:rsidRDefault="00D0679A" w:rsidP="00062797">
      <w:pPr>
        <w:pStyle w:val="MCLHSSE1"/>
      </w:pPr>
      <w:r w:rsidRPr="005870F0">
        <w:t>Professional Driver Safety</w:t>
      </w:r>
    </w:p>
    <w:p w:rsidR="00062797" w:rsidRPr="005F7AE6" w:rsidRDefault="00D0679A" w:rsidP="00062797">
      <w:pPr>
        <w:pStyle w:val="MCLHSSEa"/>
        <w:rPr>
          <w:rStyle w:val="Ttulo3Car"/>
        </w:rPr>
      </w:pPr>
      <w:r w:rsidRPr="005F7AE6">
        <w:rPr>
          <w:rStyle w:val="Ttulo3Car"/>
        </w:rPr>
        <w:t>CONTRACTOR will ensure the following for CONTRACTOR PERSONNEL who are employed primarily to drive vehicles (“PROFESSIONAL DRIVER”) and drive in the performance of SCOPE:</w:t>
      </w:r>
    </w:p>
    <w:p w:rsidR="00062797" w:rsidRPr="005F7AE6" w:rsidRDefault="00D0679A" w:rsidP="00062797">
      <w:pPr>
        <w:pStyle w:val="MCLHSSEi"/>
        <w:ind w:left="1134" w:hanging="567"/>
      </w:pPr>
      <w:r w:rsidRPr="005F7AE6">
        <w:t>meet the driver requirements of Article 11 of this Part B on Driver Safety;</w:t>
      </w:r>
    </w:p>
    <w:p w:rsidR="00062797" w:rsidRPr="005F7AE6" w:rsidRDefault="00D0679A" w:rsidP="00062797">
      <w:pPr>
        <w:pStyle w:val="MCLHSSEi"/>
        <w:ind w:left="1134" w:hanging="567"/>
      </w:pPr>
      <w:r w:rsidRPr="005F7AE6">
        <w:t>to drive heavy goods vehicles and where permitted by APPLICABLE LAWS, be at least 21 years old and have at least three years’ experience driving the type of vehicle concerned;</w:t>
      </w:r>
    </w:p>
    <w:p w:rsidR="00062797" w:rsidRPr="005F7AE6" w:rsidRDefault="00D0679A" w:rsidP="00062797">
      <w:pPr>
        <w:pStyle w:val="MCLHSSEi"/>
        <w:ind w:left="1134" w:hanging="567"/>
      </w:pPr>
      <w:r w:rsidRPr="005F7AE6">
        <w:t>to drive buses or minibuses in road safety high risk countries and where permitted by APPLICABLE LAWS, be at least 23 years old and have at least four years’ experience driving the type of vehicle concerned;</w:t>
      </w:r>
    </w:p>
    <w:p w:rsidR="00062797" w:rsidRPr="005F7AE6" w:rsidRDefault="00D0679A" w:rsidP="00062797">
      <w:pPr>
        <w:pStyle w:val="MCLHSSEi"/>
        <w:ind w:left="1134" w:hanging="567"/>
      </w:pPr>
      <w:r w:rsidRPr="005F7AE6">
        <w:t>apply controls to make sure that the vehicle is safe to load or unload, that the load is securely contained throughout the journey, and that the load and vehicle are stable;</w:t>
      </w:r>
    </w:p>
    <w:p w:rsidR="00062797" w:rsidRPr="005F7AE6" w:rsidRDefault="00D0679A" w:rsidP="00062797">
      <w:pPr>
        <w:pStyle w:val="MCLHSSEi"/>
        <w:ind w:left="1134" w:hanging="567"/>
      </w:pPr>
      <w:r w:rsidRPr="005F7AE6">
        <w:t>inspect vehicles every day and maintain a record of vehicle inspections;</w:t>
      </w:r>
    </w:p>
    <w:p w:rsidR="00062797" w:rsidRPr="005F7AE6" w:rsidRDefault="00D0679A" w:rsidP="00062797">
      <w:pPr>
        <w:pStyle w:val="MCLHSSEi"/>
        <w:ind w:left="1134" w:hanging="567"/>
      </w:pPr>
      <w:r w:rsidRPr="005F7AE6">
        <w:lastRenderedPageBreak/>
        <w:t>carry all the documentation required for hazardous loads; and</w:t>
      </w:r>
    </w:p>
    <w:p w:rsidR="00062797" w:rsidRPr="005F7AE6" w:rsidRDefault="00D0679A" w:rsidP="00062797">
      <w:pPr>
        <w:pStyle w:val="MCLHSSEi"/>
        <w:ind w:left="1134" w:hanging="567"/>
      </w:pPr>
      <w:r w:rsidRPr="005F7AE6">
        <w:t>comply with the duty, driving, and rest hours specified by the COMPANY in the table below, or with APPLICABLE LAWS (if evaluated by a process approved by the COMPANY Principal Technical Expert for road safety.</w:t>
      </w:r>
    </w:p>
    <w:tbl>
      <w:tblPr>
        <w:tblStyle w:val="TableGrid1"/>
        <w:tblW w:w="9576" w:type="dxa"/>
        <w:tblLook w:val="04A0"/>
      </w:tblPr>
      <w:tblGrid>
        <w:gridCol w:w="1638"/>
        <w:gridCol w:w="2700"/>
        <w:gridCol w:w="2790"/>
        <w:gridCol w:w="2448"/>
      </w:tblGrid>
      <w:tr w:rsidR="00062797" w:rsidTr="00062797">
        <w:tc>
          <w:tcPr>
            <w:tcW w:w="1638" w:type="dxa"/>
          </w:tcPr>
          <w:p w:rsidR="00062797" w:rsidRDefault="00062797" w:rsidP="00062797"/>
        </w:tc>
        <w:tc>
          <w:tcPr>
            <w:tcW w:w="2700" w:type="dxa"/>
          </w:tcPr>
          <w:p w:rsidR="00062797" w:rsidRPr="00985D63" w:rsidRDefault="00D0679A" w:rsidP="00062797">
            <w:pPr>
              <w:jc w:val="center"/>
              <w:rPr>
                <w:b/>
              </w:rPr>
            </w:pPr>
            <w:r w:rsidRPr="00985D63">
              <w:rPr>
                <w:b/>
              </w:rPr>
              <w:t>At any time (continuous)</w:t>
            </w:r>
          </w:p>
        </w:tc>
        <w:tc>
          <w:tcPr>
            <w:tcW w:w="2790" w:type="dxa"/>
          </w:tcPr>
          <w:p w:rsidR="00062797" w:rsidRPr="00985D63" w:rsidRDefault="00D0679A" w:rsidP="00062797">
            <w:pPr>
              <w:jc w:val="center"/>
              <w:rPr>
                <w:b/>
              </w:rPr>
            </w:pPr>
            <w:r w:rsidRPr="00985D63">
              <w:rPr>
                <w:b/>
              </w:rPr>
              <w:t>Per day (24 hours)</w:t>
            </w:r>
          </w:p>
        </w:tc>
        <w:tc>
          <w:tcPr>
            <w:tcW w:w="2448" w:type="dxa"/>
          </w:tcPr>
          <w:p w:rsidR="00062797" w:rsidRPr="00985D63" w:rsidRDefault="00D0679A" w:rsidP="00062797">
            <w:pPr>
              <w:jc w:val="center"/>
              <w:rPr>
                <w:b/>
              </w:rPr>
            </w:pPr>
            <w:r w:rsidRPr="00985D63">
              <w:rPr>
                <w:b/>
              </w:rPr>
              <w:t>Per 7 days</w:t>
            </w:r>
          </w:p>
        </w:tc>
      </w:tr>
      <w:tr w:rsidR="00062797" w:rsidTr="00062797">
        <w:tc>
          <w:tcPr>
            <w:tcW w:w="1638" w:type="dxa"/>
          </w:tcPr>
          <w:p w:rsidR="00062797" w:rsidRPr="002E2182" w:rsidRDefault="00D0679A" w:rsidP="00062797">
            <w:r w:rsidRPr="002E2182">
              <w:t xml:space="preserve">Maximum driving hours </w:t>
            </w:r>
          </w:p>
        </w:tc>
        <w:tc>
          <w:tcPr>
            <w:tcW w:w="2700" w:type="dxa"/>
          </w:tcPr>
          <w:p w:rsidR="00062797" w:rsidRDefault="00D0679A" w:rsidP="00062797">
            <w:pPr>
              <w:jc w:val="center"/>
            </w:pPr>
            <w:r w:rsidRPr="002131AA">
              <w:t>4.5</w:t>
            </w:r>
          </w:p>
        </w:tc>
        <w:tc>
          <w:tcPr>
            <w:tcW w:w="2790" w:type="dxa"/>
          </w:tcPr>
          <w:p w:rsidR="00062797" w:rsidRDefault="00D0679A" w:rsidP="00062797">
            <w:pPr>
              <w:jc w:val="center"/>
            </w:pPr>
            <w:r w:rsidRPr="002131AA">
              <w:t>9 (extendable to 10 hours up to twice in 7 days)</w:t>
            </w:r>
          </w:p>
        </w:tc>
        <w:tc>
          <w:tcPr>
            <w:tcW w:w="2448" w:type="dxa"/>
          </w:tcPr>
          <w:p w:rsidR="00062797" w:rsidRDefault="00D0679A" w:rsidP="00062797">
            <w:pPr>
              <w:jc w:val="center"/>
            </w:pPr>
            <w:r w:rsidRPr="002131AA">
              <w:t>56</w:t>
            </w:r>
          </w:p>
        </w:tc>
      </w:tr>
      <w:tr w:rsidR="00062797" w:rsidTr="00062797">
        <w:tc>
          <w:tcPr>
            <w:tcW w:w="1638" w:type="dxa"/>
          </w:tcPr>
          <w:p w:rsidR="00062797" w:rsidRPr="002E2182" w:rsidRDefault="00D0679A" w:rsidP="00062797">
            <w:r w:rsidRPr="002E2182">
              <w:t xml:space="preserve">Maximum duty hours </w:t>
            </w:r>
          </w:p>
        </w:tc>
        <w:tc>
          <w:tcPr>
            <w:tcW w:w="2700" w:type="dxa"/>
          </w:tcPr>
          <w:p w:rsidR="00062797" w:rsidRDefault="00062797" w:rsidP="00062797">
            <w:pPr>
              <w:jc w:val="center"/>
            </w:pPr>
          </w:p>
        </w:tc>
        <w:tc>
          <w:tcPr>
            <w:tcW w:w="2790" w:type="dxa"/>
          </w:tcPr>
          <w:p w:rsidR="00062797" w:rsidRDefault="00D0679A" w:rsidP="00062797">
            <w:pPr>
              <w:jc w:val="center"/>
            </w:pPr>
            <w:r w:rsidRPr="002131AA">
              <w:t>12</w:t>
            </w:r>
          </w:p>
        </w:tc>
        <w:tc>
          <w:tcPr>
            <w:tcW w:w="2448" w:type="dxa"/>
          </w:tcPr>
          <w:p w:rsidR="00062797" w:rsidRDefault="00D0679A" w:rsidP="00062797">
            <w:pPr>
              <w:jc w:val="center"/>
            </w:pPr>
            <w:r w:rsidRPr="002131AA">
              <w:t>72</w:t>
            </w:r>
          </w:p>
        </w:tc>
      </w:tr>
      <w:tr w:rsidR="00062797" w:rsidTr="00062797">
        <w:tc>
          <w:tcPr>
            <w:tcW w:w="1638" w:type="dxa"/>
          </w:tcPr>
          <w:p w:rsidR="00062797" w:rsidRDefault="00D0679A" w:rsidP="00062797">
            <w:r w:rsidRPr="002E2182">
              <w:t xml:space="preserve">Maximum working week </w:t>
            </w:r>
          </w:p>
        </w:tc>
        <w:tc>
          <w:tcPr>
            <w:tcW w:w="2700" w:type="dxa"/>
          </w:tcPr>
          <w:p w:rsidR="00062797" w:rsidRDefault="00062797" w:rsidP="00062797">
            <w:pPr>
              <w:jc w:val="center"/>
            </w:pPr>
          </w:p>
        </w:tc>
        <w:tc>
          <w:tcPr>
            <w:tcW w:w="2790" w:type="dxa"/>
          </w:tcPr>
          <w:p w:rsidR="00062797" w:rsidRDefault="00062797" w:rsidP="00062797">
            <w:pPr>
              <w:jc w:val="center"/>
            </w:pPr>
          </w:p>
        </w:tc>
        <w:tc>
          <w:tcPr>
            <w:tcW w:w="2448" w:type="dxa"/>
          </w:tcPr>
          <w:p w:rsidR="00062797" w:rsidRDefault="00D0679A" w:rsidP="00062797">
            <w:pPr>
              <w:jc w:val="center"/>
            </w:pPr>
            <w:r w:rsidRPr="002131AA">
              <w:t>6 consecutive days</w:t>
            </w:r>
          </w:p>
        </w:tc>
      </w:tr>
      <w:tr w:rsidR="00062797" w:rsidTr="00062797">
        <w:tc>
          <w:tcPr>
            <w:tcW w:w="1638" w:type="dxa"/>
          </w:tcPr>
          <w:p w:rsidR="00062797" w:rsidRPr="00BE0B16" w:rsidRDefault="00D0679A" w:rsidP="00062797">
            <w:r w:rsidRPr="00BE0B16">
              <w:t xml:space="preserve">Minimum break </w:t>
            </w:r>
          </w:p>
        </w:tc>
        <w:tc>
          <w:tcPr>
            <w:tcW w:w="2700" w:type="dxa"/>
          </w:tcPr>
          <w:p w:rsidR="00062797" w:rsidRDefault="00D0679A" w:rsidP="00062797">
            <w:pPr>
              <w:jc w:val="center"/>
            </w:pPr>
            <w:r w:rsidRPr="002131AA">
              <w:t>45 minutes per 12 hours (may be split into three 15-minute breaks)</w:t>
            </w:r>
          </w:p>
        </w:tc>
        <w:tc>
          <w:tcPr>
            <w:tcW w:w="2790" w:type="dxa"/>
          </w:tcPr>
          <w:p w:rsidR="00062797" w:rsidRDefault="00D0679A" w:rsidP="00062797">
            <w:pPr>
              <w:jc w:val="center"/>
            </w:pPr>
            <w:r w:rsidRPr="002131AA">
              <w:t>11 consecutive hours (reducible to 9 hours up to three times in 7 days)</w:t>
            </w:r>
          </w:p>
        </w:tc>
        <w:tc>
          <w:tcPr>
            <w:tcW w:w="2448" w:type="dxa"/>
          </w:tcPr>
          <w:p w:rsidR="00062797" w:rsidRDefault="00062797" w:rsidP="00062797">
            <w:pPr>
              <w:jc w:val="center"/>
            </w:pPr>
          </w:p>
        </w:tc>
      </w:tr>
      <w:tr w:rsidR="00062797" w:rsidTr="00062797">
        <w:tc>
          <w:tcPr>
            <w:tcW w:w="1638" w:type="dxa"/>
          </w:tcPr>
          <w:p w:rsidR="00062797" w:rsidRDefault="00D0679A" w:rsidP="00062797">
            <w:r w:rsidRPr="00BE0B16">
              <w:t xml:space="preserve">Minimum shift break </w:t>
            </w:r>
          </w:p>
        </w:tc>
        <w:tc>
          <w:tcPr>
            <w:tcW w:w="2700" w:type="dxa"/>
          </w:tcPr>
          <w:p w:rsidR="00062797" w:rsidRDefault="00D0679A" w:rsidP="00062797">
            <w:pPr>
              <w:jc w:val="center"/>
            </w:pPr>
            <w:r w:rsidRPr="002131AA">
              <w:t>36 consecutive hours when changing shift</w:t>
            </w:r>
          </w:p>
        </w:tc>
        <w:tc>
          <w:tcPr>
            <w:tcW w:w="2790" w:type="dxa"/>
          </w:tcPr>
          <w:p w:rsidR="00062797" w:rsidRDefault="00062797" w:rsidP="00062797">
            <w:pPr>
              <w:jc w:val="center"/>
            </w:pPr>
          </w:p>
        </w:tc>
        <w:tc>
          <w:tcPr>
            <w:tcW w:w="2448" w:type="dxa"/>
          </w:tcPr>
          <w:p w:rsidR="00062797" w:rsidRDefault="00D0679A" w:rsidP="00062797">
            <w:pPr>
              <w:jc w:val="center"/>
            </w:pPr>
            <w:r w:rsidRPr="002131AA">
              <w:t>36 consecutive hours</w:t>
            </w:r>
          </w:p>
        </w:tc>
      </w:tr>
    </w:tbl>
    <w:p w:rsidR="00062797" w:rsidRPr="005F7AE6" w:rsidRDefault="00D0679A" w:rsidP="00062797">
      <w:pPr>
        <w:pStyle w:val="MCLHSSEa"/>
      </w:pPr>
      <w:r w:rsidRPr="005F7AE6">
        <w:t>CONTRACTOR will provide bus and minibus PROFESSIONAL Drivers an accredited defensive driving course before driving in road safety high risk countries.</w:t>
      </w:r>
    </w:p>
    <w:p w:rsidR="00062797" w:rsidRPr="005F7AE6" w:rsidRDefault="00D0679A" w:rsidP="00062797">
      <w:pPr>
        <w:pStyle w:val="MCLHSSEa"/>
      </w:pPr>
      <w:r w:rsidRPr="005F7AE6">
        <w:t>CONTRACTOR will conduct random drug and alcohol checks for all PROFESSIONAL DRIVERS, where permitted by APPLICABLE LAWS.</w:t>
      </w:r>
    </w:p>
    <w:p w:rsidR="00062797" w:rsidRPr="005F7AE6" w:rsidRDefault="00D0679A" w:rsidP="00062797">
      <w:pPr>
        <w:pStyle w:val="MCLHSSEa"/>
      </w:pPr>
      <w:r w:rsidRPr="005F7AE6">
        <w:t>CONTRACTOR will provide vehicles in accordance with the following:</w:t>
      </w:r>
    </w:p>
    <w:tbl>
      <w:tblPr>
        <w:tblStyle w:val="Tablaconcuadrcula"/>
        <w:tblW w:w="0" w:type="auto"/>
        <w:tblLook w:val="04A0"/>
      </w:tblPr>
      <w:tblGrid>
        <w:gridCol w:w="2917"/>
        <w:gridCol w:w="2886"/>
        <w:gridCol w:w="3213"/>
      </w:tblGrid>
      <w:tr w:rsidR="00062797" w:rsidRPr="00B26903" w:rsidTr="00062797">
        <w:tc>
          <w:tcPr>
            <w:tcW w:w="2917" w:type="dxa"/>
            <w:shd w:val="clear" w:color="auto" w:fill="auto"/>
          </w:tcPr>
          <w:p w:rsidR="00062797" w:rsidRPr="00B26903" w:rsidRDefault="00062797" w:rsidP="00062797">
            <w:pPr>
              <w:rPr>
                <w:rFonts w:asciiTheme="minorHAnsi" w:hAnsiTheme="minorHAnsi" w:cstheme="minorHAnsi"/>
                <w:b/>
                <w:szCs w:val="22"/>
              </w:rPr>
            </w:pPr>
          </w:p>
        </w:tc>
        <w:tc>
          <w:tcPr>
            <w:tcW w:w="2886" w:type="dxa"/>
            <w:shd w:val="clear" w:color="auto" w:fill="auto"/>
          </w:tcPr>
          <w:p w:rsidR="00062797" w:rsidRPr="00B26903" w:rsidRDefault="00D0679A" w:rsidP="00062797">
            <w:pPr>
              <w:rPr>
                <w:rFonts w:asciiTheme="minorHAnsi" w:hAnsiTheme="minorHAnsi" w:cstheme="minorHAnsi"/>
                <w:b/>
                <w:szCs w:val="22"/>
              </w:rPr>
            </w:pPr>
            <w:r w:rsidRPr="00B26903">
              <w:rPr>
                <w:rFonts w:asciiTheme="minorHAnsi" w:hAnsiTheme="minorHAnsi" w:cstheme="minorHAnsi"/>
                <w:b/>
                <w:szCs w:val="22"/>
              </w:rPr>
              <w:t>Light Vehicles</w:t>
            </w:r>
          </w:p>
        </w:tc>
        <w:tc>
          <w:tcPr>
            <w:tcW w:w="3213" w:type="dxa"/>
            <w:shd w:val="clear" w:color="auto" w:fill="auto"/>
          </w:tcPr>
          <w:p w:rsidR="00062797" w:rsidRPr="00B26903" w:rsidRDefault="00D0679A" w:rsidP="00062797">
            <w:pPr>
              <w:rPr>
                <w:rFonts w:asciiTheme="minorHAnsi" w:hAnsiTheme="minorHAnsi" w:cstheme="minorHAnsi"/>
                <w:b/>
                <w:szCs w:val="22"/>
              </w:rPr>
            </w:pPr>
            <w:r w:rsidRPr="00B26903">
              <w:rPr>
                <w:rFonts w:asciiTheme="minorHAnsi" w:hAnsiTheme="minorHAnsi" w:cstheme="minorHAnsi"/>
                <w:b/>
                <w:szCs w:val="22"/>
              </w:rPr>
              <w:t>Heavy Goods Vehicles (HGVs) and Buses</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Style w:val="hnpara"/>
                <w:rFonts w:asciiTheme="minorHAnsi" w:hAnsiTheme="minorHAnsi" w:cstheme="minorHAnsi"/>
                <w:color w:val="auto"/>
                <w:szCs w:val="22"/>
              </w:rPr>
              <w:t>Anti-lock Braking System (ABS)</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Style w:val="hnpara"/>
                <w:rFonts w:asciiTheme="minorHAnsi" w:hAnsiTheme="minorHAnsi" w:cstheme="minorHAnsi"/>
                <w:color w:val="auto"/>
                <w:szCs w:val="22"/>
              </w:rPr>
              <w:t>Rollover Prevention Device</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 on vehicles ordered after 2009 where available in the country and there is a high risk of rollover based on experience, or where the centre of gravity of the Vehicle increases rollover risk</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 xml:space="preserve">Yes, on all bulk vehicles </w:t>
            </w:r>
            <w:r w:rsidRPr="00B26903">
              <w:rPr>
                <w:rFonts w:asciiTheme="minorHAnsi" w:hAnsiTheme="minorHAnsi" w:cstheme="minorHAnsi"/>
                <w:color w:val="auto"/>
                <w:szCs w:val="22"/>
              </w:rPr>
              <w:br/>
              <w:t>Yes on all other HGVs ordered after 2009 where available in the country and there is a high risk of rollover based on experience, or where the centre of gravity of the vehicle increases rollover risk.</w:t>
            </w:r>
          </w:p>
        </w:tc>
      </w:tr>
      <w:tr w:rsidR="00062797" w:rsidRPr="00B26903" w:rsidTr="00062797">
        <w:tc>
          <w:tcPr>
            <w:tcW w:w="2917" w:type="dxa"/>
          </w:tcPr>
          <w:p w:rsidR="00062797" w:rsidRPr="00B26903" w:rsidRDefault="00D0679A" w:rsidP="00062797">
            <w:pPr>
              <w:rPr>
                <w:rFonts w:asciiTheme="minorHAnsi" w:hAnsiTheme="minorHAnsi" w:cstheme="minorHAnsi"/>
                <w:color w:val="auto"/>
                <w:szCs w:val="22"/>
              </w:rPr>
            </w:pPr>
            <w:r w:rsidRPr="00B26903">
              <w:rPr>
                <w:rStyle w:val="hnpara"/>
                <w:rFonts w:asciiTheme="minorHAnsi" w:hAnsiTheme="minorHAnsi" w:cstheme="minorHAnsi"/>
                <w:color w:val="auto"/>
                <w:szCs w:val="22"/>
              </w:rPr>
              <w:t>Rollover Protection Device</w:t>
            </w:r>
          </w:p>
        </w:tc>
        <w:tc>
          <w:tcPr>
            <w:tcW w:w="2886" w:type="dxa"/>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Decide based on local Risk Assessment for Vehicles that may operate in off-road environments</w:t>
            </w:r>
          </w:p>
        </w:tc>
        <w:tc>
          <w:tcPr>
            <w:tcW w:w="3213" w:type="dxa"/>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 on all bulk vehicles</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Airbags</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No</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Vehicle Side Impact Protection</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No</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lastRenderedPageBreak/>
              <w:t>In Vehicle Monitoring System</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 in road safety high risk countries</w:t>
            </w:r>
          </w:p>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In all other countries, decide based on risk assessment.</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Side and rear under-run protection</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No</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r>
      <w:tr w:rsidR="00062797" w:rsidRPr="00B26903" w:rsidTr="00062797">
        <w:tc>
          <w:tcPr>
            <w:tcW w:w="2917"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Reversing alarm</w:t>
            </w:r>
          </w:p>
        </w:tc>
        <w:tc>
          <w:tcPr>
            <w:tcW w:w="2886"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No</w:t>
            </w:r>
          </w:p>
        </w:tc>
        <w:tc>
          <w:tcPr>
            <w:tcW w:w="3213" w:type="dxa"/>
            <w:shd w:val="clear" w:color="auto" w:fill="FFFFFF"/>
          </w:tcPr>
          <w:p w:rsidR="00062797" w:rsidRPr="00B26903" w:rsidRDefault="00D0679A" w:rsidP="00062797">
            <w:pPr>
              <w:rPr>
                <w:rFonts w:asciiTheme="minorHAnsi" w:hAnsiTheme="minorHAnsi" w:cstheme="minorHAnsi"/>
                <w:color w:val="auto"/>
                <w:szCs w:val="22"/>
              </w:rPr>
            </w:pPr>
            <w:r w:rsidRPr="00B26903">
              <w:rPr>
                <w:rFonts w:asciiTheme="minorHAnsi" w:hAnsiTheme="minorHAnsi" w:cstheme="minorHAnsi"/>
                <w:color w:val="auto"/>
                <w:szCs w:val="22"/>
              </w:rPr>
              <w:t>Yes</w:t>
            </w:r>
          </w:p>
        </w:tc>
      </w:tr>
    </w:tbl>
    <w:p w:rsidR="00062797" w:rsidRPr="005F7AE6" w:rsidRDefault="00D0679A" w:rsidP="00062797">
      <w:pPr>
        <w:pStyle w:val="MCLHSSEa"/>
      </w:pPr>
      <w:r w:rsidRPr="005F7AE6">
        <w:t>CONTRACTOR will inspect and maintain HSSE critical equipment in line with manufacturers’ specifications.</w:t>
      </w:r>
    </w:p>
    <w:p w:rsidR="00062797" w:rsidRDefault="00D0679A" w:rsidP="00062797">
      <w:pPr>
        <w:pStyle w:val="MCLHSSEa"/>
      </w:pPr>
      <w:r w:rsidRPr="005F7AE6">
        <w:t>CONTRACTOR wil</w:t>
      </w:r>
      <w:r>
        <w:t>l:</w:t>
      </w:r>
    </w:p>
    <w:p w:rsidR="00062797" w:rsidRDefault="00D0679A" w:rsidP="00062797">
      <w:pPr>
        <w:pStyle w:val="MCLHSSEi"/>
        <w:ind w:left="1134" w:hanging="567"/>
      </w:pPr>
      <w:r>
        <w:t>for trips of more than four and a half hours, prepare a journey management plan, including the loading and discharge site (where applicable); the authorised route; the identification of route HAZARDS and communication requirements during the journey, and agree a driving and rest schedule;</w:t>
      </w:r>
    </w:p>
    <w:p w:rsidR="00062797" w:rsidRDefault="00D0679A" w:rsidP="00062797">
      <w:pPr>
        <w:pStyle w:val="MCLHSSEi"/>
        <w:ind w:left="1134" w:hanging="567"/>
      </w:pPr>
      <w:r>
        <w:t>verify that the PROFESSIONAL DRIVER understands the journey management plan before each journey;</w:t>
      </w:r>
    </w:p>
    <w:p w:rsidR="00062797" w:rsidRDefault="00D0679A" w:rsidP="00062797">
      <w:pPr>
        <w:pStyle w:val="MCLHSSEi"/>
        <w:ind w:left="1134" w:hanging="567"/>
      </w:pPr>
      <w:r>
        <w:t>verify that the PROFESSIONAL DRIVER reports any change from the journey management plan that occurs during the journey;</w:t>
      </w:r>
    </w:p>
    <w:p w:rsidR="00062797" w:rsidRDefault="00D0679A" w:rsidP="00062797">
      <w:pPr>
        <w:pStyle w:val="MCLHSSEi"/>
        <w:ind w:left="1134" w:hanging="567"/>
      </w:pPr>
      <w:r>
        <w:t>review any changes to decide whether to update the journey management plan; and</w:t>
      </w:r>
    </w:p>
    <w:p w:rsidR="00062797" w:rsidRDefault="00D0679A" w:rsidP="00062797">
      <w:pPr>
        <w:pStyle w:val="MCLHSSEi"/>
        <w:ind w:left="1134" w:hanging="567"/>
      </w:pPr>
      <w:r>
        <w:t>for transport operations in road safety high risk countries where the trip is less than four and a half hours, perform a local risk assessment that evaluates both safety and security risks to determine if a journey management plan is needed.</w:t>
      </w:r>
    </w:p>
    <w:p w:rsidR="00062797" w:rsidRDefault="00D0679A" w:rsidP="00062797">
      <w:pPr>
        <w:pStyle w:val="MCLHSSE1"/>
      </w:pPr>
      <w:r w:rsidRPr="005C46B0">
        <w:t>Driver Safety</w:t>
      </w:r>
    </w:p>
    <w:p w:rsidR="00062797" w:rsidRPr="000D3A8E" w:rsidRDefault="00D0679A" w:rsidP="00062797">
      <w:pPr>
        <w:pStyle w:val="MCLHSSEa"/>
        <w:rPr>
          <w:rStyle w:val="Ttulo3Car"/>
        </w:rPr>
      </w:pPr>
      <w:r w:rsidRPr="000D3A8E">
        <w:rPr>
          <w:rStyle w:val="Ttulo3Car"/>
        </w:rPr>
        <w:t>CONTRACTOR will ensure CONTRACTOR PERSONNEL who drive in the performance of the SCOPE:</w:t>
      </w:r>
    </w:p>
    <w:p w:rsidR="00062797" w:rsidRPr="000D3A8E" w:rsidRDefault="00D0679A" w:rsidP="00062797">
      <w:pPr>
        <w:pStyle w:val="MCLHSSEi"/>
        <w:ind w:left="1134" w:hanging="567"/>
        <w:rPr>
          <w:rStyle w:val="Ttulo3Car"/>
        </w:rPr>
      </w:pPr>
      <w:r w:rsidRPr="000D3A8E">
        <w:rPr>
          <w:rStyle w:val="Ttulo3Car"/>
        </w:rPr>
        <w:t>have a current driving license that is valid for the location, type of vehicle and, where applicable, the cargo;</w:t>
      </w:r>
    </w:p>
    <w:p w:rsidR="00062797" w:rsidRPr="000D3A8E" w:rsidRDefault="00D0679A" w:rsidP="00062797">
      <w:pPr>
        <w:pStyle w:val="MCLHSSEi"/>
        <w:ind w:left="1134" w:hanging="567"/>
        <w:rPr>
          <w:rStyle w:val="Ttulo3Car"/>
        </w:rPr>
      </w:pPr>
      <w:r w:rsidRPr="000D3A8E">
        <w:rPr>
          <w:rStyle w:val="Ttulo3Car"/>
        </w:rPr>
        <w:t xml:space="preserve">are physically and mentally capable of operating the vehicle, including: </w:t>
      </w:r>
    </w:p>
    <w:p w:rsidR="00062797" w:rsidRPr="000D3A8E" w:rsidRDefault="00D0679A" w:rsidP="00062797">
      <w:pPr>
        <w:pStyle w:val="MCLHSSEA0"/>
        <w:ind w:left="1701" w:hanging="567"/>
        <w:rPr>
          <w:rStyle w:val="Ttulo3Car"/>
        </w:rPr>
      </w:pPr>
      <w:r w:rsidRPr="000D3A8E">
        <w:rPr>
          <w:rStyle w:val="Ttulo3Car"/>
        </w:rPr>
        <w:t xml:space="preserve">be rested and alert to maintain attention throughout the trip; </w:t>
      </w:r>
    </w:p>
    <w:p w:rsidR="00062797" w:rsidRPr="000D3A8E" w:rsidRDefault="00D0679A" w:rsidP="00062797">
      <w:pPr>
        <w:pStyle w:val="MCLHSSEA0"/>
        <w:ind w:left="1701" w:hanging="567"/>
        <w:rPr>
          <w:rStyle w:val="Ttulo3Car"/>
        </w:rPr>
      </w:pPr>
      <w:r w:rsidRPr="000D3A8E">
        <w:rPr>
          <w:rStyle w:val="Ttulo3Car"/>
        </w:rPr>
        <w:t>stop the vehicle and take a rest break if attention is lost; and</w:t>
      </w:r>
    </w:p>
    <w:p w:rsidR="00062797" w:rsidRPr="000D3A8E" w:rsidRDefault="00D0679A" w:rsidP="00062797">
      <w:pPr>
        <w:pStyle w:val="MCLHSSEA0"/>
        <w:ind w:left="1701" w:hanging="567"/>
        <w:rPr>
          <w:rStyle w:val="Ttulo3Car"/>
        </w:rPr>
      </w:pPr>
      <w:r w:rsidRPr="000D3A8E">
        <w:rPr>
          <w:rStyle w:val="Ttulo3Car"/>
        </w:rPr>
        <w:t>not operate a vehicle while under the influence of alcohol, drugs, narcotics, or medication that could impair driving ability;</w:t>
      </w:r>
    </w:p>
    <w:p w:rsidR="00062797" w:rsidRPr="000D3A8E" w:rsidRDefault="00D0679A" w:rsidP="00062797">
      <w:pPr>
        <w:pStyle w:val="MCLHSSEi"/>
        <w:ind w:left="1134" w:hanging="567"/>
        <w:rPr>
          <w:rStyle w:val="Ttulo3Car"/>
        </w:rPr>
      </w:pPr>
      <w:r w:rsidRPr="000D3A8E">
        <w:rPr>
          <w:rStyle w:val="Ttulo3Car"/>
        </w:rPr>
        <w:t>use three-point seatbelts at all times and make sure passengers do so except for passengers in buses where only lap belts are available, or in public transport in which seatbelts are not available.</w:t>
      </w:r>
    </w:p>
    <w:p w:rsidR="00062797" w:rsidRPr="000D3A8E" w:rsidRDefault="00D0679A" w:rsidP="00062797">
      <w:pPr>
        <w:pStyle w:val="MCLHSSEi"/>
        <w:ind w:left="1134" w:hanging="567"/>
        <w:rPr>
          <w:rStyle w:val="Ttulo3Car"/>
        </w:rPr>
      </w:pPr>
      <w:r w:rsidRPr="000D3A8E">
        <w:rPr>
          <w:rStyle w:val="Ttulo3Car"/>
        </w:rPr>
        <w:t>do not use a mobile phone, pager or similar mobile device (whether hands-free or not) while driving.</w:t>
      </w:r>
    </w:p>
    <w:p w:rsidR="00062797" w:rsidRPr="000D3A8E" w:rsidRDefault="00D0679A" w:rsidP="00062797">
      <w:pPr>
        <w:pStyle w:val="MCLHSSEA0"/>
        <w:ind w:left="1701" w:hanging="567"/>
        <w:rPr>
          <w:rStyle w:val="Ttulo3Car"/>
        </w:rPr>
      </w:pPr>
      <w:r w:rsidRPr="000D3A8E">
        <w:rPr>
          <w:rStyle w:val="Ttulo3Car"/>
        </w:rPr>
        <w:t>CONTRACTOR may only use a mobile phone in a vehicle where permitted by APPLICABLE LAW:</w:t>
      </w:r>
    </w:p>
    <w:p w:rsidR="00062797" w:rsidRPr="000D3A8E" w:rsidRDefault="00D0679A" w:rsidP="00062797">
      <w:pPr>
        <w:pStyle w:val="MCLHeading6"/>
        <w:rPr>
          <w:rStyle w:val="Ttulo3Car"/>
        </w:rPr>
      </w:pPr>
      <w:r w:rsidRPr="000D3A8E">
        <w:rPr>
          <w:rStyle w:val="Ttulo3Car"/>
        </w:rPr>
        <w:lastRenderedPageBreak/>
        <w:t>in case of emergency, personal safety or security situations;</w:t>
      </w:r>
    </w:p>
    <w:p w:rsidR="00062797" w:rsidRPr="000D3A8E" w:rsidRDefault="00D0679A" w:rsidP="00062797">
      <w:pPr>
        <w:pStyle w:val="MCLHeading6"/>
        <w:rPr>
          <w:rStyle w:val="Ttulo3Car"/>
        </w:rPr>
      </w:pPr>
      <w:r w:rsidRPr="000D3A8E">
        <w:rPr>
          <w:rStyle w:val="Ttulo3Car"/>
        </w:rPr>
        <w:t xml:space="preserve">as part of convoy management; </w:t>
      </w:r>
    </w:p>
    <w:p w:rsidR="00062797" w:rsidRPr="000D3A8E" w:rsidRDefault="00D0679A" w:rsidP="00062797">
      <w:pPr>
        <w:pStyle w:val="MCLHeading6"/>
        <w:rPr>
          <w:rStyle w:val="Ttulo3Car"/>
        </w:rPr>
      </w:pPr>
      <w:r>
        <w:rPr>
          <w:rStyle w:val="Ttulo3Car"/>
        </w:rPr>
        <w:t>i</w:t>
      </w:r>
      <w:r w:rsidRPr="000D3A8E">
        <w:rPr>
          <w:rStyle w:val="Ttulo3Car"/>
        </w:rPr>
        <w:t>nside a plant (in safe areas and at safe speeds) when needed to maintain safe management of equipment or processes during an emergency or time sensitive operation; or</w:t>
      </w:r>
    </w:p>
    <w:p w:rsidR="00062797" w:rsidRPr="000D3A8E" w:rsidRDefault="00D0679A" w:rsidP="00062797">
      <w:pPr>
        <w:pStyle w:val="MCLHeading6"/>
        <w:rPr>
          <w:rStyle w:val="Ttulo3Car"/>
        </w:rPr>
      </w:pPr>
      <w:r w:rsidRPr="000D3A8E">
        <w:rPr>
          <w:rStyle w:val="Ttulo3Car"/>
        </w:rPr>
        <w:t>as a navigation device.</w:t>
      </w:r>
    </w:p>
    <w:p w:rsidR="00062797" w:rsidRPr="000D3A8E" w:rsidRDefault="00D0679A" w:rsidP="00062797">
      <w:pPr>
        <w:pStyle w:val="MCLHSSEi"/>
        <w:ind w:left="1134" w:hanging="567"/>
        <w:rPr>
          <w:rStyle w:val="Ttulo3Car"/>
        </w:rPr>
      </w:pPr>
      <w:r w:rsidRPr="000D3A8E">
        <w:rPr>
          <w:rStyle w:val="Ttulo3Car"/>
        </w:rPr>
        <w:t>will not allow unauthorised passengers in the vehicle;</w:t>
      </w:r>
    </w:p>
    <w:p w:rsidR="00062797" w:rsidRPr="000D3A8E" w:rsidRDefault="00D0679A" w:rsidP="00062797">
      <w:pPr>
        <w:pStyle w:val="MCLHSSEi"/>
        <w:ind w:left="1134" w:hanging="567"/>
        <w:rPr>
          <w:rStyle w:val="Ttulo3Car"/>
        </w:rPr>
      </w:pPr>
      <w:r w:rsidRPr="000D3A8E">
        <w:rPr>
          <w:rStyle w:val="Ttulo3Car"/>
        </w:rPr>
        <w:t xml:space="preserve">visually inspect the vehicle for roadworthiness every day before use, including tyres and windscreen (windshield); </w:t>
      </w:r>
    </w:p>
    <w:p w:rsidR="00062797" w:rsidRPr="000D3A8E" w:rsidRDefault="00D0679A" w:rsidP="00062797">
      <w:pPr>
        <w:pStyle w:val="MCLHSSEA0"/>
        <w:ind w:left="1701" w:hanging="567"/>
        <w:rPr>
          <w:rStyle w:val="Ttulo3Car"/>
        </w:rPr>
      </w:pPr>
      <w:r w:rsidRPr="000D3A8E">
        <w:rPr>
          <w:rStyle w:val="Ttulo3Car"/>
        </w:rPr>
        <w:t>perform a complete walk-around of heavy goods vehicles to check for HAZARDs before each trip.</w:t>
      </w:r>
    </w:p>
    <w:p w:rsidR="00062797" w:rsidRPr="000D3A8E" w:rsidRDefault="00D0679A" w:rsidP="00062797">
      <w:pPr>
        <w:pStyle w:val="MCLHSSEi"/>
        <w:ind w:left="1134" w:hanging="567"/>
        <w:rPr>
          <w:rStyle w:val="Ttulo3Car"/>
        </w:rPr>
      </w:pPr>
      <w:r w:rsidRPr="000D3A8E">
        <w:rPr>
          <w:rStyle w:val="Ttulo3Car"/>
        </w:rPr>
        <w:t>will drive with lights on during daytime, except where prohibited by APPLICABLE LAW;</w:t>
      </w:r>
    </w:p>
    <w:p w:rsidR="00062797" w:rsidRPr="000D3A8E" w:rsidRDefault="00D0679A" w:rsidP="00062797">
      <w:pPr>
        <w:pStyle w:val="MCLHSSEi"/>
        <w:ind w:left="1134" w:hanging="567"/>
        <w:rPr>
          <w:rStyle w:val="Ttulo3Car"/>
        </w:rPr>
      </w:pPr>
      <w:r w:rsidRPr="000D3A8E">
        <w:rPr>
          <w:rStyle w:val="Ttulo3Car"/>
        </w:rPr>
        <w:t>use vehicles equipped with:</w:t>
      </w:r>
    </w:p>
    <w:p w:rsidR="00062797" w:rsidRPr="000D3A8E" w:rsidRDefault="00D0679A" w:rsidP="00062797">
      <w:pPr>
        <w:pStyle w:val="MCLHSSEA0"/>
        <w:ind w:left="1701" w:hanging="567"/>
        <w:rPr>
          <w:rStyle w:val="Ttulo3Car"/>
        </w:rPr>
      </w:pPr>
      <w:r w:rsidRPr="000D3A8E">
        <w:rPr>
          <w:rStyle w:val="Ttulo3Car"/>
        </w:rPr>
        <w:t>three-point seatbelts and head restraints; and</w:t>
      </w:r>
    </w:p>
    <w:p w:rsidR="00062797" w:rsidRPr="000D3A8E" w:rsidRDefault="00D0679A" w:rsidP="00062797">
      <w:pPr>
        <w:pStyle w:val="MCLHSSEA0"/>
        <w:ind w:left="1701" w:hanging="567"/>
        <w:rPr>
          <w:rStyle w:val="Ttulo3Car"/>
        </w:rPr>
      </w:pPr>
      <w:r w:rsidRPr="000D3A8E">
        <w:rPr>
          <w:rStyle w:val="Ttulo3Car"/>
        </w:rPr>
        <w:t>anti-lock braking systems (ABS), vehicle side impact protection, and airbags for driver and front seat passenger for COMPANY owned, contracted or leased light vehicles</w:t>
      </w:r>
    </w:p>
    <w:p w:rsidR="00062797" w:rsidRPr="000D3A8E" w:rsidRDefault="00D0679A" w:rsidP="00062797">
      <w:pPr>
        <w:pStyle w:val="MCLHSSEa"/>
        <w:rPr>
          <w:rStyle w:val="Ttulo3Car"/>
        </w:rPr>
      </w:pPr>
      <w:r w:rsidRPr="000D3A8E">
        <w:rPr>
          <w:rStyle w:val="Ttulo3Car"/>
        </w:rPr>
        <w:t>CONTRACTOR will periodically question and review the number of journeys with the intent to eliminate journeys and lower the risk by applying the following hierarchy of controls:</w:t>
      </w:r>
    </w:p>
    <w:p w:rsidR="00062797" w:rsidRPr="000D3A8E" w:rsidRDefault="00D0679A" w:rsidP="00062797">
      <w:pPr>
        <w:pStyle w:val="MCLHSSEi"/>
        <w:ind w:left="1134" w:hanging="567"/>
        <w:rPr>
          <w:rStyle w:val="Ttulo3Car"/>
        </w:rPr>
      </w:pPr>
      <w:r w:rsidRPr="000D3A8E">
        <w:rPr>
          <w:rStyle w:val="Ttulo3Car"/>
        </w:rPr>
        <w:t>eliminate the journey;</w:t>
      </w:r>
    </w:p>
    <w:p w:rsidR="00062797" w:rsidRPr="000D3A8E" w:rsidRDefault="00D0679A" w:rsidP="00062797">
      <w:pPr>
        <w:pStyle w:val="MCLHSSEi"/>
        <w:ind w:left="1134" w:hanging="567"/>
        <w:rPr>
          <w:rStyle w:val="Ttulo3Car"/>
        </w:rPr>
      </w:pPr>
      <w:r w:rsidRPr="000D3A8E">
        <w:rPr>
          <w:rStyle w:val="Ttulo3Car"/>
        </w:rPr>
        <w:t>change to a lower risk transportation mode (air, rail, marine);</w:t>
      </w:r>
    </w:p>
    <w:p w:rsidR="00062797" w:rsidRPr="000D3A8E" w:rsidRDefault="00D0679A" w:rsidP="00062797">
      <w:pPr>
        <w:pStyle w:val="MCLHSSEi"/>
        <w:ind w:left="1134" w:hanging="567"/>
        <w:rPr>
          <w:rStyle w:val="Ttulo3Car"/>
        </w:rPr>
      </w:pPr>
      <w:r w:rsidRPr="000D3A8E">
        <w:rPr>
          <w:rStyle w:val="Ttulo3Car"/>
        </w:rPr>
        <w:t>apply vehicle controls; and</w:t>
      </w:r>
    </w:p>
    <w:p w:rsidR="00062797" w:rsidRPr="000D3A8E" w:rsidRDefault="00D0679A" w:rsidP="00062797">
      <w:pPr>
        <w:pStyle w:val="MCLHSSEi"/>
        <w:ind w:left="1134" w:hanging="567"/>
        <w:rPr>
          <w:rStyle w:val="Ttulo3Car"/>
        </w:rPr>
      </w:pPr>
      <w:r w:rsidRPr="000D3A8E">
        <w:rPr>
          <w:rStyle w:val="Ttulo3Car"/>
        </w:rPr>
        <w:t>apply administrative and procedural controls that guide driver and passenger behaviour, including driver competence requirements and journey management.</w:t>
      </w:r>
    </w:p>
    <w:p w:rsidR="00062797" w:rsidRPr="000D3A8E" w:rsidRDefault="00D0679A" w:rsidP="00062797">
      <w:pPr>
        <w:pStyle w:val="MCLHSSEa"/>
        <w:rPr>
          <w:rStyle w:val="Ttulo3Car"/>
        </w:rPr>
      </w:pPr>
      <w:r w:rsidRPr="000D3A8E">
        <w:rPr>
          <w:rStyle w:val="Ttulo3Car"/>
        </w:rPr>
        <w:t>CONTRACTOR will provide an annual online defensive driving course for all CONTRACTOR PERSONNEL who are not employed primarily to drive vehicles and drive on public roads in the performance of the SCOPE. CONTRACTOR will also provide an accredited defensive driving course and manage competence for drivers who:</w:t>
      </w:r>
    </w:p>
    <w:p w:rsidR="00062797" w:rsidRPr="000D3A8E" w:rsidRDefault="00D0679A" w:rsidP="00062797">
      <w:pPr>
        <w:pStyle w:val="MCLHSSEi"/>
        <w:ind w:left="1134" w:hanging="567"/>
        <w:rPr>
          <w:rStyle w:val="Ttulo3Car"/>
        </w:rPr>
      </w:pPr>
      <w:r w:rsidRPr="000D3A8E">
        <w:rPr>
          <w:rStyle w:val="Ttulo3Car"/>
        </w:rPr>
        <w:t>drive more than 7,500 km per year or 4660 miles per year on COMPANY business on public roads;</w:t>
      </w:r>
    </w:p>
    <w:p w:rsidR="00062797" w:rsidRPr="000D3A8E" w:rsidRDefault="00D0679A" w:rsidP="00062797">
      <w:pPr>
        <w:pStyle w:val="MCLHSSEi"/>
        <w:ind w:left="1134" w:hanging="567"/>
        <w:rPr>
          <w:rStyle w:val="Ttulo3Car"/>
        </w:rPr>
      </w:pPr>
      <w:r w:rsidRPr="000D3A8E">
        <w:rPr>
          <w:rStyle w:val="Ttulo3Car"/>
        </w:rPr>
        <w:t>drive in road safety high risk countries, as identified by COMPANY; or</w:t>
      </w:r>
    </w:p>
    <w:p w:rsidR="00062797" w:rsidRPr="000D3A8E" w:rsidRDefault="00D0679A" w:rsidP="00062797">
      <w:pPr>
        <w:pStyle w:val="MCLHSSEi"/>
        <w:ind w:left="1134" w:hanging="567"/>
        <w:rPr>
          <w:rStyle w:val="Ttulo3Car"/>
        </w:rPr>
      </w:pPr>
      <w:r w:rsidRPr="000D3A8E">
        <w:rPr>
          <w:rStyle w:val="Ttulo3Car"/>
        </w:rPr>
        <w:t>are employed primarily to drive vehicles.</w:t>
      </w:r>
    </w:p>
    <w:p w:rsidR="00062797" w:rsidRPr="000D3A8E" w:rsidRDefault="00D0679A" w:rsidP="00062797">
      <w:pPr>
        <w:pStyle w:val="MCLHSSEa"/>
        <w:rPr>
          <w:rStyle w:val="Ttulo3Car"/>
        </w:rPr>
      </w:pPr>
      <w:r w:rsidRPr="000D3A8E">
        <w:rPr>
          <w:rStyle w:val="Ttulo3Car"/>
        </w:rPr>
        <w:t xml:space="preserve">CONTRACTOR will at least annually engage CONTRACTOR PERSONNEL who drive in the performance of the SCOPE, to discuss CONTRACTOR PERSONNEL’s approach to Journey Management Assessments (JMAs) and driving activities and will maintain records of such engagements. A JMA, for purposes of this article, is a mental risk assessment required prior to every road trip covering fitness to drive, vehicle condition, the route and road conditions. </w:t>
      </w:r>
    </w:p>
    <w:p w:rsidR="00062797" w:rsidRPr="000D3A8E" w:rsidRDefault="00D0679A" w:rsidP="00062797">
      <w:pPr>
        <w:pStyle w:val="MCLHSSEa"/>
        <w:rPr>
          <w:rStyle w:val="Ttulo3Car"/>
        </w:rPr>
      </w:pPr>
      <w:r w:rsidRPr="000D3A8E">
        <w:rPr>
          <w:rStyle w:val="Ttulo3Car"/>
        </w:rPr>
        <w:lastRenderedPageBreak/>
        <w:t xml:space="preserve">CONTRACTOR will not allow driving for more than 10 consecutive hours, any combination of work related activities and driving for more than 14 hours or any combination of work related activities and driving for more than 12 hours in road safety high risk countries; </w:t>
      </w:r>
    </w:p>
    <w:p w:rsidR="00062797" w:rsidRPr="000D3A8E" w:rsidRDefault="00D0679A" w:rsidP="00062797">
      <w:pPr>
        <w:pStyle w:val="MCLHSSEa"/>
        <w:rPr>
          <w:rStyle w:val="Ttulo3Car"/>
        </w:rPr>
      </w:pPr>
      <w:r w:rsidRPr="000D3A8E">
        <w:rPr>
          <w:rStyle w:val="Ttulo3Car"/>
        </w:rPr>
        <w:t>CONTRACTOR will not allow the use of motorbikes or other motorised devices with two or three wheels, all-terrain vehicles (ATVs) or quads in the performance of SCOPE.</w:t>
      </w:r>
    </w:p>
    <w:p w:rsidR="00062797" w:rsidRPr="000D3A8E" w:rsidRDefault="00D0679A" w:rsidP="00062797">
      <w:pPr>
        <w:pStyle w:val="MCLHSSEa"/>
        <w:rPr>
          <w:rStyle w:val="Ttulo3Car"/>
        </w:rPr>
      </w:pPr>
      <w:r w:rsidRPr="000D3A8E">
        <w:rPr>
          <w:rStyle w:val="Ttulo3Car"/>
        </w:rPr>
        <w:t>CONTRACTOR will maintain and equip COMPANY GROUP owned, contracted or leased vehicles so that they are:</w:t>
      </w:r>
    </w:p>
    <w:p w:rsidR="00062797" w:rsidRPr="000D3A8E" w:rsidRDefault="00D0679A" w:rsidP="00062797">
      <w:pPr>
        <w:pStyle w:val="MCLHSSEi"/>
        <w:ind w:left="1134" w:hanging="567"/>
        <w:rPr>
          <w:rStyle w:val="Ttulo3Car"/>
        </w:rPr>
      </w:pPr>
      <w:r w:rsidRPr="000D3A8E">
        <w:rPr>
          <w:rStyle w:val="Ttulo3Car"/>
        </w:rPr>
        <w:t>fit for purpose based on an assessment of usage; and</w:t>
      </w:r>
    </w:p>
    <w:p w:rsidR="00062797" w:rsidRPr="000D3A8E" w:rsidRDefault="00D0679A" w:rsidP="00062797">
      <w:pPr>
        <w:pStyle w:val="MCLHSSEi"/>
        <w:ind w:left="1134" w:hanging="567"/>
        <w:rPr>
          <w:rStyle w:val="Ttulo3Car"/>
        </w:rPr>
      </w:pPr>
      <w:r w:rsidRPr="000D3A8E">
        <w:rPr>
          <w:rStyle w:val="Ttulo3Car"/>
        </w:rPr>
        <w:t>kept in safe working order in line with manufacturers’ specifications and APPLICABLE LAWS.</w:t>
      </w:r>
    </w:p>
    <w:p w:rsidR="00062797" w:rsidRPr="000D3A8E" w:rsidRDefault="00D0679A" w:rsidP="00062797">
      <w:pPr>
        <w:pStyle w:val="MCLHSSEi"/>
        <w:ind w:left="1134" w:hanging="567"/>
        <w:rPr>
          <w:rStyle w:val="Ttulo3Car"/>
        </w:rPr>
      </w:pPr>
      <w:r w:rsidRPr="000D3A8E">
        <w:rPr>
          <w:rStyle w:val="Ttulo3Car"/>
        </w:rPr>
        <w:t>CONTRACTOR will document the maintenance work performed pursuant to the preceding paragraph.</w:t>
      </w:r>
    </w:p>
    <w:p w:rsidR="00062797" w:rsidRPr="000D3A8E" w:rsidRDefault="00D0679A" w:rsidP="00062797">
      <w:pPr>
        <w:pStyle w:val="MCLHSSEa"/>
        <w:rPr>
          <w:rStyle w:val="Ttulo3Car"/>
        </w:rPr>
      </w:pPr>
      <w:r w:rsidRPr="000D3A8E">
        <w:rPr>
          <w:rStyle w:val="Ttulo3Car"/>
        </w:rPr>
        <w:t>CONTRACTOR will, in line with HSSE STANDARDS and where installed in COMPANY GROUP owned, contracted or leased vehicles and allowed by APPLICABLE LAWS, use data from an in vehicle monitoring system as a monitoring method to:</w:t>
      </w:r>
    </w:p>
    <w:p w:rsidR="00062797" w:rsidRPr="000D3A8E" w:rsidRDefault="00D0679A" w:rsidP="00062797">
      <w:pPr>
        <w:pStyle w:val="MCLHSSEi"/>
        <w:ind w:left="1134" w:hanging="567"/>
        <w:rPr>
          <w:rStyle w:val="Ttulo3Car"/>
        </w:rPr>
      </w:pPr>
      <w:r w:rsidRPr="000D3A8E">
        <w:rPr>
          <w:rStyle w:val="Ttulo3Car"/>
        </w:rPr>
        <w:t>analyse and improve road transport planning and safety performance;</w:t>
      </w:r>
    </w:p>
    <w:p w:rsidR="00062797" w:rsidRPr="000D3A8E" w:rsidRDefault="00D0679A" w:rsidP="00062797">
      <w:pPr>
        <w:pStyle w:val="MCLHSSEi"/>
        <w:ind w:left="1134" w:hanging="567"/>
        <w:rPr>
          <w:rStyle w:val="Ttulo3Car"/>
        </w:rPr>
      </w:pPr>
      <w:r w:rsidRPr="000D3A8E">
        <w:rPr>
          <w:rStyle w:val="Ttulo3Car"/>
        </w:rPr>
        <w:t>provide regular, formal feedback to drivers; and</w:t>
      </w:r>
    </w:p>
    <w:p w:rsidR="00062797" w:rsidRPr="000D3A8E" w:rsidRDefault="00D0679A" w:rsidP="00062797">
      <w:pPr>
        <w:pStyle w:val="MCLHSSEi"/>
        <w:ind w:left="1134" w:hanging="567"/>
        <w:rPr>
          <w:rStyle w:val="Ttulo3Car"/>
        </w:rPr>
      </w:pPr>
      <w:r w:rsidRPr="000D3A8E">
        <w:rPr>
          <w:rStyle w:val="Ttulo3Car"/>
        </w:rPr>
        <w:t>apply consequence management that includes recognition for compliance and sanction for non-compliance.</w:t>
      </w:r>
    </w:p>
    <w:p w:rsidR="00062797" w:rsidRPr="000D3A8E" w:rsidRDefault="00D0679A" w:rsidP="00062797">
      <w:pPr>
        <w:pStyle w:val="MCLHSSEa"/>
        <w:rPr>
          <w:rStyle w:val="Ttulo3Car"/>
        </w:rPr>
      </w:pPr>
      <w:r w:rsidRPr="000D3A8E">
        <w:rPr>
          <w:rStyle w:val="Ttulo3Car"/>
        </w:rPr>
        <w:t>CONTRACTOR will, for transport operations in road safety high risk countries:</w:t>
      </w:r>
    </w:p>
    <w:p w:rsidR="00062797" w:rsidRPr="000D3A8E" w:rsidRDefault="00D0679A" w:rsidP="00062797">
      <w:pPr>
        <w:pStyle w:val="MCLHSSEi"/>
        <w:ind w:left="1134" w:hanging="567"/>
        <w:rPr>
          <w:rStyle w:val="Ttulo3Car"/>
        </w:rPr>
      </w:pPr>
      <w:r w:rsidRPr="000D3A8E">
        <w:rPr>
          <w:rStyle w:val="Ttulo3Car"/>
        </w:rPr>
        <w:t>perform a risk assessment of COMPANY GROUP and CONTRACTOR GROUP vehicle use to justify not installing in vehicle monitoring systems; and</w:t>
      </w:r>
    </w:p>
    <w:p w:rsidR="00062797" w:rsidRPr="000D3A8E" w:rsidRDefault="00D0679A" w:rsidP="00062797">
      <w:pPr>
        <w:pStyle w:val="MCLHSSEi"/>
        <w:ind w:left="1134" w:hanging="567"/>
        <w:rPr>
          <w:rStyle w:val="Ttulo3Car"/>
        </w:rPr>
      </w:pPr>
      <w:r w:rsidRPr="000D3A8E">
        <w:rPr>
          <w:rStyle w:val="Ttulo3Car"/>
        </w:rPr>
        <w:t>submit the Risk Assessment to the COMPANY Principal Technical Expert for road safety for approval.</w:t>
      </w:r>
    </w:p>
    <w:p w:rsidR="00062797" w:rsidRPr="000D3A8E" w:rsidRDefault="00D0679A" w:rsidP="00062797">
      <w:pPr>
        <w:pStyle w:val="MCLHSSEa"/>
        <w:rPr>
          <w:rStyle w:val="Ttulo3Car"/>
        </w:rPr>
      </w:pPr>
      <w:r w:rsidRPr="000D3A8E">
        <w:rPr>
          <w:rStyle w:val="Ttulo3Car"/>
        </w:rPr>
        <w:t xml:space="preserve">CONTRACTOR </w:t>
      </w:r>
      <w:r w:rsidRPr="001F446E">
        <w:rPr>
          <w:rStyle w:val="Ttulo3Car"/>
        </w:rPr>
        <w:t>will ensure that light vehicles used in the performance of the SCOP</w:t>
      </w:r>
      <w:r>
        <w:rPr>
          <w:rStyle w:val="Ttulo3Car"/>
        </w:rPr>
        <w:t>E:</w:t>
      </w:r>
    </w:p>
    <w:p w:rsidR="00062797" w:rsidRPr="000D3A8E" w:rsidRDefault="00D0679A" w:rsidP="00062797">
      <w:pPr>
        <w:pStyle w:val="MCLHSSEi"/>
        <w:ind w:left="1134" w:hanging="567"/>
        <w:rPr>
          <w:rStyle w:val="Ttulo3Car"/>
        </w:rPr>
      </w:pPr>
      <w:r w:rsidRPr="001F446E">
        <w:rPr>
          <w:rStyle w:val="Ttulo3Car"/>
        </w:rPr>
        <w:t>score a five star safety rating in new car assessment program tests in the region where the vehicle is purchased</w:t>
      </w:r>
      <w:r w:rsidRPr="000D3A8E">
        <w:rPr>
          <w:rStyle w:val="Ttulo3Car"/>
        </w:rPr>
        <w:t xml:space="preserve">; or </w:t>
      </w:r>
    </w:p>
    <w:p w:rsidR="00062797" w:rsidRPr="000D3A8E" w:rsidRDefault="00D0679A" w:rsidP="00062797">
      <w:pPr>
        <w:pStyle w:val="MCLHSSEi"/>
        <w:ind w:left="1134" w:hanging="567"/>
        <w:rPr>
          <w:rStyle w:val="Ttulo3Car"/>
        </w:rPr>
      </w:pPr>
      <w:r w:rsidRPr="001F446E">
        <w:rPr>
          <w:rStyle w:val="Ttulo3Car"/>
        </w:rPr>
        <w:t>meet comparable internationally recognised standards approved by the COMPANY Principal Technical Expert for road safety</w:t>
      </w:r>
      <w:r w:rsidRPr="000D3A8E">
        <w:rPr>
          <w:rStyle w:val="Ttulo3Car"/>
        </w:rPr>
        <w:t>.</w:t>
      </w:r>
    </w:p>
    <w:p w:rsidR="00062797" w:rsidRDefault="00D0679A" w:rsidP="00062797">
      <w:pPr>
        <w:pStyle w:val="MCLHSSEa"/>
        <w:rPr>
          <w:rStyle w:val="Ttulo3Car"/>
        </w:rPr>
      </w:pPr>
      <w:r w:rsidRPr="000D3A8E">
        <w:rPr>
          <w:rStyle w:val="Ttulo3Car"/>
        </w:rPr>
        <w:t>CONTRACTOR will provide vehicles with elevated rear lights and brake lights for use off-road or on gravel or dirt roads.</w:t>
      </w:r>
    </w:p>
    <w:p w:rsidR="00062797" w:rsidRDefault="00D0679A" w:rsidP="00062797">
      <w:pPr>
        <w:pStyle w:val="MCLHSSE1"/>
      </w:pPr>
      <w:r w:rsidRPr="00806279">
        <w:t>Water in the Environment</w:t>
      </w:r>
    </w:p>
    <w:p w:rsidR="00062797" w:rsidRPr="000C5FB5" w:rsidRDefault="00D0679A" w:rsidP="00062797">
      <w:pPr>
        <w:pStyle w:val="MCLHSSEa"/>
      </w:pPr>
      <w:r w:rsidRPr="000C5FB5">
        <w:t>CONTRACTOR will manage the risk of water availability and</w:t>
      </w:r>
      <w:r>
        <w:t xml:space="preserve"> of</w:t>
      </w:r>
      <w:r w:rsidRPr="000C5FB5">
        <w:t xml:space="preserve"> discharges to the environment.</w:t>
      </w:r>
    </w:p>
    <w:p w:rsidR="00062797" w:rsidRDefault="00D0679A" w:rsidP="00062797">
      <w:pPr>
        <w:pStyle w:val="MCLHSSEa"/>
      </w:pPr>
      <w:r>
        <w:t>If required by COMPANY, CONTRACTOR will comply with COMPANY Water Management Action Plan of the HSSE STANDARDS.</w:t>
      </w:r>
    </w:p>
    <w:p w:rsidR="00062797" w:rsidRPr="009D7ED0" w:rsidRDefault="00D0679A" w:rsidP="00062797">
      <w:pPr>
        <w:pStyle w:val="MCLHSSEa"/>
      </w:pPr>
      <w:r w:rsidRPr="009D7ED0">
        <w:t>CONTRACTOR will reduce the risk of discharges to the aquatic environment and aquifers to ALARP.</w:t>
      </w:r>
    </w:p>
    <w:p w:rsidR="00062797" w:rsidRPr="009D7ED0" w:rsidRDefault="00D0679A" w:rsidP="00062797">
      <w:pPr>
        <w:pStyle w:val="MCLHSSEa"/>
      </w:pPr>
      <w:r w:rsidRPr="009D7ED0">
        <w:lastRenderedPageBreak/>
        <w:t>CONTRACTOR must:</w:t>
      </w:r>
    </w:p>
    <w:p w:rsidR="00062797" w:rsidRPr="009D7ED0" w:rsidRDefault="00D0679A" w:rsidP="00062797">
      <w:pPr>
        <w:pStyle w:val="MCLHSSEi"/>
        <w:ind w:left="1134" w:hanging="567"/>
      </w:pPr>
      <w:r>
        <w:t>reduce</w:t>
      </w:r>
      <w:r w:rsidRPr="009D7ED0">
        <w:t xml:space="preserve"> </w:t>
      </w:r>
      <w:r>
        <w:t xml:space="preserve">to ALARP </w:t>
      </w:r>
      <w:r w:rsidRPr="009D7ED0">
        <w:t>the amount of produced water and process water discharges through selection of processes or by maximising reuse or recycling</w:t>
      </w:r>
      <w:r>
        <w:t>;</w:t>
      </w:r>
    </w:p>
    <w:p w:rsidR="00062797" w:rsidRDefault="00D0679A" w:rsidP="00062797">
      <w:pPr>
        <w:pStyle w:val="MCLHSSEi"/>
        <w:ind w:left="1134" w:hanging="567"/>
      </w:pPr>
      <w:r w:rsidRPr="009D7ED0">
        <w:t xml:space="preserve">design and install equipment </w:t>
      </w:r>
      <w:r>
        <w:t>and/</w:t>
      </w:r>
      <w:r w:rsidRPr="009D7ED0">
        <w:t>or implement COMPANY’s procedures to reduce the impact of discharges to the environment</w:t>
      </w:r>
      <w:r>
        <w:t>;</w:t>
      </w:r>
    </w:p>
    <w:p w:rsidR="00062797" w:rsidRDefault="00D0679A" w:rsidP="00062797">
      <w:pPr>
        <w:pStyle w:val="MCLHSSEi"/>
        <w:ind w:left="1134" w:hanging="567"/>
      </w:pPr>
      <w:r>
        <w:t>inspect and maintain wastewater facilities;</w:t>
      </w:r>
    </w:p>
    <w:p w:rsidR="00062797" w:rsidRDefault="00D0679A" w:rsidP="00062797">
      <w:pPr>
        <w:pStyle w:val="MCLHSSEi"/>
        <w:ind w:left="1134" w:hanging="567"/>
      </w:pPr>
      <w:r>
        <w:t>establish disposal routes for all wastewater;</w:t>
      </w:r>
    </w:p>
    <w:p w:rsidR="00062797" w:rsidRDefault="00D0679A" w:rsidP="00062797">
      <w:pPr>
        <w:pStyle w:val="MCLHSSEi"/>
        <w:ind w:left="1134" w:hanging="567"/>
      </w:pPr>
      <w:r>
        <w:t>discharge water only to a receiving aquatic environment or aquifer that is physically, chemically and biologically compatible; and</w:t>
      </w:r>
    </w:p>
    <w:p w:rsidR="00062797" w:rsidRPr="00806279" w:rsidRDefault="00D0679A" w:rsidP="00062797">
      <w:pPr>
        <w:pStyle w:val="MCLHSSEi"/>
        <w:ind w:left="1134" w:hanging="567"/>
      </w:pPr>
      <w:r>
        <w:t>if applicable, do not discharge oil-based muds or synthetic based muds to surface waters.</w:t>
      </w:r>
    </w:p>
    <w:p w:rsidR="00062797" w:rsidRDefault="00D0679A" w:rsidP="00062797">
      <w:pPr>
        <w:pStyle w:val="MCLHSSE1"/>
      </w:pPr>
      <w:r w:rsidRPr="00C74B36">
        <w:t>Waste</w:t>
      </w:r>
    </w:p>
    <w:p w:rsidR="00062797" w:rsidRPr="001412E4" w:rsidRDefault="00D0679A" w:rsidP="00062797">
      <w:pPr>
        <w:pStyle w:val="MCLHSSEa"/>
      </w:pPr>
      <w:r w:rsidRPr="001412E4">
        <w:t xml:space="preserve">CONTRACTOR will </w:t>
      </w:r>
      <w:r>
        <w:t>assess the risks associated with w</w:t>
      </w:r>
      <w:r w:rsidRPr="001412E4">
        <w:t>aste before the start of new activities and</w:t>
      </w:r>
      <w:r>
        <w:t xml:space="preserve"> </w:t>
      </w:r>
      <w:r w:rsidRPr="001412E4">
        <w:t xml:space="preserve">incorporate controls </w:t>
      </w:r>
      <w:r>
        <w:t xml:space="preserve">into the design, procedures and working practices </w:t>
      </w:r>
      <w:r w:rsidRPr="001412E4">
        <w:t xml:space="preserve">to </w:t>
      </w:r>
      <w:r>
        <w:t xml:space="preserve">prevent or </w:t>
      </w:r>
      <w:r w:rsidRPr="001412E4">
        <w:t>reduce waste generation.</w:t>
      </w:r>
    </w:p>
    <w:p w:rsidR="00062797" w:rsidRPr="009D7ED0" w:rsidRDefault="00D0679A" w:rsidP="00062797">
      <w:pPr>
        <w:pStyle w:val="MCLHSSEa"/>
      </w:pPr>
      <w:r w:rsidRPr="009D7ED0">
        <w:t>CONTRACTOR will identify opportunities to reuse waste for the same or alternative applications, including in other industries, or return unused materials to suppliers.</w:t>
      </w:r>
    </w:p>
    <w:p w:rsidR="00062797" w:rsidRPr="009D7ED0" w:rsidRDefault="00D0679A" w:rsidP="00062797">
      <w:pPr>
        <w:pStyle w:val="MCLHSSEa"/>
      </w:pPr>
      <w:r w:rsidRPr="009D7ED0">
        <w:t>CONTRACTOR will identify recycling and recovery opportunities for waste.</w:t>
      </w:r>
    </w:p>
    <w:p w:rsidR="00062797" w:rsidRPr="009D7ED0" w:rsidRDefault="00D0679A" w:rsidP="00062797">
      <w:pPr>
        <w:pStyle w:val="MCLHSSEa"/>
      </w:pPr>
      <w:r w:rsidRPr="009D7ED0">
        <w:t xml:space="preserve">CONTRACTOR will </w:t>
      </w:r>
      <w:r>
        <w:t xml:space="preserve">monitor waste activities and </w:t>
      </w:r>
      <w:r w:rsidRPr="009D7ED0">
        <w:t xml:space="preserve">identify, </w:t>
      </w:r>
      <w:r>
        <w:t xml:space="preserve">characterise, classify, </w:t>
      </w:r>
      <w:r w:rsidRPr="009D7ED0">
        <w:t>segregate and store waste</w:t>
      </w:r>
      <w:r>
        <w:t xml:space="preserve"> according to APPLICABLE LAWS</w:t>
      </w:r>
      <w:r w:rsidRPr="009D7ED0">
        <w:t>.</w:t>
      </w:r>
    </w:p>
    <w:p w:rsidR="00062797" w:rsidRPr="009D7ED0" w:rsidRDefault="00D0679A" w:rsidP="00062797">
      <w:pPr>
        <w:pStyle w:val="MCLHSSEa"/>
      </w:pPr>
      <w:r w:rsidRPr="009D7ED0">
        <w:t>CONTRACTOR will transport and dispose of waste according to the following requirements:</w:t>
      </w:r>
    </w:p>
    <w:p w:rsidR="00062797" w:rsidRPr="009D7ED0" w:rsidRDefault="00D0679A" w:rsidP="00062797">
      <w:pPr>
        <w:pStyle w:val="MCLHSSEi"/>
        <w:ind w:left="1134" w:hanging="567"/>
      </w:pPr>
      <w:r w:rsidRPr="009D7ED0">
        <w:t>verify that trans-national movement of waste meets the requirements of the Basel Convention;</w:t>
      </w:r>
    </w:p>
    <w:p w:rsidR="00062797" w:rsidRPr="009D7ED0" w:rsidRDefault="00D0679A" w:rsidP="00062797">
      <w:pPr>
        <w:pStyle w:val="MCLHSSEi"/>
        <w:ind w:left="1134" w:hanging="567"/>
      </w:pPr>
      <w:r w:rsidRPr="009D7ED0">
        <w:t>verify that all other transport of waste meets internationally recognised standards;</w:t>
      </w:r>
    </w:p>
    <w:p w:rsidR="00062797" w:rsidRDefault="00D0679A" w:rsidP="00062797">
      <w:pPr>
        <w:pStyle w:val="MCLHSSEi"/>
        <w:ind w:left="1134" w:hanging="567"/>
      </w:pPr>
      <w:r>
        <w:t>identify a CONTRACTOR subject matter expert for waste disposal.</w:t>
      </w:r>
    </w:p>
    <w:p w:rsidR="00062797" w:rsidRPr="009D7ED0" w:rsidRDefault="00D0679A" w:rsidP="00062797">
      <w:pPr>
        <w:pStyle w:val="MCLHSSEi"/>
        <w:ind w:left="1134" w:hanging="567"/>
      </w:pPr>
      <w:r w:rsidRPr="009D7ED0">
        <w:t>when disposing of waste use, where appropriate, government-approved disposal sites, methods, and contractors;</w:t>
      </w:r>
    </w:p>
    <w:p w:rsidR="00062797" w:rsidRPr="009D7ED0" w:rsidRDefault="00D0679A" w:rsidP="00062797">
      <w:pPr>
        <w:pStyle w:val="MCLHSSEi"/>
        <w:ind w:left="1134" w:hanging="567"/>
      </w:pPr>
      <w:r w:rsidRPr="009D7ED0">
        <w:t>when disposing of hazardous waste, maintain segregation from other waste</w:t>
      </w:r>
      <w:r>
        <w:t>,</w:t>
      </w:r>
      <w:r w:rsidRPr="009D7ED0">
        <w:t xml:space="preserve"> use disposal sites that also meet internationally recognised standards</w:t>
      </w:r>
      <w:r>
        <w:t xml:space="preserve"> and review with the CONTRACTOR subject matter expert for waste disposal the assessment of hazardous waste disposal sites against </w:t>
      </w:r>
      <w:r w:rsidRPr="009D7ED0">
        <w:t>internationally recognised standards; and</w:t>
      </w:r>
    </w:p>
    <w:p w:rsidR="00062797" w:rsidRPr="009D7ED0" w:rsidRDefault="00D0679A" w:rsidP="00062797">
      <w:pPr>
        <w:pStyle w:val="MCLHSSEi"/>
        <w:ind w:left="1134" w:hanging="567"/>
      </w:pPr>
      <w:proofErr w:type="gramStart"/>
      <w:r w:rsidRPr="009D7ED0">
        <w:t>conduct</w:t>
      </w:r>
      <w:proofErr w:type="gramEnd"/>
      <w:r w:rsidRPr="009D7ED0">
        <w:t xml:space="preserve"> land farming only after considering the risks of leaching or build-up of hazardous substances, and implement appropriate mitigation measures to manage the risks.</w:t>
      </w:r>
    </w:p>
    <w:p w:rsidR="00062797" w:rsidRPr="00C74B36" w:rsidRDefault="00D0679A" w:rsidP="00062797">
      <w:pPr>
        <w:pStyle w:val="MCLHSSEa"/>
      </w:pPr>
      <w:r w:rsidRPr="009D7ED0">
        <w:t>CONTRACTOR will retain waste tracking records for periods defined by APPLICABLE LAWS.</w:t>
      </w:r>
    </w:p>
    <w:p w:rsidR="00062797" w:rsidRDefault="00D0679A" w:rsidP="00062797">
      <w:pPr>
        <w:pStyle w:val="MCLHSSE1"/>
      </w:pPr>
      <w:r w:rsidRPr="00C048C2">
        <w:t>Soil and Groundwater</w:t>
      </w:r>
    </w:p>
    <w:p w:rsidR="00062797" w:rsidRPr="0007022E" w:rsidRDefault="00D0679A" w:rsidP="00062797">
      <w:pPr>
        <w:pStyle w:val="MCLHSSEa"/>
      </w:pPr>
      <w:r w:rsidRPr="000C5FB5">
        <w:lastRenderedPageBreak/>
        <w:t>CONTRACTOR must</w:t>
      </w:r>
      <w:r w:rsidRPr="0007022E">
        <w:t xml:space="preserve"> </w:t>
      </w:r>
      <w:r>
        <w:t>maintain</w:t>
      </w:r>
      <w:r w:rsidRPr="0007022E">
        <w:t xml:space="preserve"> controls</w:t>
      </w:r>
      <w:r>
        <w:t xml:space="preserve"> of the HSSE STANDARDS</w:t>
      </w:r>
      <w:r w:rsidRPr="0007022E">
        <w:t xml:space="preserve"> to reduce the risk of soil or water contamination to ALARP.</w:t>
      </w:r>
    </w:p>
    <w:p w:rsidR="00062797" w:rsidRPr="009D7ED0" w:rsidRDefault="00D0679A" w:rsidP="00062797">
      <w:pPr>
        <w:pStyle w:val="MCLHSSEa"/>
      </w:pPr>
      <w:r w:rsidRPr="009D7ED0">
        <w:t>CONTRACTOR must:</w:t>
      </w:r>
    </w:p>
    <w:p w:rsidR="00062797" w:rsidRDefault="00D0679A" w:rsidP="00062797">
      <w:pPr>
        <w:pStyle w:val="MCLHSSEi"/>
        <w:ind w:left="1134" w:hanging="567"/>
      </w:pPr>
      <w:r w:rsidRPr="009D7ED0">
        <w:t>install equipment or implement procedures</w:t>
      </w:r>
      <w:r>
        <w:t xml:space="preserve"> of the HSSE STANDARDS</w:t>
      </w:r>
      <w:r w:rsidRPr="009D7ED0">
        <w:t xml:space="preserve"> to minimise the risk of leaks and spills; </w:t>
      </w:r>
    </w:p>
    <w:p w:rsidR="00062797" w:rsidRPr="009D7ED0" w:rsidRDefault="00D0679A" w:rsidP="00062797">
      <w:pPr>
        <w:pStyle w:val="MCLHSSEi"/>
        <w:ind w:left="1134" w:hanging="567"/>
      </w:pPr>
      <w:r>
        <w:t>implement leak detection and containment systems;</w:t>
      </w:r>
    </w:p>
    <w:p w:rsidR="00062797" w:rsidRPr="009D7ED0" w:rsidRDefault="00D0679A" w:rsidP="00062797">
      <w:pPr>
        <w:pStyle w:val="MCLHSSEi"/>
        <w:ind w:left="1134" w:hanging="567"/>
      </w:pPr>
      <w:r w:rsidRPr="009D7ED0">
        <w:t xml:space="preserve">adhere to procedures </w:t>
      </w:r>
      <w:r>
        <w:t>of the HSSE STANDARDS</w:t>
      </w:r>
      <w:r w:rsidRPr="009D7ED0">
        <w:t xml:space="preserve"> to maintain, inspect and test containment and leak detection equipment; and</w:t>
      </w:r>
    </w:p>
    <w:p w:rsidR="00062797" w:rsidRPr="009D7ED0" w:rsidRDefault="00D0679A" w:rsidP="00062797">
      <w:pPr>
        <w:pStyle w:val="MCLHSSEi"/>
        <w:ind w:left="1134" w:hanging="567"/>
      </w:pPr>
      <w:r w:rsidRPr="009D7ED0">
        <w:t>adhere to spill and leak response plans</w:t>
      </w:r>
      <w:r>
        <w:t xml:space="preserve"> of the HSSE STANDARDS.</w:t>
      </w:r>
    </w:p>
    <w:p w:rsidR="00062797" w:rsidRDefault="00D0679A" w:rsidP="00062797">
      <w:pPr>
        <w:pStyle w:val="MCLHSSE1"/>
      </w:pPr>
      <w:r w:rsidRPr="008E3791">
        <w:t>Ozone Depleting Substances</w:t>
      </w:r>
    </w:p>
    <w:p w:rsidR="00062797" w:rsidRPr="0007022E" w:rsidRDefault="00D0679A" w:rsidP="00062797">
      <w:pPr>
        <w:pStyle w:val="MCLHSSEa"/>
      </w:pPr>
      <w:r w:rsidRPr="000C5FB5">
        <w:t>CONTRACTOR will identify ozone depleting substances and maintain an inventory until they are eliminated.</w:t>
      </w:r>
    </w:p>
    <w:p w:rsidR="00062797" w:rsidRPr="009D7ED0" w:rsidRDefault="00D0679A" w:rsidP="00062797">
      <w:pPr>
        <w:pStyle w:val="MCLHSSEa"/>
      </w:pPr>
      <w:r w:rsidRPr="009D7ED0">
        <w:t xml:space="preserve">CONTRACTOR will do the following until </w:t>
      </w:r>
      <w:r>
        <w:t>H</w:t>
      </w:r>
      <w:r w:rsidRPr="009D7ED0">
        <w:t>alons</w:t>
      </w:r>
      <w:r>
        <w:t xml:space="preserve"> (</w:t>
      </w:r>
      <w:r w:rsidRPr="002E7FC0">
        <w:t>the substances listed in Annex A, Group II, of the Montreal Protocol</w:t>
      </w:r>
      <w:r>
        <w:t>)</w:t>
      </w:r>
      <w:r w:rsidRPr="009D7ED0">
        <w:t xml:space="preserve">, </w:t>
      </w:r>
      <w:r>
        <w:t xml:space="preserve">Hard </w:t>
      </w:r>
      <w:r w:rsidRPr="009D7ED0">
        <w:t>CFC</w:t>
      </w:r>
      <w:r>
        <w:t>s (the s</w:t>
      </w:r>
      <w:r w:rsidRPr="002F3E6D">
        <w:t>ubstances listed in Annex A, Group I, and Annex B, Gr</w:t>
      </w:r>
      <w:r>
        <w:t xml:space="preserve">oup I, of the Montreal Protocol) and </w:t>
      </w:r>
      <w:r w:rsidRPr="002E7FC0">
        <w:t>Hydrochlorofluorocarbons</w:t>
      </w:r>
      <w:r w:rsidRPr="009D7ED0">
        <w:t>, are eliminated:</w:t>
      </w:r>
      <w:r>
        <w:t xml:space="preserve"> </w:t>
      </w:r>
    </w:p>
    <w:p w:rsidR="00062797" w:rsidRPr="009D7ED0" w:rsidRDefault="00D0679A" w:rsidP="00062797">
      <w:pPr>
        <w:pStyle w:val="MCLHSSEi"/>
        <w:ind w:left="1134" w:hanging="567"/>
      </w:pPr>
      <w:r w:rsidRPr="009D7ED0">
        <w:t>remove ozone depleting substances from non-sealed systems;</w:t>
      </w:r>
    </w:p>
    <w:p w:rsidR="00062797" w:rsidRPr="009D7ED0" w:rsidRDefault="00D0679A" w:rsidP="00062797">
      <w:pPr>
        <w:pStyle w:val="MCLHSSEi"/>
        <w:ind w:left="1134" w:hanging="567"/>
      </w:pPr>
      <w:r w:rsidRPr="009D7ED0">
        <w:t>provide controls to prevent loss of ozone depleting substances;</w:t>
      </w:r>
    </w:p>
    <w:p w:rsidR="00062797" w:rsidRPr="009D7ED0" w:rsidRDefault="00D0679A" w:rsidP="00062797">
      <w:pPr>
        <w:pStyle w:val="MCLHSSEi"/>
        <w:ind w:left="1134" w:hanging="567"/>
      </w:pPr>
      <w:r w:rsidRPr="009D7ED0">
        <w:t>provide controls for recovery and destruction of ozone depleting substances; and</w:t>
      </w:r>
    </w:p>
    <w:p w:rsidR="00062797" w:rsidRPr="009D7ED0" w:rsidRDefault="00D0679A" w:rsidP="00062797">
      <w:pPr>
        <w:pStyle w:val="MCLHSSEi"/>
        <w:ind w:left="1134" w:hanging="567"/>
      </w:pPr>
      <w:r w:rsidRPr="009D7ED0">
        <w:t xml:space="preserve">do not transfer ozone depleting substances to third parties for re-use. Where permitted by </w:t>
      </w:r>
      <w:r>
        <w:t>APPLICABLE LAWS</w:t>
      </w:r>
      <w:r w:rsidRPr="009D7ED0">
        <w:t>, in-company transfers and transfer to halon banks are permitted.</w:t>
      </w:r>
    </w:p>
    <w:p w:rsidR="00062797" w:rsidRPr="009D7ED0" w:rsidRDefault="00D0679A" w:rsidP="00062797">
      <w:pPr>
        <w:pStyle w:val="MCLHSSEa"/>
      </w:pPr>
      <w:r w:rsidRPr="009D7ED0">
        <w:t>CONTRACTOR will make people aware of any equipment that contains ozone depleting substances and the controls required before they perform work that could release these substances.</w:t>
      </w:r>
    </w:p>
    <w:p w:rsidR="00062797" w:rsidRPr="008E4A8F" w:rsidRDefault="00D0679A" w:rsidP="00062797">
      <w:pPr>
        <w:pStyle w:val="MCLHSSEa"/>
      </w:pPr>
      <w:r w:rsidRPr="009D7ED0">
        <w:t xml:space="preserve">CONTRACTOR will apply PERMIT TO WORK </w:t>
      </w:r>
      <w:r>
        <w:t>requirements</w:t>
      </w:r>
      <w:r w:rsidRPr="009D7ED0">
        <w:t xml:space="preserve"> to control work on, or disposal of, equipment that contains ozone depleting substance in line with the requirements above.</w:t>
      </w:r>
    </w:p>
    <w:p w:rsidR="00062797" w:rsidRDefault="00D0679A" w:rsidP="00062797">
      <w:pPr>
        <w:pStyle w:val="MCLHSSE1"/>
      </w:pPr>
      <w:r w:rsidRPr="00F417E8">
        <w:t>Product Stewardship</w:t>
      </w:r>
    </w:p>
    <w:p w:rsidR="00062797" w:rsidRPr="00216D4C" w:rsidRDefault="00D0679A" w:rsidP="00062797">
      <w:pPr>
        <w:pStyle w:val="MCLHSSEa"/>
      </w:pPr>
      <w:r w:rsidRPr="006847D3">
        <w:t xml:space="preserve">CONTRACTOR will furnish COMPANY with </w:t>
      </w:r>
      <w:r>
        <w:t xml:space="preserve">written information regarding the GOODS or chemicals provided or utilized in connection with the SCOPE pertaining to </w:t>
      </w:r>
      <w:r w:rsidRPr="00E101BD">
        <w:t>safety, environment</w:t>
      </w:r>
      <w:r>
        <w:t>,</w:t>
      </w:r>
      <w:r w:rsidRPr="00E101BD">
        <w:t xml:space="preserve"> and health </w:t>
      </w:r>
      <w:r>
        <w:t>HAZARDS</w:t>
      </w:r>
      <w:r w:rsidRPr="00E101BD">
        <w:t>, including toxicity, flammability, reactivity</w:t>
      </w:r>
      <w:r>
        <w:t>,</w:t>
      </w:r>
      <w:r w:rsidRPr="00E101BD">
        <w:t xml:space="preserve"> and corrosiveness, together with handling and storage requirements, action</w:t>
      </w:r>
      <w:r>
        <w:t>s</w:t>
      </w:r>
      <w:r w:rsidRPr="00E101BD">
        <w:t xml:space="preserve"> to be taken in case of fire or spillage, and health precautions to be observed</w:t>
      </w:r>
      <w:r>
        <w:t xml:space="preserve">. CONTRACTOR will provide a </w:t>
      </w:r>
      <w:r w:rsidRPr="006847D3">
        <w:t>Safety Data Sheet</w:t>
      </w:r>
      <w:r>
        <w:t xml:space="preserve"> (“SDS”) appropriate for the locale where the GOODS are being supplied unless other arrangements are agreed with COMPANY, so that COMPANY may </w:t>
      </w:r>
      <w:r w:rsidRPr="006847D3">
        <w:t xml:space="preserve">disseminate </w:t>
      </w:r>
      <w:r>
        <w:t>that information to individuals within COMPANY GROUP, OTHER CONTRACTORS, and third parties that may require the SDSs under APPLICABLE LAWS.</w:t>
      </w:r>
      <w:r w:rsidRPr="00B94E39">
        <w:t xml:space="preserve"> </w:t>
      </w:r>
      <w:r>
        <w:t xml:space="preserve">CONTRACTOR agrees to provide an updated SDS to COMPANY without delay when CONTRACTOR becomes aware of significant changes in the HAZARD, required control measures required for the safe and environmental sound handling or registrations. Examples of significant changes include, emergency contact information, regulatory status including use restrictions and authorizations, HAZARD </w:t>
      </w:r>
      <w:r>
        <w:lastRenderedPageBreak/>
        <w:t>classification, exposure limits, transport requirements and necessary first aid, protective equipment and emergency controls</w:t>
      </w:r>
      <w:r w:rsidRPr="00216D4C">
        <w:t xml:space="preserve">. </w:t>
      </w:r>
    </w:p>
    <w:p w:rsidR="00062797" w:rsidRDefault="00D0679A" w:rsidP="00062797">
      <w:pPr>
        <w:pStyle w:val="MCLHSSEa"/>
      </w:pPr>
      <w:r w:rsidRPr="00216D4C">
        <w:t>CONTRACTOR warrants that each and every chemical substance sold or otherwise transferred by CONTRACTOR to COMPANY as of the time of the sale or transfer that is required or permitted to be reported for the inventory of chemical substances under APPLICABLE LAWS has been reported either by CONTRACTOR, or by others, to the appropriate authorities without restriction (e.g. low volume exemption, extension of assessment, or other limitations). CONTRACTOR will notify COMPANY immediately in writing of any inventory listing gaps or issue, along with the plans, including timing, to resolve those gaps or issues.</w:t>
      </w:r>
    </w:p>
    <w:p w:rsidR="00062797" w:rsidRPr="00B94E39" w:rsidRDefault="00D0679A" w:rsidP="00062797">
      <w:pPr>
        <w:pStyle w:val="MCLHSSEa"/>
      </w:pPr>
      <w:r>
        <w:t>CONTRACTOR will provide on request any additional regulatory or technical information including Globally Harmonized System for Classification and Labelling (GHS) HAZARD classifications of the chemical and applicable components, subject to COMPANY’s reasonable accommodations for intellectual property or trade secret considerations.</w:t>
      </w:r>
    </w:p>
    <w:p w:rsidR="00062797" w:rsidRPr="00F417E8" w:rsidRDefault="00D0679A" w:rsidP="00062797">
      <w:pPr>
        <w:pStyle w:val="MCLHSSEa"/>
      </w:pPr>
      <w:r w:rsidRPr="00216D4C">
        <w:t>CONTRACTOR warrants that the labels on product containers are of sufficient quality and durability to last at least for the duration of the product’s shelf life under expected conditions of storage, handling and use. In the event COMPANY identifies at any time any labels that do not meet these requirements, COMPANY will be entitled to reject the products and either return the containers to CONTRACTOR at the risk and cost of CONTRACTOR or receive replacement labels that meet the durability and quality criteria.</w:t>
      </w:r>
    </w:p>
    <w:p w:rsidR="00062797" w:rsidRDefault="00D0679A" w:rsidP="00062797">
      <w:pPr>
        <w:pStyle w:val="MCLHSSE1"/>
      </w:pPr>
      <w:r w:rsidRPr="008E4A8F">
        <w:t>Biodiversity</w:t>
      </w:r>
    </w:p>
    <w:p w:rsidR="00062797" w:rsidRPr="008E4A8F" w:rsidRDefault="00D0679A" w:rsidP="00062797">
      <w:pPr>
        <w:autoSpaceDE w:val="0"/>
        <w:autoSpaceDN w:val="0"/>
        <w:ind w:left="567"/>
      </w:pPr>
      <w:r w:rsidRPr="00E80626">
        <w:t>CONTRACTOR will adhere to the actions and mitigation measures related to biodiversity and ecosystem services as stated in COMPANY’s Biodiversity Action Plan</w:t>
      </w:r>
      <w:r>
        <w:t xml:space="preserve"> of </w:t>
      </w:r>
      <w:r>
        <w:rPr>
          <w:rFonts w:cstheme="minorHAnsi"/>
        </w:rPr>
        <w:t>the HSSE STANDARDS</w:t>
      </w:r>
      <w:r>
        <w:t>.</w:t>
      </w:r>
    </w:p>
    <w:p w:rsidR="00062797" w:rsidRDefault="00D0679A" w:rsidP="00062797">
      <w:pPr>
        <w:pStyle w:val="MCLHSSE1"/>
      </w:pPr>
      <w:r w:rsidRPr="005762B7">
        <w:t>Animal Testing</w:t>
      </w:r>
    </w:p>
    <w:p w:rsidR="00062797" w:rsidRPr="002360BC" w:rsidRDefault="00D0679A" w:rsidP="00062797">
      <w:pPr>
        <w:pStyle w:val="MCLHSSEa"/>
      </w:pPr>
      <w:r w:rsidRPr="002360BC">
        <w:t xml:space="preserve">CONTRACTOR must immediately inform COMPANY’s authorized expert if it engages in product safety testing or effluent testing for COMPANY using test methods that require the use of purpose-bred or purpose-reared vertebrate animals. </w:t>
      </w:r>
    </w:p>
    <w:p w:rsidR="00062797" w:rsidRPr="002360BC" w:rsidRDefault="00D0679A" w:rsidP="00062797">
      <w:pPr>
        <w:pStyle w:val="MCLHSSEa"/>
      </w:pPr>
      <w:r w:rsidRPr="002360BC">
        <w:t>CONTRACTOR warrants that it operates in compliance with animal welfare requirements and that CONTRACTOR facilities and personnel hold necessary accreditations as required by relevant laws and regulations in the country where product safety testing will occur.</w:t>
      </w:r>
    </w:p>
    <w:p w:rsidR="00062797" w:rsidRPr="002360BC" w:rsidRDefault="00D0679A" w:rsidP="00062797">
      <w:pPr>
        <w:pStyle w:val="MCLHSSEa"/>
      </w:pPr>
      <w:r w:rsidRPr="00845430">
        <w:t xml:space="preserve">CONTRACTOR agrees to a </w:t>
      </w:r>
      <w:r>
        <w:t xml:space="preserve">COMPANY representative </w:t>
      </w:r>
      <w:r w:rsidRPr="00845430">
        <w:t>visit to the</w:t>
      </w:r>
      <w:r>
        <w:t xml:space="preserve"> testing facility before animal</w:t>
      </w:r>
      <w:r w:rsidRPr="00845430">
        <w:t xml:space="preserve"> studies are conducted and, in the case of studies longer than 30-days, additional visits by qualified COMPANY </w:t>
      </w:r>
      <w:r>
        <w:t>representative</w:t>
      </w:r>
      <w:r w:rsidRPr="00845430">
        <w:t xml:space="preserve"> at a frequency dictated by COMPANY</w:t>
      </w:r>
      <w:r w:rsidRPr="002360BC">
        <w:t>.</w:t>
      </w:r>
    </w:p>
    <w:p w:rsidR="00062797" w:rsidRPr="005762B7" w:rsidRDefault="00D0679A" w:rsidP="00062797">
      <w:pPr>
        <w:pStyle w:val="MCLHSSEa"/>
      </w:pPr>
      <w:r w:rsidRPr="002360BC">
        <w:t>CONTRACTOR agrees that all test methods and standard operating procedures, general study plans</w:t>
      </w:r>
      <w:r>
        <w:t>,</w:t>
      </w:r>
      <w:r w:rsidRPr="002360BC">
        <w:t xml:space="preserve"> and protocols are subject to review before </w:t>
      </w:r>
      <w:r>
        <w:t>activities</w:t>
      </w:r>
      <w:r w:rsidRPr="002360BC">
        <w:t xml:space="preserve"> commence and that the conduct of the test may be retrospectively reviewed by </w:t>
      </w:r>
      <w:r>
        <w:t xml:space="preserve">designated </w:t>
      </w:r>
      <w:r w:rsidRPr="002360BC">
        <w:t xml:space="preserve">COMPANY staff. </w:t>
      </w:r>
    </w:p>
    <w:p w:rsidR="00062797" w:rsidRDefault="00D0679A" w:rsidP="00062797">
      <w:pPr>
        <w:pStyle w:val="MCLHSSE1"/>
      </w:pPr>
      <w:r w:rsidRPr="00336867">
        <w:t>Human Factors Engineering</w:t>
      </w:r>
    </w:p>
    <w:p w:rsidR="00062797" w:rsidRPr="000C5FB5" w:rsidRDefault="00D0679A" w:rsidP="00062797">
      <w:pPr>
        <w:pStyle w:val="MCLHSSEa"/>
      </w:pPr>
      <w:r w:rsidRPr="000C5FB5">
        <w:t>CONTRACTOR will:</w:t>
      </w:r>
    </w:p>
    <w:p w:rsidR="00062797" w:rsidRPr="002360BC" w:rsidRDefault="00D0679A" w:rsidP="00062797">
      <w:pPr>
        <w:pStyle w:val="MCLHSSEi"/>
        <w:ind w:left="1134" w:hanging="567"/>
      </w:pPr>
      <w:r w:rsidRPr="002360BC">
        <w:t>perform a human factors engineering (HFE) screening</w:t>
      </w:r>
      <w:r>
        <w:t>; and</w:t>
      </w:r>
    </w:p>
    <w:p w:rsidR="00062797" w:rsidRPr="002360BC" w:rsidRDefault="00D0679A" w:rsidP="00062797">
      <w:pPr>
        <w:pStyle w:val="MCLHSSEi"/>
        <w:ind w:left="1134" w:hanging="567"/>
      </w:pPr>
      <w:r w:rsidRPr="002360BC">
        <w:lastRenderedPageBreak/>
        <w:t>consult with the</w:t>
      </w:r>
      <w:r>
        <w:t xml:space="preserve"> CONTRACTOR</w:t>
      </w:r>
      <w:r w:rsidRPr="002360BC">
        <w:t xml:space="preserve"> subject matter expert in HFE on the outcome of the HFE screening.</w:t>
      </w:r>
    </w:p>
    <w:p w:rsidR="00062797" w:rsidRPr="002360BC" w:rsidRDefault="00D0679A" w:rsidP="00062797">
      <w:pPr>
        <w:pStyle w:val="MCLHSSEa"/>
      </w:pPr>
      <w:r w:rsidRPr="002360BC">
        <w:t>CONTRACTOR agrees to:</w:t>
      </w:r>
    </w:p>
    <w:p w:rsidR="00062797" w:rsidRPr="002360BC" w:rsidRDefault="00D0679A" w:rsidP="00062797">
      <w:pPr>
        <w:pStyle w:val="MCLHSSEi"/>
        <w:ind w:left="1134" w:hanging="567"/>
      </w:pPr>
      <w:r w:rsidRPr="002360BC">
        <w:t>produce a project HFE strategy if the HFE screening results show that a strategy is needed; and</w:t>
      </w:r>
    </w:p>
    <w:p w:rsidR="00062797" w:rsidRPr="002360BC" w:rsidRDefault="00D0679A" w:rsidP="00062797">
      <w:pPr>
        <w:pStyle w:val="MCLHSSEi"/>
        <w:ind w:left="1134" w:hanging="567"/>
      </w:pPr>
      <w:r w:rsidRPr="002360BC">
        <w:t>incorporate the project HFE strategy into the basis for design, or into the contractual requirements for front-end engineering or detailed design.</w:t>
      </w:r>
    </w:p>
    <w:p w:rsidR="00062797" w:rsidRPr="002360BC" w:rsidRDefault="00D0679A" w:rsidP="00062797">
      <w:pPr>
        <w:pStyle w:val="MCLHSSEa"/>
      </w:pPr>
      <w:r w:rsidRPr="002360BC">
        <w:t>CONTRACTOR will int</w:t>
      </w:r>
      <w:r>
        <w:t>egrate the project HFE strategy.</w:t>
      </w:r>
    </w:p>
    <w:p w:rsidR="00062797" w:rsidRPr="002360BC" w:rsidRDefault="00D0679A" w:rsidP="00062797">
      <w:pPr>
        <w:pStyle w:val="MCLHSSEa"/>
      </w:pPr>
      <w:r w:rsidRPr="002360BC">
        <w:t>CONTRACTOR will incorporate relevant results of the implementation of the HFE strategy into the document</w:t>
      </w:r>
      <w:r>
        <w:t>ed demonstration of ALARP</w:t>
      </w:r>
      <w:r w:rsidRPr="002360BC">
        <w:t>.</w:t>
      </w:r>
    </w:p>
    <w:p w:rsidR="00062797" w:rsidRPr="00336867" w:rsidRDefault="00D0679A" w:rsidP="00062797">
      <w:pPr>
        <w:pStyle w:val="MCLHSSEa"/>
      </w:pPr>
      <w:r w:rsidRPr="002360BC">
        <w:t xml:space="preserve">CONTRACTOR’s </w:t>
      </w:r>
      <w:r w:rsidRPr="00E80626">
        <w:t>authorized</w:t>
      </w:r>
      <w:r w:rsidRPr="00450940">
        <w:t xml:space="preserve"> sub</w:t>
      </w:r>
      <w:r w:rsidRPr="00976DC5">
        <w:t>ject</w:t>
      </w:r>
      <w:r>
        <w:t xml:space="preserve"> matter expert</w:t>
      </w:r>
      <w:r w:rsidRPr="002360BC">
        <w:t xml:space="preserve"> in HFE will approve the HFE strategy.</w:t>
      </w:r>
    </w:p>
    <w:p w:rsidR="00062797" w:rsidRDefault="00D0679A" w:rsidP="00062797">
      <w:pPr>
        <w:pStyle w:val="MCLHSSE1"/>
      </w:pPr>
      <w:r w:rsidRPr="00354A2C">
        <w:t>Fitness to Work</w:t>
      </w:r>
    </w:p>
    <w:p w:rsidR="00062797" w:rsidRPr="00054D00" w:rsidRDefault="00D0679A" w:rsidP="00062797">
      <w:pPr>
        <w:pStyle w:val="MCLHSSEa"/>
      </w:pPr>
      <w:r w:rsidRPr="00054D00">
        <w:t>CONTRACTOR will identify all job tasks requiring evaluation of fitness to work</w:t>
      </w:r>
      <w:r>
        <w:t>, including evaluations for the following job tasks:</w:t>
      </w:r>
    </w:p>
    <w:p w:rsidR="00062797" w:rsidRPr="002360BC" w:rsidRDefault="00D0679A" w:rsidP="00062797">
      <w:pPr>
        <w:pStyle w:val="MCLHSSEi"/>
        <w:ind w:left="1134" w:hanging="567"/>
      </w:pPr>
      <w:r w:rsidRPr="002360BC">
        <w:t>aircraft refuelling;</w:t>
      </w:r>
    </w:p>
    <w:p w:rsidR="00062797" w:rsidRPr="002360BC" w:rsidRDefault="00D0679A" w:rsidP="00062797">
      <w:pPr>
        <w:pStyle w:val="MCLHSSEi"/>
        <w:ind w:left="1134" w:hanging="567"/>
      </w:pPr>
      <w:r w:rsidRPr="002360BC">
        <w:t>catering, preparing, or handling unwrapped foods ready for consumption;</w:t>
      </w:r>
    </w:p>
    <w:p w:rsidR="00062797" w:rsidRPr="002360BC" w:rsidRDefault="00D0679A" w:rsidP="00062797">
      <w:pPr>
        <w:pStyle w:val="MCLHSSEi"/>
        <w:ind w:left="1134" w:hanging="567"/>
      </w:pPr>
      <w:r w:rsidRPr="002360BC">
        <w:t>expatriate assignments including long and short term international assignments and international commuter assignments;</w:t>
      </w:r>
    </w:p>
    <w:p w:rsidR="00062797" w:rsidRPr="002360BC" w:rsidRDefault="00D0679A" w:rsidP="00062797">
      <w:pPr>
        <w:pStyle w:val="MCLHSSEi"/>
        <w:ind w:left="1134" w:hanging="567"/>
      </w:pPr>
      <w:r w:rsidRPr="002360BC">
        <w:t>fire-fighting and rescue team member work;</w:t>
      </w:r>
    </w:p>
    <w:p w:rsidR="00062797" w:rsidRPr="002360BC" w:rsidRDefault="00D0679A" w:rsidP="00062797">
      <w:pPr>
        <w:pStyle w:val="MCLHSSEi"/>
        <w:ind w:left="1134" w:hanging="567"/>
      </w:pPr>
      <w:r w:rsidRPr="002360BC">
        <w:t>frequent business travel;</w:t>
      </w:r>
    </w:p>
    <w:p w:rsidR="00062797" w:rsidRPr="002360BC" w:rsidRDefault="00D0679A" w:rsidP="00062797">
      <w:pPr>
        <w:pStyle w:val="MCLHSSEi"/>
        <w:ind w:left="1134" w:hanging="567"/>
      </w:pPr>
      <w:r w:rsidRPr="002360BC">
        <w:t>crane operator work;</w:t>
      </w:r>
    </w:p>
    <w:p w:rsidR="00062797" w:rsidRPr="002360BC" w:rsidRDefault="00D0679A" w:rsidP="00062797">
      <w:pPr>
        <w:pStyle w:val="MCLHSSEi"/>
        <w:ind w:left="1134" w:hanging="567"/>
      </w:pPr>
      <w:r w:rsidRPr="002360BC">
        <w:t>professional driver work;</w:t>
      </w:r>
    </w:p>
    <w:p w:rsidR="00062797" w:rsidRPr="002360BC" w:rsidRDefault="00D0679A" w:rsidP="00062797">
      <w:pPr>
        <w:pStyle w:val="MCLHSSEi"/>
        <w:ind w:left="1134" w:hanging="567"/>
      </w:pPr>
      <w:r w:rsidRPr="002360BC">
        <w:t xml:space="preserve">remote location work; and </w:t>
      </w:r>
    </w:p>
    <w:p w:rsidR="00062797" w:rsidRPr="002360BC" w:rsidRDefault="00D0679A" w:rsidP="00062797">
      <w:pPr>
        <w:pStyle w:val="MCLHSSEi"/>
        <w:ind w:left="1134" w:hanging="567"/>
      </w:pPr>
      <w:r w:rsidRPr="002360BC">
        <w:t>use of respiratory protection that requires a tight seal to protect the user.</w:t>
      </w:r>
    </w:p>
    <w:p w:rsidR="00062797" w:rsidRPr="002360BC" w:rsidRDefault="00D0679A" w:rsidP="00062797">
      <w:pPr>
        <w:pStyle w:val="MCLHSSEa"/>
      </w:pPr>
      <w:r w:rsidRPr="002360BC">
        <w:t>CONTRACTOR will</w:t>
      </w:r>
      <w:r>
        <w:t xml:space="preserve"> </w:t>
      </w:r>
      <w:r w:rsidRPr="002360BC">
        <w:t>review the health risk assessment, and documented demonstration of ALARP to identify any other job tasks that require fitness to work evaluation.</w:t>
      </w:r>
    </w:p>
    <w:p w:rsidR="00062797" w:rsidRPr="002360BC" w:rsidRDefault="00D0679A" w:rsidP="00062797">
      <w:pPr>
        <w:pStyle w:val="MCLHSSEa"/>
      </w:pPr>
      <w:r w:rsidRPr="002360BC">
        <w:t>CONTRACTOR will, with human resources professionals, define and apply a process to manage CONTRACTOR PERSONNEL who have been determined to be unfit for a required task.</w:t>
      </w:r>
    </w:p>
    <w:p w:rsidR="00062797" w:rsidRPr="00D77E75" w:rsidRDefault="00D0679A" w:rsidP="00062797">
      <w:pPr>
        <w:pStyle w:val="MCLHSSEi"/>
        <w:ind w:left="1134" w:hanging="567"/>
      </w:pPr>
      <w:r w:rsidRPr="00BA4098">
        <w:t>CONTRACTOR will include, and provide employees wi</w:t>
      </w:r>
      <w:r w:rsidRPr="00D77E75">
        <w:t>th access to</w:t>
      </w:r>
      <w:r w:rsidRPr="00BA4098">
        <w:t xml:space="preserve"> an appeal process associated with fitness to work.</w:t>
      </w:r>
    </w:p>
    <w:p w:rsidR="00062797" w:rsidRPr="0057786B" w:rsidRDefault="00D0679A" w:rsidP="00062797">
      <w:pPr>
        <w:pStyle w:val="MCLHSSEi"/>
        <w:ind w:left="1134" w:hanging="567"/>
      </w:pPr>
      <w:r w:rsidRPr="0057786B">
        <w:t>CONTRACTOR will, where permitted by APPLICABLE LAWS, include a requirement that CONTRACTOR PERSONNEL advise their supervisor or health professional designated by CONTRACTOR of a change in their physical or psychological capacity for work.</w:t>
      </w:r>
    </w:p>
    <w:p w:rsidR="00062797" w:rsidRPr="002360BC" w:rsidRDefault="00D0679A" w:rsidP="00062797">
      <w:pPr>
        <w:pStyle w:val="MCLHSSEa"/>
      </w:pPr>
      <w:r w:rsidRPr="002360BC">
        <w:t xml:space="preserve">CONTRACTOR will verify that CONTRACTOR PERSONNEL identified </w:t>
      </w:r>
      <w:r>
        <w:t>by this provision as having fitness for work requirements</w:t>
      </w:r>
      <w:r w:rsidRPr="002360BC">
        <w:t xml:space="preserve"> complete fitness to work evaluations.</w:t>
      </w:r>
    </w:p>
    <w:p w:rsidR="00062797" w:rsidRPr="00D77E75" w:rsidRDefault="00D0679A" w:rsidP="00062797">
      <w:pPr>
        <w:pStyle w:val="MCLHSSEi"/>
        <w:ind w:left="1134" w:hanging="567"/>
      </w:pPr>
      <w:r w:rsidRPr="00BA4098">
        <w:lastRenderedPageBreak/>
        <w:t xml:space="preserve">CONTRACTOR will designate CONTRACTOR PERSONNEL </w:t>
      </w:r>
      <w:r w:rsidRPr="00D77E75">
        <w:t>having fitness for work requireme</w:t>
      </w:r>
      <w:r w:rsidRPr="0057786B">
        <w:t xml:space="preserve">nts unfit for the task until the fitness to work evaluations are completed and that person is </w:t>
      </w:r>
      <w:r>
        <w:t>deemed</w:t>
      </w:r>
      <w:r w:rsidRPr="00BA4098">
        <w:t xml:space="preserve"> fit.</w:t>
      </w:r>
    </w:p>
    <w:p w:rsidR="00062797" w:rsidRPr="002360BC" w:rsidRDefault="00D0679A" w:rsidP="00062797">
      <w:pPr>
        <w:pStyle w:val="MCLHSSEa"/>
      </w:pPr>
      <w:r w:rsidRPr="002360BC">
        <w:t>CONTRACTOR will identify any CONTRACTOR PERSONNEL who may not be fit for work and only assign work to CONTRACTOR PERSONNEL who are fit for the work.</w:t>
      </w:r>
    </w:p>
    <w:p w:rsidR="00062797" w:rsidRPr="0057786B" w:rsidRDefault="00D0679A" w:rsidP="00062797">
      <w:pPr>
        <w:pStyle w:val="MCLHSSEi"/>
        <w:ind w:left="1134" w:hanging="567"/>
      </w:pPr>
      <w:r w:rsidRPr="00BA4098">
        <w:t xml:space="preserve">CONTRACTOR will refer CONTRACTOR PERSONNEL to a health professional designated by CONTRACTOR when there is a concern about the individual’s fitness to work, or before </w:t>
      </w:r>
      <w:r>
        <w:t>any</w:t>
      </w:r>
      <w:r w:rsidRPr="00BA4098">
        <w:t xml:space="preserve"> </w:t>
      </w:r>
      <w:r w:rsidRPr="00D77E75">
        <w:t>CONTRACTOR PERSONNEL returns to work following an injury or illness</w:t>
      </w:r>
      <w:r w:rsidRPr="0057786B">
        <w:t xml:space="preserve"> that could affect fitness for work.</w:t>
      </w:r>
    </w:p>
    <w:p w:rsidR="00062797" w:rsidRPr="002360BC" w:rsidRDefault="00D0679A" w:rsidP="00062797">
      <w:pPr>
        <w:pStyle w:val="MCLHSSEa"/>
      </w:pPr>
      <w:r w:rsidRPr="002360BC">
        <w:t xml:space="preserve">CONTRACTOR will review any work restrictions provided by the health professional and subsequently approve changes in work assignment or return to work of </w:t>
      </w:r>
      <w:r>
        <w:t xml:space="preserve">any </w:t>
      </w:r>
      <w:r w:rsidRPr="002360BC">
        <w:t>CONTRACTOR PERSONNEL.</w:t>
      </w:r>
    </w:p>
    <w:p w:rsidR="00062797" w:rsidRPr="002360BC" w:rsidRDefault="00D0679A" w:rsidP="00062797">
      <w:pPr>
        <w:pStyle w:val="MCLHSSEa"/>
      </w:pPr>
      <w:r w:rsidRPr="002360BC">
        <w:t>CONTRACTOR will establish protocols and set criteria for evaluations for fitness to work.</w:t>
      </w:r>
    </w:p>
    <w:p w:rsidR="00062797" w:rsidRPr="00354A2C" w:rsidRDefault="00D0679A" w:rsidP="00062797">
      <w:pPr>
        <w:pStyle w:val="MCLHSSEa"/>
      </w:pPr>
      <w:r w:rsidRPr="002360BC">
        <w:t>CONTRACTOR will maintain a process for CONTRACTOR PERSONNEL to appeal against the results of the fitness to work evaluation.</w:t>
      </w:r>
    </w:p>
    <w:p w:rsidR="00062797" w:rsidRDefault="00D0679A" w:rsidP="00062797">
      <w:pPr>
        <w:pStyle w:val="MCLHSSE1"/>
      </w:pPr>
      <w:r w:rsidRPr="00474DEC">
        <w:t>Fatigue Risk Management</w:t>
      </w:r>
    </w:p>
    <w:p w:rsidR="00062797" w:rsidRDefault="00D0679A" w:rsidP="00062797">
      <w:pPr>
        <w:pStyle w:val="MCLHSSEa"/>
      </w:pPr>
      <w:r>
        <w:t>CONTRACTOR will identify and record any HSSE critical positions where one or more of the situations covered below occur or may occur</w:t>
      </w:r>
    </w:p>
    <w:p w:rsidR="00062797" w:rsidRDefault="00D0679A" w:rsidP="00062797">
      <w:pPr>
        <w:pStyle w:val="MCLHSSEi"/>
        <w:ind w:left="1134" w:hanging="567"/>
      </w:pPr>
      <w:r>
        <w:t xml:space="preserve">a planned shift length, excluding overtime and handovers, greater than 12 hours within a 24-hour period; </w:t>
      </w:r>
    </w:p>
    <w:p w:rsidR="00062797" w:rsidRDefault="00D0679A" w:rsidP="00062797">
      <w:pPr>
        <w:pStyle w:val="MCLHSSEi"/>
        <w:ind w:left="1134" w:hanging="567"/>
      </w:pPr>
      <w:r>
        <w:t>overtime resulting in working hours exceeding 12 hours more than once per month;</w:t>
      </w:r>
    </w:p>
    <w:p w:rsidR="00062797" w:rsidRDefault="00D0679A" w:rsidP="00062797">
      <w:pPr>
        <w:pStyle w:val="MCLHSSEi"/>
        <w:ind w:left="1134" w:hanging="567"/>
      </w:pPr>
      <w:r>
        <w:t xml:space="preserve">overtime or call-outs resulting in more than 16 working hours in one calendar day; </w:t>
      </w:r>
    </w:p>
    <w:p w:rsidR="00062797" w:rsidRDefault="00D0679A" w:rsidP="00062797">
      <w:pPr>
        <w:pStyle w:val="MCLHSSEi"/>
        <w:ind w:left="1134" w:hanging="567"/>
      </w:pPr>
      <w:r>
        <w:t xml:space="preserve">shift work or call-outs at any time between 22:00 and 06:00, including shifts that start during or extend into this period; </w:t>
      </w:r>
    </w:p>
    <w:p w:rsidR="00062797" w:rsidRDefault="00D0679A" w:rsidP="00062797">
      <w:pPr>
        <w:pStyle w:val="MCLHSSEi"/>
        <w:ind w:left="1134" w:hanging="567"/>
      </w:pPr>
      <w:r>
        <w:t xml:space="preserve">day-to-day changes to shift start times that are a change of more than three hours; </w:t>
      </w:r>
    </w:p>
    <w:p w:rsidR="00062797" w:rsidRDefault="00D0679A" w:rsidP="00062797">
      <w:pPr>
        <w:pStyle w:val="MCLHSSEi"/>
        <w:ind w:left="1134" w:hanging="567"/>
      </w:pPr>
      <w:r>
        <w:t xml:space="preserve">more than 28 days of consecutive work without at least 24 hours of continuous time-off.  </w:t>
      </w:r>
    </w:p>
    <w:p w:rsidR="00062797" w:rsidRDefault="00D0679A" w:rsidP="00062797">
      <w:pPr>
        <w:pStyle w:val="MCLHSSEa"/>
      </w:pPr>
      <w:r>
        <w:t>CONTRACTOR will establish and maintain a fatigue risk management plan for HSSE critical positions identified under this provision.</w:t>
      </w:r>
    </w:p>
    <w:p w:rsidR="00062797" w:rsidRDefault="00D0679A" w:rsidP="00062797">
      <w:pPr>
        <w:pStyle w:val="MCLHSSEa"/>
      </w:pPr>
      <w:r>
        <w:t>CONTRACTOR will provide fatigue risk management awareness training for supervisors who are in roles that apply the fatigue risk management plan.</w:t>
      </w:r>
    </w:p>
    <w:p w:rsidR="00062797" w:rsidRDefault="00D0679A" w:rsidP="00062797">
      <w:pPr>
        <w:pStyle w:val="MCLHSSEa"/>
      </w:pPr>
      <w:r>
        <w:t>CONTRACTOR will include consideration of the potential contribution of the risk of fatigue when investigating significant and HIGH POTENTIAL INCIDENTS, as applicable.</w:t>
      </w:r>
    </w:p>
    <w:p w:rsidR="00062797" w:rsidRPr="00474DEC" w:rsidRDefault="00D0679A" w:rsidP="00062797">
      <w:pPr>
        <w:pStyle w:val="MCLHSSEa"/>
      </w:pPr>
      <w:r>
        <w:t>CONTRACTOR will make individuals in identified HSSE critical positions aware of the risks of fatigue associated with lack of time off for sleep.</w:t>
      </w:r>
    </w:p>
    <w:p w:rsidR="00062797" w:rsidRDefault="00D0679A" w:rsidP="00062797">
      <w:pPr>
        <w:pStyle w:val="MCLHSSE1"/>
      </w:pPr>
      <w:r w:rsidRPr="00D00E87">
        <w:t>Alcohol and Drugs</w:t>
      </w:r>
    </w:p>
    <w:p w:rsidR="00062797" w:rsidRPr="000C5FB5" w:rsidRDefault="00D0679A" w:rsidP="00062797">
      <w:pPr>
        <w:pStyle w:val="MCLHSSEa"/>
      </w:pPr>
      <w:r w:rsidRPr="000C5FB5">
        <w:t>CONTRACTOR will establish an alcohol and drugs policy that i</w:t>
      </w:r>
      <w:r w:rsidRPr="0007022E">
        <w:t>ncludes</w:t>
      </w:r>
      <w:r w:rsidRPr="000C5FB5">
        <w:t xml:space="preserve">:  </w:t>
      </w:r>
    </w:p>
    <w:p w:rsidR="00062797" w:rsidRPr="002360BC" w:rsidRDefault="00D0679A" w:rsidP="00062797">
      <w:pPr>
        <w:pStyle w:val="MCLHSSEi"/>
        <w:ind w:left="1134" w:hanging="567"/>
      </w:pPr>
      <w:r w:rsidRPr="002360BC">
        <w:lastRenderedPageBreak/>
        <w:t>standards of behaviour required by COMPANY;</w:t>
      </w:r>
    </w:p>
    <w:p w:rsidR="00062797" w:rsidRPr="002360BC" w:rsidRDefault="00D0679A" w:rsidP="00062797">
      <w:pPr>
        <w:pStyle w:val="MCLHSSEi"/>
        <w:ind w:left="1134" w:hanging="567"/>
      </w:pPr>
      <w:r w:rsidRPr="002360BC">
        <w:t>awareness training;</w:t>
      </w:r>
    </w:p>
    <w:p w:rsidR="00062797" w:rsidRPr="002360BC" w:rsidRDefault="00D0679A" w:rsidP="00062797">
      <w:pPr>
        <w:pStyle w:val="MCLHSSEi"/>
        <w:ind w:left="1134" w:hanging="567"/>
      </w:pPr>
      <w:r w:rsidRPr="002360BC">
        <w:t>rehabilitation;</w:t>
      </w:r>
    </w:p>
    <w:p w:rsidR="00062797" w:rsidRPr="002360BC" w:rsidRDefault="00D0679A" w:rsidP="00062797">
      <w:pPr>
        <w:pStyle w:val="MCLHSSEi"/>
        <w:ind w:left="1134" w:hanging="567"/>
      </w:pPr>
      <w:r w:rsidRPr="002360BC">
        <w:t>testing; and</w:t>
      </w:r>
    </w:p>
    <w:p w:rsidR="00062797" w:rsidRPr="002360BC" w:rsidRDefault="00D0679A" w:rsidP="00062797">
      <w:pPr>
        <w:pStyle w:val="MCLHSSEi"/>
        <w:ind w:left="1134" w:hanging="567"/>
      </w:pPr>
      <w:r w:rsidRPr="002360BC">
        <w:t>disciplinary measures.</w:t>
      </w:r>
    </w:p>
    <w:p w:rsidR="00062797" w:rsidRPr="002360BC" w:rsidRDefault="00D0679A" w:rsidP="00062797">
      <w:pPr>
        <w:pStyle w:val="MCLHSSEa"/>
      </w:pPr>
      <w:r w:rsidRPr="002360BC">
        <w:t>CONTRACTOR will establish and maintain procedures to implement the alcohol and drugs policy.</w:t>
      </w:r>
    </w:p>
    <w:p w:rsidR="00062797" w:rsidRPr="002360BC" w:rsidRDefault="00D0679A" w:rsidP="00062797">
      <w:pPr>
        <w:pStyle w:val="MCLHSSEa"/>
      </w:pPr>
      <w:r w:rsidRPr="002360BC">
        <w:t>CONTRACTOR will establish and maintain procedures for alcohol and drugs that include:</w:t>
      </w:r>
    </w:p>
    <w:p w:rsidR="00062797" w:rsidRPr="002360BC" w:rsidRDefault="00D0679A" w:rsidP="00062797">
      <w:pPr>
        <w:pStyle w:val="MCLHSSEi"/>
        <w:ind w:left="1134" w:hanging="567"/>
      </w:pPr>
      <w:r w:rsidRPr="002360BC">
        <w:t>design of alcohol and drugs testing;</w:t>
      </w:r>
    </w:p>
    <w:p w:rsidR="00062797" w:rsidRPr="002360BC" w:rsidRDefault="00D0679A" w:rsidP="00062797">
      <w:pPr>
        <w:pStyle w:val="MCLHSSEi"/>
        <w:ind w:left="1134" w:hanging="567"/>
      </w:pPr>
      <w:r w:rsidRPr="002360BC">
        <w:t>treatment and rehabilitation program</w:t>
      </w:r>
      <w:r>
        <w:t>me</w:t>
      </w:r>
      <w:r w:rsidRPr="002360BC">
        <w:t>; and</w:t>
      </w:r>
    </w:p>
    <w:p w:rsidR="00062797" w:rsidRPr="002360BC" w:rsidRDefault="00D0679A" w:rsidP="00062797">
      <w:pPr>
        <w:pStyle w:val="MCLHSSEi"/>
        <w:ind w:left="1134" w:hanging="567"/>
      </w:pPr>
      <w:r w:rsidRPr="002360BC">
        <w:t>reintegration of employees into the workplace.</w:t>
      </w:r>
    </w:p>
    <w:p w:rsidR="00062797" w:rsidRPr="00D00E87" w:rsidRDefault="00D0679A" w:rsidP="00062797">
      <w:pPr>
        <w:pStyle w:val="MCLHSSEa"/>
      </w:pPr>
      <w:r w:rsidRPr="002360BC">
        <w:t>CONTRACTOR will implement the alcohol and drugs policy and procedures.</w:t>
      </w:r>
    </w:p>
    <w:p w:rsidR="00062797" w:rsidRDefault="00D0679A" w:rsidP="00062797">
      <w:pPr>
        <w:pStyle w:val="MCLHSSE1"/>
      </w:pPr>
      <w:r>
        <w:t>Working at Height</w:t>
      </w:r>
    </w:p>
    <w:p w:rsidR="00062797" w:rsidRPr="00716895" w:rsidRDefault="00D0679A" w:rsidP="00062797">
      <w:pPr>
        <w:pStyle w:val="MCLHSSEa"/>
      </w:pPr>
      <w:r w:rsidRPr="00716895">
        <w:t xml:space="preserve">CONTRACTOR will determine </w:t>
      </w:r>
      <w:r>
        <w:t>if</w:t>
      </w:r>
      <w:r w:rsidRPr="00716895">
        <w:t xml:space="preserve"> the work can be done in a way that better controls the risk of a fall by applying the following hierarchy of controls:</w:t>
      </w:r>
    </w:p>
    <w:p w:rsidR="00062797" w:rsidRPr="00D00027" w:rsidRDefault="00D0679A" w:rsidP="00062797">
      <w:pPr>
        <w:pStyle w:val="MCLHSSEi"/>
        <w:ind w:left="1134" w:hanging="567"/>
      </w:pPr>
      <w:r w:rsidRPr="00D00027">
        <w:t>eliminate the work at height;</w:t>
      </w:r>
    </w:p>
    <w:p w:rsidR="00062797" w:rsidRPr="00D00027" w:rsidRDefault="00D0679A" w:rsidP="00062797">
      <w:pPr>
        <w:pStyle w:val="MCLHSSEi"/>
        <w:ind w:left="1134" w:hanging="567"/>
      </w:pPr>
      <w:r w:rsidRPr="00D00027">
        <w:t>work from a permanent work platform with guardrails and toe boards;</w:t>
      </w:r>
    </w:p>
    <w:p w:rsidR="00062797" w:rsidRPr="00D00027" w:rsidRDefault="00D0679A" w:rsidP="00062797">
      <w:pPr>
        <w:pStyle w:val="MCLHSSEi"/>
        <w:ind w:left="1134" w:hanging="567"/>
      </w:pPr>
      <w:r w:rsidRPr="00D00027">
        <w:t xml:space="preserve">work from a temporary work platform (scaffold) or mobile work platform with guardrails, and </w:t>
      </w:r>
      <w:r>
        <w:t>assess</w:t>
      </w:r>
      <w:r w:rsidRPr="00D00027">
        <w:t xml:space="preserve"> the </w:t>
      </w:r>
      <w:r>
        <w:t>HAZARDS</w:t>
      </w:r>
      <w:r w:rsidRPr="00D00027">
        <w:t xml:space="preserve"> of installing, operating or maintaining the work platform when deciding whether it is reasonably practicable; and</w:t>
      </w:r>
      <w:r>
        <w:t xml:space="preserve"> </w:t>
      </w:r>
    </w:p>
    <w:p w:rsidR="00062797" w:rsidRPr="00D00027" w:rsidRDefault="00D0679A" w:rsidP="00062797">
      <w:pPr>
        <w:pStyle w:val="MCLHSSEi"/>
        <w:ind w:left="1134" w:hanging="567"/>
        <w:rPr>
          <w:rStyle w:val="Ttulo4Car"/>
          <w:rFonts w:cstheme="minorHAnsi"/>
          <w:szCs w:val="22"/>
        </w:rPr>
      </w:pPr>
      <w:r w:rsidRPr="00D00027">
        <w:rPr>
          <w:rStyle w:val="Ttulo4Car"/>
          <w:rFonts w:cstheme="minorHAnsi"/>
          <w:szCs w:val="22"/>
        </w:rPr>
        <w:t>use personal fall-protection equipment</w:t>
      </w:r>
      <w:r>
        <w:rPr>
          <w:rStyle w:val="Ttulo4Car"/>
          <w:rFonts w:cstheme="minorHAnsi"/>
          <w:szCs w:val="22"/>
        </w:rPr>
        <w:t xml:space="preserve"> (this includes industrial rope access techniques)</w:t>
      </w:r>
      <w:r w:rsidRPr="00D00027">
        <w:rPr>
          <w:rStyle w:val="Ttulo4Car"/>
          <w:rFonts w:cstheme="minorHAnsi"/>
          <w:szCs w:val="22"/>
        </w:rPr>
        <w:t>.</w:t>
      </w:r>
    </w:p>
    <w:p w:rsidR="00062797" w:rsidRPr="00716895" w:rsidRDefault="00D0679A" w:rsidP="00062797">
      <w:pPr>
        <w:pStyle w:val="MCLHSSEa"/>
      </w:pPr>
      <w:r w:rsidRPr="00716895">
        <w:t>CONTRACTOR will ensure CONTRACTOR PERSONNEL:</w:t>
      </w:r>
    </w:p>
    <w:p w:rsidR="00062797" w:rsidRPr="00D00027" w:rsidRDefault="00D0679A" w:rsidP="00062797">
      <w:pPr>
        <w:pStyle w:val="MCLHSSEi"/>
        <w:ind w:left="1134" w:hanging="567"/>
      </w:pPr>
      <w:r>
        <w:t>i</w:t>
      </w:r>
      <w:r w:rsidRPr="00D00027">
        <w:t>nspec</w:t>
      </w:r>
      <w:r>
        <w:t>t, maintain or repair</w:t>
      </w:r>
      <w:r w:rsidRPr="00D00027">
        <w:t xml:space="preserve"> fall protection equipment;</w:t>
      </w:r>
    </w:p>
    <w:p w:rsidR="00062797" w:rsidRDefault="00D0679A" w:rsidP="00062797">
      <w:pPr>
        <w:pStyle w:val="MCLHSSEi"/>
        <w:ind w:left="1134" w:hanging="567"/>
      </w:pPr>
      <w:r>
        <w:t>inspect, maintain or repair ladders;</w:t>
      </w:r>
    </w:p>
    <w:p w:rsidR="00062797" w:rsidRPr="00D00027" w:rsidRDefault="00D0679A" w:rsidP="00062797">
      <w:pPr>
        <w:pStyle w:val="MCLHSSEi"/>
        <w:ind w:left="1134" w:hanging="567"/>
      </w:pPr>
      <w:r>
        <w:t>use</w:t>
      </w:r>
      <w:r w:rsidRPr="00D00027">
        <w:t xml:space="preserve"> fall protection equipment;</w:t>
      </w:r>
    </w:p>
    <w:p w:rsidR="00062797" w:rsidRDefault="00D0679A" w:rsidP="00062797">
      <w:pPr>
        <w:pStyle w:val="MCLHSSEi"/>
        <w:ind w:left="1134" w:hanging="567"/>
      </w:pPr>
      <w:r w:rsidRPr="00D00027">
        <w:t>construct, , or inspect temporary work platforms</w:t>
      </w:r>
      <w:r>
        <w:t>; and</w:t>
      </w:r>
    </w:p>
    <w:p w:rsidR="00062797" w:rsidRPr="00D00027" w:rsidRDefault="00D0679A" w:rsidP="00062797">
      <w:pPr>
        <w:pStyle w:val="MCLHSSEi"/>
        <w:ind w:left="1134" w:hanging="567"/>
      </w:pPr>
      <w:r>
        <w:t>perform work using rope access techniques and equipment</w:t>
      </w:r>
      <w:r w:rsidRPr="00D00027">
        <w:t>.</w:t>
      </w:r>
    </w:p>
    <w:p w:rsidR="00062797" w:rsidRDefault="00D0679A" w:rsidP="00062797">
      <w:pPr>
        <w:pStyle w:val="MCLHSSEa"/>
      </w:pPr>
      <w:r w:rsidRPr="00D06213">
        <w:t xml:space="preserve">Before using chain or rope ladders, CONTRACTOR will verify that all other means of accessing the </w:t>
      </w:r>
      <w:r>
        <w:t>WORKSITE</w:t>
      </w:r>
      <w:r w:rsidRPr="00D06213">
        <w:t xml:space="preserve"> have been discounted as not reasonably practicable.  </w:t>
      </w:r>
      <w:r>
        <w:t>CONTRACTOR will ensure that c</w:t>
      </w:r>
      <w:r w:rsidRPr="00D06213">
        <w:t>hain and rope ladders will only be used with an inertia fall arrestor.</w:t>
      </w:r>
    </w:p>
    <w:p w:rsidR="00062797" w:rsidRDefault="00D0679A" w:rsidP="00062797">
      <w:pPr>
        <w:pStyle w:val="MCLHSSEa"/>
      </w:pPr>
      <w:r>
        <w:t>CONTRACTOR a</w:t>
      </w:r>
      <w:r w:rsidRPr="00D06213">
        <w:t xml:space="preserve">uthorised </w:t>
      </w:r>
      <w:r>
        <w:t>p</w:t>
      </w:r>
      <w:r w:rsidRPr="00D06213">
        <w:t xml:space="preserve">erson who inspects </w:t>
      </w:r>
      <w:r>
        <w:t>f</w:t>
      </w:r>
      <w:r w:rsidRPr="00D06213">
        <w:t>all</w:t>
      </w:r>
      <w:r>
        <w:t xml:space="preserve"> p</w:t>
      </w:r>
      <w:r w:rsidRPr="00D06213">
        <w:t xml:space="preserve">rotection </w:t>
      </w:r>
      <w:r>
        <w:t>e</w:t>
      </w:r>
      <w:r w:rsidRPr="00D06213">
        <w:t xml:space="preserve">quipment and ladders is </w:t>
      </w:r>
      <w:r>
        <w:t>r</w:t>
      </w:r>
      <w:r w:rsidRPr="00D06213">
        <w:t>esponsible for</w:t>
      </w:r>
      <w:r>
        <w:t xml:space="preserve"> conducting p</w:t>
      </w:r>
      <w:r w:rsidRPr="00D06213">
        <w:t>eriodic inspect</w:t>
      </w:r>
      <w:r>
        <w:t xml:space="preserve">ions </w:t>
      </w:r>
      <w:r w:rsidRPr="00D06213">
        <w:t xml:space="preserve">in line with manufacturers’ recommendations. Fall </w:t>
      </w:r>
      <w:r>
        <w:t>p</w:t>
      </w:r>
      <w:r w:rsidRPr="00D06213">
        <w:t xml:space="preserve">rotection </w:t>
      </w:r>
      <w:r>
        <w:t>e</w:t>
      </w:r>
      <w:r w:rsidRPr="00D06213">
        <w:t xml:space="preserve">quipment and ladders that fail inspection </w:t>
      </w:r>
      <w:r>
        <w:t xml:space="preserve">will </w:t>
      </w:r>
      <w:r w:rsidRPr="00D06213">
        <w:t xml:space="preserve">not </w:t>
      </w:r>
      <w:r>
        <w:t xml:space="preserve">be </w:t>
      </w:r>
      <w:r w:rsidRPr="00D06213">
        <w:t>used.</w:t>
      </w:r>
    </w:p>
    <w:p w:rsidR="00062797" w:rsidRDefault="00D0679A" w:rsidP="00062797">
      <w:pPr>
        <w:pStyle w:val="MCLHSSEa"/>
      </w:pPr>
      <w:r>
        <w:t>CONTRACTOR PERSONNEL who gain access to and work at height are required to:</w:t>
      </w:r>
    </w:p>
    <w:p w:rsidR="00062797" w:rsidRDefault="00D0679A" w:rsidP="00062797">
      <w:pPr>
        <w:pStyle w:val="MCLHSSEi"/>
        <w:ind w:left="1134" w:hanging="567"/>
      </w:pPr>
      <w:r>
        <w:t xml:space="preserve">Visually inspect fall protection equipment and ladders before each use. </w:t>
      </w:r>
    </w:p>
    <w:p w:rsidR="00062797" w:rsidRDefault="00D0679A" w:rsidP="00062797">
      <w:pPr>
        <w:pStyle w:val="MCLHSSEi"/>
        <w:ind w:left="1134" w:hanging="567"/>
      </w:pPr>
      <w:r>
        <w:lastRenderedPageBreak/>
        <w:t xml:space="preserve">Wear personal fall protection equipment and be tied off at all times while moving to and from the work at height, moving at height, and moving at height within 6 feet or 1.8 metres of a flat roof or platform edge without a guardrail, or moving at height on any pitched roof regardless of proximity to the edge. </w:t>
      </w:r>
    </w:p>
    <w:p w:rsidR="00062797" w:rsidRDefault="00D0679A" w:rsidP="00062797">
      <w:pPr>
        <w:pStyle w:val="MCLHSSEA0"/>
        <w:ind w:left="1701" w:hanging="567"/>
      </w:pPr>
      <w:r>
        <w:t xml:space="preserve">Verify that anchor points meet Internationally Recognised Standards or APPLICABLE LAWS, as appropriate, before starting work. </w:t>
      </w:r>
    </w:p>
    <w:p w:rsidR="00062797" w:rsidRDefault="00D0679A" w:rsidP="00062797">
      <w:pPr>
        <w:pStyle w:val="MCLHSSEA0"/>
        <w:ind w:left="1701" w:hanging="567"/>
      </w:pPr>
      <w:r>
        <w:t xml:space="preserve">Use a fit-for-purpose harness and lanyard to tie off personal fall protection equipment to an acceptable anchor point. </w:t>
      </w:r>
    </w:p>
    <w:p w:rsidR="00062797" w:rsidRDefault="00D0679A" w:rsidP="00062797">
      <w:pPr>
        <w:pStyle w:val="MCLHSSEA0"/>
        <w:ind w:left="1701" w:hanging="567"/>
      </w:pPr>
      <w:r>
        <w:t xml:space="preserve">Climbing up and down ladders less than 20 feet or 6.1 metres is allowed without the use of personal fall protection equipment. </w:t>
      </w:r>
    </w:p>
    <w:p w:rsidR="00062797" w:rsidRDefault="00D0679A" w:rsidP="00062797">
      <w:pPr>
        <w:pStyle w:val="MCLHSSEi"/>
        <w:ind w:left="1134" w:hanging="567"/>
      </w:pPr>
      <w:r>
        <w:t xml:space="preserve">Use three points of contact when climbing up and down ladders. </w:t>
      </w:r>
    </w:p>
    <w:p w:rsidR="00062797" w:rsidRDefault="00D0679A" w:rsidP="00062797">
      <w:pPr>
        <w:pStyle w:val="MCLHSSEi"/>
        <w:ind w:left="1134" w:hanging="567"/>
      </w:pPr>
      <w:r>
        <w:t>Use a ladder climbing safety device when climbing up or down uncaged ladders when these are 20 feet or 6.1 metres or longer.</w:t>
      </w:r>
    </w:p>
    <w:p w:rsidR="00062797" w:rsidRPr="00716895" w:rsidRDefault="00D0679A" w:rsidP="00062797">
      <w:pPr>
        <w:pStyle w:val="MCLHSSEa"/>
      </w:pPr>
      <w:r w:rsidRPr="00716895">
        <w:t>CONTRACTOR will build, operate, inspect, and maintain scaffolds,</w:t>
      </w:r>
      <w:r>
        <w:t xml:space="preserve"> or use</w:t>
      </w:r>
      <w:r w:rsidRPr="00716895">
        <w:t xml:space="preserve"> mobile work platforms, and equipment for lifting people (e.g. winches, basket transfer equipment) in line with internationally recognised standards, i.e.:</w:t>
      </w:r>
    </w:p>
    <w:p w:rsidR="00062797" w:rsidRPr="00D00027" w:rsidRDefault="00D0679A" w:rsidP="00062797">
      <w:pPr>
        <w:pStyle w:val="MCLHSSEi"/>
        <w:ind w:left="1134" w:hanging="567"/>
      </w:pPr>
      <w:r w:rsidRPr="00D00027">
        <w:t xml:space="preserve">whenever </w:t>
      </w:r>
      <w:r>
        <w:t>reasonably practicable</w:t>
      </w:r>
      <w:r w:rsidRPr="00D00027">
        <w:t>, build ladders within the structure of multilevel scaffolds to minimise the potential fall distance;</w:t>
      </w:r>
    </w:p>
    <w:p w:rsidR="00062797" w:rsidRDefault="00D0679A" w:rsidP="00062797">
      <w:pPr>
        <w:pStyle w:val="MCLHSSEi"/>
        <w:ind w:left="1134" w:hanging="567"/>
      </w:pPr>
      <w:r w:rsidRPr="00D00027">
        <w:t xml:space="preserve">when it is not </w:t>
      </w:r>
      <w:r>
        <w:t>reasonably practicable</w:t>
      </w:r>
      <w:r w:rsidRPr="00D00027">
        <w:t xml:space="preserve"> to build a ladder within the scaffold, and the potential fall distance is greater than 20 feet or 6.1 meters, use a ladder-climbing device such as an inertia reel fall arrestor</w:t>
      </w:r>
      <w:r>
        <w:t>;</w:t>
      </w:r>
    </w:p>
    <w:p w:rsidR="00062797" w:rsidRPr="00E215FD" w:rsidRDefault="00D0679A" w:rsidP="00062797">
      <w:pPr>
        <w:pStyle w:val="MCLHSSEi"/>
        <w:ind w:left="1134" w:hanging="567"/>
      </w:pPr>
      <w:r w:rsidRPr="00F5287A">
        <w:t>tie</w:t>
      </w:r>
      <w:r>
        <w:t xml:space="preserve"> </w:t>
      </w:r>
      <w:r w:rsidRPr="00F5287A">
        <w:t xml:space="preserve">off as required per accepted </w:t>
      </w:r>
      <w:r w:rsidRPr="00E215FD">
        <w:t>practices for work at height, equipment design, or manufacturer recommendations.</w:t>
      </w:r>
    </w:p>
    <w:p w:rsidR="00062797" w:rsidRPr="007F19DC" w:rsidRDefault="00D0679A" w:rsidP="00062797">
      <w:pPr>
        <w:pStyle w:val="MCLHSSEa"/>
      </w:pPr>
      <w:r w:rsidRPr="007C7662">
        <w:t>CONTRACTOR PERSONNEL who plan or are involved in emergency response will determine the method(s) used to rescue people who have fallen, are suspended in a harness and could develop suspension trauma.</w:t>
      </w:r>
    </w:p>
    <w:p w:rsidR="00062797" w:rsidRDefault="00D0679A" w:rsidP="00062797">
      <w:pPr>
        <w:pStyle w:val="MCLHSSE1"/>
      </w:pPr>
      <w:r w:rsidRPr="003D09FD">
        <w:t>Wells-Specific Requirements</w:t>
      </w:r>
    </w:p>
    <w:p w:rsidR="00062797" w:rsidRDefault="00D0679A" w:rsidP="00062797">
      <w:pPr>
        <w:pStyle w:val="MCLHSSEa"/>
      </w:pPr>
      <w:r>
        <w:t>CONTRACTOR will comply with the provisions of COMPANY’s “</w:t>
      </w:r>
      <w:r w:rsidRPr="00727EA1">
        <w:t>WS.38.80.00.15-Gen</w:t>
      </w:r>
      <w:r>
        <w:t xml:space="preserve"> -- Prevention of Dropped Objects,” which includes a requirement for CONTRACTOR to:</w:t>
      </w:r>
    </w:p>
    <w:p w:rsidR="00062797" w:rsidRDefault="00D0679A" w:rsidP="00062797">
      <w:pPr>
        <w:pStyle w:val="MCLHSSEi"/>
        <w:ind w:left="1134" w:hanging="567"/>
      </w:pPr>
      <w:r>
        <w:t>maintain a “Dropped Object Prevention Scheme” (DROPS);</w:t>
      </w:r>
    </w:p>
    <w:p w:rsidR="00062797" w:rsidRDefault="00D0679A" w:rsidP="00062797">
      <w:pPr>
        <w:pStyle w:val="MCLHSSEi"/>
        <w:ind w:left="1134" w:hanging="567"/>
      </w:pPr>
      <w:r>
        <w:t>implement a systematic dropped object inspection programme;</w:t>
      </w:r>
    </w:p>
    <w:p w:rsidR="00062797" w:rsidRDefault="00D0679A" w:rsidP="00062797">
      <w:pPr>
        <w:pStyle w:val="MCLHSSEi"/>
        <w:ind w:left="1134" w:hanging="567"/>
      </w:pPr>
      <w:r>
        <w:t>manage HAZARDS for dropped objects using programmes that address zone management and working with tools at height; and</w:t>
      </w:r>
    </w:p>
    <w:p w:rsidR="00062797" w:rsidRDefault="00D0679A" w:rsidP="00062797">
      <w:pPr>
        <w:pStyle w:val="MCLHSSEi"/>
        <w:ind w:left="1134" w:hanging="567"/>
      </w:pPr>
      <w:r>
        <w:t>to audit compliance with CONTRACTOR’s DROPS.</w:t>
      </w:r>
    </w:p>
    <w:p w:rsidR="001F55A8" w:rsidRDefault="00D0679A" w:rsidP="00062797">
      <w:pPr>
        <w:pStyle w:val="MCLHSSEa"/>
      </w:pPr>
      <w:r>
        <w:t>CONTRACTOR will comply with the provisions of COMPANY’s “EP 2006-5393 -- Standard for Temporary Pipework,” which details the requirements and controls to be placed on temporary pipework provided, installed, or used at a COMPANY GROUP WORKSITE.</w:t>
      </w:r>
    </w:p>
    <w:p w:rsidR="001F55A8" w:rsidRDefault="001F55A8">
      <w:pPr>
        <w:adjustRightInd/>
        <w:spacing w:before="0" w:after="0" w:line="240" w:lineRule="auto"/>
        <w:rPr>
          <w:rFonts w:eastAsiaTheme="minorHAnsi" w:cstheme="minorBidi"/>
          <w:color w:val="auto"/>
          <w:szCs w:val="22"/>
          <w:lang w:eastAsia="en-US"/>
        </w:rPr>
      </w:pPr>
      <w:r>
        <w:br w:type="page"/>
      </w:r>
    </w:p>
    <w:p w:rsidR="001F55A8" w:rsidRDefault="001F55A8" w:rsidP="001F55A8">
      <w:pPr>
        <w:pStyle w:val="MCL-Heading0"/>
        <w:numPr>
          <w:ilvl w:val="0"/>
          <w:numId w:val="10"/>
        </w:numPr>
      </w:pPr>
      <w:r w:rsidRPr="00FB2DD9">
        <w:lastRenderedPageBreak/>
        <w:t>SECTION VI</w:t>
      </w:r>
      <w:r>
        <w:t>II</w:t>
      </w:r>
      <w:r w:rsidRPr="00FB2DD9">
        <w:t xml:space="preserve"> – </w:t>
      </w:r>
      <w:r>
        <w:t>LOCAL AMENDMENTS</w:t>
      </w:r>
    </w:p>
    <w:p w:rsidR="001F55A8" w:rsidRDefault="001F55A8" w:rsidP="001F55A8">
      <w:pPr>
        <w:pStyle w:val="MCL-Heading2"/>
        <w:numPr>
          <w:ilvl w:val="0"/>
          <w:numId w:val="0"/>
        </w:numPr>
        <w:ind w:right="140"/>
        <w:jc w:val="both"/>
      </w:pPr>
      <w:r>
        <w:t xml:space="preserve">REPLACE THE FOLLOWING CLAUSE IN SECTION I OF THE CONTRACT: </w:t>
      </w:r>
      <w:bookmarkStart w:id="55" w:name="_GoBack"/>
      <w:bookmarkEnd w:id="55"/>
    </w:p>
    <w:p w:rsidR="001F55A8" w:rsidRDefault="001F55A8" w:rsidP="001F55A8">
      <w:pPr>
        <w:pStyle w:val="MCL-Heading2"/>
        <w:numPr>
          <w:ilvl w:val="0"/>
          <w:numId w:val="0"/>
        </w:numPr>
        <w:ind w:right="140"/>
        <w:jc w:val="both"/>
        <w:rPr>
          <w:i/>
        </w:rPr>
      </w:pPr>
      <w:r>
        <w:rPr>
          <w:i/>
        </w:rPr>
        <w:t xml:space="preserve">Ambiguities or Contradictions </w:t>
      </w:r>
    </w:p>
    <w:p w:rsidR="001F55A8" w:rsidRDefault="001F55A8" w:rsidP="001F55A8">
      <w:pPr>
        <w:pStyle w:val="MCL-Calloffarticlename"/>
        <w:ind w:right="140"/>
        <w:jc w:val="both"/>
        <w:rPr>
          <w:rFonts w:eastAsia="Times New Roman"/>
          <w:b w:val="0"/>
          <w:i/>
        </w:rPr>
      </w:pPr>
      <w:r>
        <w:rPr>
          <w:rFonts w:eastAsia="Times New Roman"/>
          <w:b w:val="0"/>
          <w:i/>
        </w:rPr>
        <w:t>Any ambiguity or contradiction will be resolved by reading the CONTRACT as a whole so that each provision will have effect. If a reading of the CONTRACT as a whole does not resolve the ambiguity or contradiction:</w:t>
      </w:r>
    </w:p>
    <w:p w:rsidR="001F55A8" w:rsidRDefault="001F55A8" w:rsidP="001F55A8">
      <w:pPr>
        <w:pStyle w:val="MCL-Calloffarticlename"/>
        <w:numPr>
          <w:ilvl w:val="0"/>
          <w:numId w:val="61"/>
        </w:numPr>
        <w:ind w:left="0" w:right="140" w:firstLine="0"/>
        <w:jc w:val="both"/>
        <w:rPr>
          <w:rFonts w:eastAsia="Times New Roman"/>
          <w:b w:val="0"/>
          <w:i/>
        </w:rPr>
      </w:pPr>
      <w:r>
        <w:rPr>
          <w:rFonts w:eastAsia="Times New Roman"/>
          <w:b w:val="0"/>
          <w:i/>
        </w:rPr>
        <w:t xml:space="preserve">in case the conflict or inconsistency is between any provision of the CONTRACT and a provision in Section [insert number] (LOCAL AMENDMENTS), the provision in Section [insert number] (LOCAL AMENDMENTS) shall prevail. </w:t>
      </w:r>
    </w:p>
    <w:p w:rsidR="001F55A8" w:rsidRDefault="001F55A8" w:rsidP="001F55A8">
      <w:pPr>
        <w:pStyle w:val="MCL-Calloffarticlename"/>
        <w:numPr>
          <w:ilvl w:val="0"/>
          <w:numId w:val="61"/>
        </w:numPr>
        <w:ind w:left="0" w:right="140" w:firstLine="0"/>
        <w:jc w:val="both"/>
        <w:rPr>
          <w:rFonts w:eastAsia="Times New Roman"/>
          <w:b w:val="0"/>
        </w:rPr>
      </w:pPr>
      <w:r>
        <w:rPr>
          <w:rFonts w:eastAsia="Times New Roman"/>
          <w:b w:val="0"/>
          <w:i/>
        </w:rPr>
        <w:t>In case the conflict or inconsistency is between provisions of any other sections of the CONTRACT, precedence will be given to each section of the CONTRACT in the order it is listed, beginning with Section I.</w:t>
      </w:r>
      <w:r>
        <w:rPr>
          <w:rFonts w:eastAsia="Times New Roman"/>
          <w:b w:val="0"/>
        </w:rPr>
        <w:t>]</w:t>
      </w:r>
    </w:p>
    <w:p w:rsidR="001F55A8" w:rsidRDefault="001F55A8" w:rsidP="001F55A8">
      <w:pPr>
        <w:jc w:val="center"/>
        <w:rPr>
          <w:rFonts w:eastAsiaTheme="minorHAnsi" w:cstheme="minorHAnsi"/>
          <w:b/>
          <w:u w:val="single"/>
        </w:rPr>
      </w:pPr>
    </w:p>
    <w:p w:rsidR="001F55A8" w:rsidRDefault="001F55A8" w:rsidP="001F55A8">
      <w:pPr>
        <w:jc w:val="center"/>
        <w:rPr>
          <w:rFonts w:cstheme="minorHAnsi"/>
          <w:b/>
          <w:u w:val="single"/>
        </w:rPr>
      </w:pPr>
    </w:p>
    <w:p w:rsidR="001F55A8" w:rsidRDefault="001F55A8" w:rsidP="001F55A8">
      <w:pPr>
        <w:jc w:val="center"/>
        <w:rPr>
          <w:rFonts w:cstheme="minorHAnsi"/>
          <w:b/>
          <w:u w:val="single"/>
          <w:lang w:val="en-US"/>
        </w:rPr>
      </w:pPr>
      <w:r>
        <w:rPr>
          <w:rFonts w:cstheme="minorHAnsi"/>
          <w:b/>
          <w:u w:val="single"/>
          <w:lang w:val="en-US"/>
        </w:rPr>
        <w:t>ARGENTINA: DEFINITIONS, CLAUSES &amp; OTHER PROVISIONS</w:t>
      </w:r>
    </w:p>
    <w:p w:rsidR="001F55A8" w:rsidRDefault="001F55A8" w:rsidP="001F55A8">
      <w:pPr>
        <w:rPr>
          <w:rFonts w:cstheme="minorHAnsi"/>
          <w:lang w:val="en-US"/>
        </w:rPr>
      </w:pPr>
    </w:p>
    <w:p w:rsidR="001F55A8" w:rsidRDefault="001F55A8" w:rsidP="001F55A8">
      <w:pPr>
        <w:rPr>
          <w:rFonts w:cstheme="minorHAnsi"/>
          <w:lang w:val="en-US"/>
        </w:rPr>
      </w:pPr>
      <w:r>
        <w:rPr>
          <w:rFonts w:cstheme="minorHAnsi"/>
          <w:b/>
          <w:u w:val="single"/>
          <w:lang w:val="en-US"/>
        </w:rPr>
        <w:t>DEFINITIONS</w:t>
      </w:r>
    </w:p>
    <w:p w:rsidR="001F55A8" w:rsidRDefault="001F55A8" w:rsidP="001F55A8">
      <w:pPr>
        <w:jc w:val="both"/>
        <w:rPr>
          <w:rFonts w:cstheme="minorHAnsi"/>
          <w:lang w:val="en-US"/>
        </w:rPr>
      </w:pPr>
      <w:r>
        <w:rPr>
          <w:rFonts w:cstheme="minorHAnsi"/>
          <w:b/>
          <w:lang w:val="en-US"/>
        </w:rPr>
        <w:t>FORCE MAJEURE EVENT</w:t>
      </w:r>
      <w:r>
        <w:rPr>
          <w:rFonts w:cstheme="minorHAnsi"/>
          <w:lang w:val="en-US"/>
        </w:rPr>
        <w:t>: the events qualifying as a force majeure event as per Article 1730, following and related articles of the Civil and Commercial Code of Argentina.</w:t>
      </w:r>
    </w:p>
    <w:p w:rsidR="001F55A8" w:rsidRDefault="001F55A8" w:rsidP="001F55A8">
      <w:pPr>
        <w:rPr>
          <w:rFonts w:cstheme="minorHAnsi"/>
          <w:lang w:val="en-US"/>
        </w:rPr>
      </w:pPr>
    </w:p>
    <w:p w:rsidR="001F55A8" w:rsidRDefault="001F55A8" w:rsidP="001F55A8">
      <w:pPr>
        <w:jc w:val="both"/>
        <w:rPr>
          <w:rFonts w:cstheme="minorHAnsi"/>
          <w:lang w:val="en-US"/>
        </w:rPr>
      </w:pPr>
      <w:r>
        <w:rPr>
          <w:rFonts w:cstheme="minorHAnsi"/>
          <w:b/>
          <w:caps/>
          <w:lang w:val="en-US"/>
        </w:rPr>
        <w:t>Indirect Taxes</w:t>
      </w:r>
      <w:r>
        <w:rPr>
          <w:rFonts w:cstheme="minorHAnsi"/>
          <w:b/>
          <w:lang w:val="en-US"/>
        </w:rPr>
        <w:t xml:space="preserve">: </w:t>
      </w:r>
      <w:r>
        <w:rPr>
          <w:rFonts w:cstheme="minorHAnsi"/>
          <w:lang w:val="en-US"/>
        </w:rPr>
        <w:t>any of the following: (a) value added tax; (b) gross revenues tax (</w:t>
      </w:r>
      <w:proofErr w:type="spellStart"/>
      <w:r>
        <w:rPr>
          <w:rFonts w:cstheme="minorHAnsi"/>
          <w:lang w:val="en-US"/>
        </w:rPr>
        <w:t>ingresos</w:t>
      </w:r>
      <w:proofErr w:type="spellEnd"/>
      <w:r>
        <w:rPr>
          <w:rFonts w:cstheme="minorHAnsi"/>
          <w:lang w:val="en-US"/>
        </w:rPr>
        <w:t xml:space="preserve"> </w:t>
      </w:r>
      <w:proofErr w:type="spellStart"/>
      <w:r>
        <w:rPr>
          <w:rFonts w:cstheme="minorHAnsi"/>
          <w:lang w:val="en-US"/>
        </w:rPr>
        <w:t>brutos</w:t>
      </w:r>
      <w:proofErr w:type="spellEnd"/>
      <w:r>
        <w:rPr>
          <w:rFonts w:cstheme="minorHAnsi"/>
          <w:lang w:val="en-US"/>
        </w:rPr>
        <w:t>); or (c) any similar levy.</w:t>
      </w:r>
    </w:p>
    <w:p w:rsidR="001F55A8" w:rsidRDefault="001F55A8" w:rsidP="001F55A8">
      <w:pPr>
        <w:rPr>
          <w:rFonts w:cstheme="minorHAnsi"/>
          <w:lang w:val="en-US"/>
        </w:rPr>
      </w:pPr>
    </w:p>
    <w:p w:rsidR="001F55A8" w:rsidRDefault="001F55A8" w:rsidP="001F55A8">
      <w:pPr>
        <w:jc w:val="both"/>
        <w:rPr>
          <w:rFonts w:cstheme="minorHAnsi"/>
          <w:lang w:val="en-US"/>
        </w:rPr>
      </w:pPr>
      <w:r>
        <w:rPr>
          <w:rFonts w:cstheme="minorHAnsi"/>
          <w:b/>
          <w:caps/>
          <w:lang w:val="en-US"/>
        </w:rPr>
        <w:t>PERSONAL DATA</w:t>
      </w:r>
      <w:r>
        <w:rPr>
          <w:rFonts w:cstheme="minorHAnsi"/>
          <w:lang w:val="en-US"/>
        </w:rPr>
        <w:t>: any information relating to an identified or identifiable individual, unless otherwise defined under APPLICABLE LAWS related to the protection of individuals, including but not limited to Law N° 25.326, the processing of such information, and security requirements for and the free movement of such information.</w:t>
      </w:r>
    </w:p>
    <w:p w:rsidR="001F55A8" w:rsidRDefault="001F55A8" w:rsidP="001F55A8">
      <w:pPr>
        <w:jc w:val="both"/>
        <w:rPr>
          <w:rFonts w:cstheme="minorHAnsi"/>
          <w:lang w:val="en-US"/>
        </w:rPr>
      </w:pPr>
    </w:p>
    <w:p w:rsidR="001F55A8" w:rsidRDefault="001F55A8" w:rsidP="001F55A8">
      <w:pPr>
        <w:jc w:val="center"/>
        <w:rPr>
          <w:rFonts w:cstheme="minorHAnsi"/>
          <w:b/>
          <w:lang w:val="en-US"/>
        </w:rPr>
      </w:pPr>
      <w:r>
        <w:rPr>
          <w:rFonts w:cstheme="minorHAnsi"/>
          <w:b/>
          <w:u w:val="single"/>
          <w:lang w:val="en-US"/>
        </w:rPr>
        <w:t>CLAUSES</w:t>
      </w:r>
    </w:p>
    <w:p w:rsidR="001F55A8" w:rsidRDefault="001F55A8" w:rsidP="001F55A8">
      <w:pPr>
        <w:pStyle w:val="MCL-Heading2"/>
        <w:numPr>
          <w:ilvl w:val="0"/>
          <w:numId w:val="0"/>
        </w:numPr>
        <w:ind w:left="567" w:hanging="567"/>
        <w:jc w:val="both"/>
        <w:outlineLvl w:val="9"/>
        <w:rPr>
          <w:rFonts w:cstheme="minorHAnsi"/>
          <w:lang w:val="en-US"/>
        </w:rPr>
      </w:pPr>
    </w:p>
    <w:p w:rsidR="001F55A8" w:rsidRDefault="001F55A8" w:rsidP="001F55A8">
      <w:pPr>
        <w:pStyle w:val="MCL-Heading2"/>
        <w:numPr>
          <w:ilvl w:val="0"/>
          <w:numId w:val="0"/>
        </w:numPr>
        <w:ind w:left="567" w:hanging="567"/>
        <w:jc w:val="both"/>
        <w:outlineLvl w:val="9"/>
        <w:rPr>
          <w:rFonts w:cstheme="minorHAnsi"/>
        </w:rPr>
      </w:pPr>
      <w:r>
        <w:rPr>
          <w:rFonts w:cstheme="minorHAnsi"/>
          <w:lang w:val="en-US"/>
        </w:rPr>
        <w:t>LIENS</w:t>
      </w:r>
    </w:p>
    <w:p w:rsidR="001F55A8" w:rsidRDefault="001F55A8" w:rsidP="001F55A8">
      <w:pPr>
        <w:pStyle w:val="MCL-Heading3"/>
        <w:numPr>
          <w:ilvl w:val="3"/>
          <w:numId w:val="55"/>
        </w:numPr>
        <w:adjustRightInd/>
      </w:pPr>
      <w:r>
        <w:t>CONTRACTOR warrants good and clear title to SCOPE supplied.</w:t>
      </w:r>
    </w:p>
    <w:p w:rsidR="001F55A8" w:rsidRDefault="001F55A8" w:rsidP="001F55A8">
      <w:pPr>
        <w:pStyle w:val="MCL-Heading3"/>
        <w:numPr>
          <w:ilvl w:val="3"/>
          <w:numId w:val="55"/>
        </w:numPr>
        <w:adjustRightInd/>
        <w:rPr>
          <w:rFonts w:cstheme="minorHAnsi"/>
          <w:szCs w:val="22"/>
        </w:rPr>
      </w:pPr>
      <w:r>
        <w:t>CONTRACTOR will not permit CONTRACTOR GROUP to place any LIENS or claim any LIENS.</w:t>
      </w:r>
    </w:p>
    <w:p w:rsidR="001F55A8" w:rsidRDefault="001F55A8" w:rsidP="001F55A8">
      <w:pPr>
        <w:pStyle w:val="MCL-Heading3"/>
        <w:numPr>
          <w:ilvl w:val="3"/>
          <w:numId w:val="55"/>
        </w:numPr>
        <w:adjustRightInd/>
        <w:rPr>
          <w:rFonts w:cstheme="minorHAnsi"/>
          <w:szCs w:val="22"/>
        </w:rPr>
      </w:pPr>
      <w:r>
        <w:rPr>
          <w:rFonts w:cstheme="minorHAnsi"/>
          <w:szCs w:val="22"/>
        </w:rPr>
        <w:t>CONTRACTOR will immediately notify COMPANY and promptly remove any LIENS by CONTRACTOR GROUP.</w:t>
      </w:r>
    </w:p>
    <w:p w:rsidR="001F55A8" w:rsidRDefault="001F55A8" w:rsidP="001F55A8">
      <w:pPr>
        <w:pStyle w:val="MCL-Heading3"/>
        <w:numPr>
          <w:ilvl w:val="3"/>
          <w:numId w:val="55"/>
        </w:numPr>
        <w:adjustRightInd/>
        <w:rPr>
          <w:rFonts w:cstheme="minorHAnsi"/>
          <w:szCs w:val="22"/>
        </w:rPr>
      </w:pPr>
      <w:r>
        <w:rPr>
          <w:rFonts w:cstheme="minorHAnsi"/>
          <w:szCs w:val="22"/>
        </w:rPr>
        <w:t>CONTRACTOR irrevocably waives any rights to assert any liens and waives any rights of retention established by Article 2587 of the Civil and Commercial Code of Argentina.</w:t>
      </w:r>
    </w:p>
    <w:p w:rsidR="001F55A8" w:rsidRDefault="001F55A8" w:rsidP="001F55A8">
      <w:pPr>
        <w:rPr>
          <w:rFonts w:cstheme="minorHAnsi"/>
          <w:szCs w:val="22"/>
        </w:rPr>
      </w:pPr>
    </w:p>
    <w:p w:rsidR="001F55A8" w:rsidRDefault="001F55A8" w:rsidP="001F55A8">
      <w:pPr>
        <w:spacing w:line="240" w:lineRule="auto"/>
        <w:rPr>
          <w:rFonts w:cstheme="minorHAnsi"/>
          <w:b/>
          <w:lang w:val="en-US"/>
        </w:rPr>
      </w:pPr>
      <w:r>
        <w:rPr>
          <w:rFonts w:cstheme="minorHAnsi"/>
          <w:b/>
          <w:lang w:val="en-US"/>
        </w:rPr>
        <w:t>CONTRACTOR PERSONNEL</w:t>
      </w:r>
    </w:p>
    <w:p w:rsidR="001F55A8" w:rsidRDefault="001F55A8" w:rsidP="001F55A8">
      <w:pPr>
        <w:jc w:val="both"/>
        <w:rPr>
          <w:rFonts w:cstheme="minorHAnsi"/>
          <w:lang w:val="en-US"/>
        </w:rPr>
      </w:pPr>
      <w:r>
        <w:rPr>
          <w:rFonts w:cstheme="minorHAnsi"/>
          <w:lang w:val="en-US"/>
        </w:rPr>
        <w:t xml:space="preserve">It is expressly stated that all the personnel that the CONTRACTOR uses for the render of the WORK, either in quality of professionals, technicians, clerical. blue collar, whatever the nature of the </w:t>
      </w:r>
      <w:r>
        <w:rPr>
          <w:rFonts w:cstheme="minorHAnsi"/>
          <w:lang w:val="en-US"/>
        </w:rPr>
        <w:lastRenderedPageBreak/>
        <w:t xml:space="preserve">services that they perform, shall be hired and shall depend exclusively on the CONTRACTOR, not assuming the COMPANY any responsibility arising from these labor agreements and/or fees, welfare laws, and any other contractual, welfare or tax related responsibility that could arise from the existing relations between the CONTRACTOR, CONTRACTOR PERSONNEL, all of which shall be of exclusive charge and responsibility of the CONTRACTOR. According to this, in relation to the CONTRACTOR PERSONNEL, the CONTRACTOR shall comply with all </w:t>
      </w:r>
      <w:proofErr w:type="spellStart"/>
      <w:r>
        <w:rPr>
          <w:rFonts w:cstheme="minorHAnsi"/>
          <w:lang w:val="en-US"/>
        </w:rPr>
        <w:t>labour</w:t>
      </w:r>
      <w:proofErr w:type="spellEnd"/>
      <w:r>
        <w:rPr>
          <w:rFonts w:cstheme="minorHAnsi"/>
          <w:lang w:val="en-US"/>
        </w:rPr>
        <w:t xml:space="preserve"> and social welfare legislation. </w:t>
      </w:r>
    </w:p>
    <w:p w:rsidR="001F55A8" w:rsidRDefault="001F55A8" w:rsidP="001F55A8">
      <w:pPr>
        <w:jc w:val="both"/>
        <w:rPr>
          <w:rFonts w:cstheme="minorHAnsi"/>
          <w:lang w:val="en-US"/>
        </w:rPr>
      </w:pPr>
    </w:p>
    <w:p w:rsidR="001F55A8" w:rsidRDefault="001F55A8" w:rsidP="001F55A8">
      <w:pPr>
        <w:jc w:val="both"/>
        <w:rPr>
          <w:rFonts w:cstheme="minorHAnsi"/>
          <w:lang w:val="en-US"/>
        </w:rPr>
      </w:pPr>
      <w:r>
        <w:rPr>
          <w:rFonts w:cstheme="minorHAnsi"/>
          <w:lang w:val="en-US"/>
        </w:rPr>
        <w:t>The CONTRACTOR shall ensure that at least 70% of the CONTRACTOR PERSONNEL involved in the WORK permanently reside at least two (2) years in the province of Neuquén. The CONTRACTOR shall ensure that all employees of the CONTRACTOR and of any SUBCONTRACTORS involved in the WORK comply with applicable immigration regulations and, where necessary, have a valid work permit for the CONTRACT DURATION and/or the term of the CALL OFF. Upon request by the COMPANY, details of such work permits shall be submitted to the COMPANY prior to the employee commencing WORK.</w:t>
      </w:r>
    </w:p>
    <w:p w:rsidR="001F55A8" w:rsidRDefault="001F55A8" w:rsidP="001F55A8">
      <w:pPr>
        <w:jc w:val="both"/>
        <w:rPr>
          <w:rFonts w:cstheme="minorHAnsi"/>
        </w:rPr>
      </w:pPr>
    </w:p>
    <w:p w:rsidR="001F55A8" w:rsidRDefault="001F55A8" w:rsidP="001F55A8">
      <w:pPr>
        <w:spacing w:after="200" w:line="276" w:lineRule="auto"/>
        <w:jc w:val="both"/>
        <w:rPr>
          <w:rFonts w:cstheme="minorHAnsi"/>
          <w:lang w:val="en-US"/>
        </w:rPr>
      </w:pPr>
      <w:r>
        <w:rPr>
          <w:rFonts w:cstheme="minorHAnsi"/>
          <w:lang w:val="en-US"/>
        </w:rPr>
        <w:t>CONTRACTOR shall inform the COMPANY the CUIL numbers (</w:t>
      </w:r>
      <w:proofErr w:type="spellStart"/>
      <w:r>
        <w:rPr>
          <w:rFonts w:cstheme="minorHAnsi"/>
          <w:i/>
          <w:lang w:val="en-US"/>
        </w:rPr>
        <w:t>Código</w:t>
      </w:r>
      <w:proofErr w:type="spellEnd"/>
      <w:r>
        <w:rPr>
          <w:rFonts w:cstheme="minorHAnsi"/>
          <w:i/>
          <w:lang w:val="en-US"/>
        </w:rPr>
        <w:t xml:space="preserve"> </w:t>
      </w:r>
      <w:proofErr w:type="spellStart"/>
      <w:r>
        <w:rPr>
          <w:rFonts w:cstheme="minorHAnsi"/>
          <w:i/>
          <w:lang w:val="en-US"/>
        </w:rPr>
        <w:t>Unico</w:t>
      </w:r>
      <w:proofErr w:type="spellEnd"/>
      <w:r>
        <w:rPr>
          <w:rFonts w:cstheme="minorHAnsi"/>
          <w:i/>
          <w:lang w:val="en-US"/>
        </w:rPr>
        <w:t xml:space="preserve"> de </w:t>
      </w:r>
      <w:proofErr w:type="spellStart"/>
      <w:r>
        <w:rPr>
          <w:rFonts w:cstheme="minorHAnsi"/>
          <w:i/>
          <w:lang w:val="en-US"/>
        </w:rPr>
        <w:t>Identificación</w:t>
      </w:r>
      <w:proofErr w:type="spellEnd"/>
      <w:r>
        <w:rPr>
          <w:rFonts w:cstheme="minorHAnsi"/>
          <w:i/>
          <w:lang w:val="en-US"/>
        </w:rPr>
        <w:t xml:space="preserve"> </w:t>
      </w:r>
      <w:proofErr w:type="spellStart"/>
      <w:r>
        <w:rPr>
          <w:rFonts w:cstheme="minorHAnsi"/>
          <w:i/>
          <w:lang w:val="en-US"/>
        </w:rPr>
        <w:t>Laboral</w:t>
      </w:r>
      <w:proofErr w:type="spellEnd"/>
      <w:r>
        <w:rPr>
          <w:rFonts w:cstheme="minorHAnsi"/>
          <w:lang w:val="en-US"/>
        </w:rPr>
        <w:t>) of each employee rendering services hereunder, and, from time to time, shall show the COMPANY and/or the third-party auditor designated by the COMPANY, the receipts evidencing payments to its employees, and indicate which Occupational Risk Insurer (ART) they are members of.</w:t>
      </w:r>
    </w:p>
    <w:p w:rsidR="001F55A8" w:rsidRDefault="001F55A8" w:rsidP="001F55A8">
      <w:pPr>
        <w:pStyle w:val="Prrafodelista"/>
        <w:ind w:left="0"/>
        <w:rPr>
          <w:rFonts w:cstheme="minorHAnsi"/>
          <w:lang w:val="en-US"/>
        </w:rPr>
      </w:pPr>
      <w:r>
        <w:rPr>
          <w:rFonts w:cstheme="minorHAnsi"/>
          <w:lang w:val="en-US"/>
        </w:rPr>
        <w:t>CONTRACTOR shall deliver to the COMPANY, on a monthly basis, the following documentation relating to personnel involved in work hereunder:</w:t>
      </w:r>
    </w:p>
    <w:p w:rsidR="001F55A8" w:rsidRDefault="001F55A8" w:rsidP="001F55A8">
      <w:pPr>
        <w:pStyle w:val="Prrafodelista"/>
        <w:rPr>
          <w:rFonts w:cstheme="minorHAnsi"/>
          <w:lang w:val="en-US"/>
        </w:rPr>
      </w:pP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List of personnel, including CUIL number</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Affidavits showing evidence of the engagements</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Photocopy of salary receipts duly signed by each employee. Regarding the following employees, the requirement of the photocopy of the salary receipts and proof of payments, shall be complied with a certificate of an independent accountant inscribed in the professional association according to the APPLICABLES LAWS certifying the duly payment of the salaries.  In case of requirement by the authority or any interested party, the CONTRACTOR undertakes to exhibit the salary receipts of these employees within 24 hours from the request of the COMPANY.</w:t>
      </w:r>
    </w:p>
    <w:p w:rsidR="001F55A8" w:rsidRDefault="001F55A8" w:rsidP="001F55A8">
      <w:pPr>
        <w:pStyle w:val="Prrafodelista"/>
        <w:spacing w:after="200" w:line="276" w:lineRule="auto"/>
        <w:ind w:left="709"/>
        <w:jc w:val="both"/>
        <w:rPr>
          <w:rFonts w:cstheme="minorHAnsi"/>
          <w:lang w:val="en-US"/>
        </w:rPr>
      </w:pPr>
    </w:p>
    <w:p w:rsidR="001F55A8" w:rsidRDefault="001F55A8" w:rsidP="001F55A8">
      <w:pPr>
        <w:pStyle w:val="Prrafodelista"/>
        <w:spacing w:after="200" w:line="276" w:lineRule="auto"/>
        <w:ind w:left="709"/>
        <w:jc w:val="both"/>
        <w:rPr>
          <w:rFonts w:cstheme="minorHAnsi"/>
          <w:lang w:val="en-US"/>
        </w:rPr>
      </w:pPr>
      <w:r>
        <w:rPr>
          <w:rFonts w:cstheme="minorHAnsi"/>
          <w:lang w:val="en-US"/>
        </w:rPr>
        <w:t xml:space="preserve">The same certification shall be delivered to the COMPANY, on a monthly basis, for the replacements or successors of the employees mentioned above, upon previous written notice of the change to the COMPANY.    </w:t>
      </w:r>
    </w:p>
    <w:p w:rsidR="001F55A8" w:rsidRDefault="001F55A8" w:rsidP="001F55A8">
      <w:pPr>
        <w:pStyle w:val="Prrafodelista"/>
        <w:spacing w:after="200" w:line="276" w:lineRule="auto"/>
        <w:ind w:left="709"/>
        <w:jc w:val="both"/>
        <w:rPr>
          <w:rFonts w:cstheme="minorHAnsi"/>
          <w:lang w:val="en-US"/>
        </w:rPr>
      </w:pP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 xml:space="preserve">ART payment receipts and coverage certificates. Likewise, deliver the note indicated in Article 10.9 </w:t>
      </w:r>
      <w:proofErr w:type="spellStart"/>
      <w:r>
        <w:rPr>
          <w:rFonts w:cstheme="minorHAnsi"/>
          <w:lang w:val="en-US"/>
        </w:rPr>
        <w:t>ter</w:t>
      </w:r>
      <w:proofErr w:type="spellEnd"/>
      <w:r>
        <w:rPr>
          <w:rFonts w:cstheme="minorHAnsi"/>
          <w:lang w:val="en-US"/>
        </w:rPr>
        <w:t xml:space="preserve"> hereof within the term prescribed therein.</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A copy of the payment receipts in respect of mandatory life insurance, and the related contract</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A copy of the receipts evidencing payments to retirement agencies and the AFIP.</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t>A copy of the payment receipts related to the Unified Social Security Contribution.</w:t>
      </w:r>
    </w:p>
    <w:p w:rsidR="001F55A8" w:rsidRDefault="001F55A8" w:rsidP="001F55A8">
      <w:pPr>
        <w:pStyle w:val="Prrafodelista"/>
        <w:numPr>
          <w:ilvl w:val="0"/>
          <w:numId w:val="62"/>
        </w:numPr>
        <w:adjustRightInd/>
        <w:spacing w:before="0" w:after="200" w:line="276" w:lineRule="auto"/>
        <w:ind w:left="709"/>
        <w:jc w:val="both"/>
        <w:rPr>
          <w:rFonts w:cstheme="minorHAnsi"/>
          <w:lang w:val="en-US"/>
        </w:rPr>
      </w:pPr>
      <w:r>
        <w:rPr>
          <w:rFonts w:cstheme="minorHAnsi"/>
          <w:lang w:val="en-US"/>
        </w:rPr>
        <w:lastRenderedPageBreak/>
        <w:t>A copy of the Receipt issued by the Register of Write-ups and Write-offs on the subject of Social Security, evidencing the Write-up effected by the Contractor in relation to personnel rendering services hereunder (including, Form 931 of AFIP and its proof of payment).</w:t>
      </w:r>
    </w:p>
    <w:p w:rsidR="001F55A8" w:rsidRDefault="001F55A8" w:rsidP="001F55A8">
      <w:pPr>
        <w:pStyle w:val="Prrafodelista"/>
        <w:rPr>
          <w:rFonts w:cstheme="minorHAnsi"/>
          <w:lang w:val="en-US"/>
        </w:rPr>
      </w:pPr>
    </w:p>
    <w:p w:rsidR="001F55A8" w:rsidRDefault="001F55A8" w:rsidP="001F55A8">
      <w:pPr>
        <w:pStyle w:val="Prrafodelista"/>
        <w:ind w:left="0"/>
        <w:rPr>
          <w:rFonts w:cstheme="minorHAnsi"/>
          <w:lang w:val="en-US"/>
        </w:rPr>
      </w:pPr>
      <w:r>
        <w:rPr>
          <w:rFonts w:cstheme="minorHAnsi"/>
          <w:lang w:val="en-US"/>
        </w:rPr>
        <w:t>All documentation submitted by the CONTRACTOR to the COMPANY pursuant to this article shall be duly executed by a responsible person of the CONTRACTOR.</w:t>
      </w:r>
    </w:p>
    <w:p w:rsidR="001F55A8" w:rsidRDefault="001F55A8" w:rsidP="001F55A8">
      <w:pPr>
        <w:pStyle w:val="Prrafodelista"/>
        <w:rPr>
          <w:rFonts w:cstheme="minorHAnsi"/>
          <w:lang w:val="en-US"/>
        </w:rPr>
      </w:pPr>
    </w:p>
    <w:p w:rsidR="001F55A8" w:rsidRDefault="001F55A8" w:rsidP="001F55A8">
      <w:pPr>
        <w:rPr>
          <w:rFonts w:cstheme="minorHAnsi"/>
          <w:lang w:val="en-US"/>
        </w:rPr>
      </w:pPr>
      <w:r>
        <w:rPr>
          <w:rFonts w:cstheme="minorHAnsi"/>
          <w:lang w:val="en-US"/>
        </w:rPr>
        <w:t xml:space="preserve">Subject to the provisions of the CONTRACT, the CONTRACTOR shall comply with the aforementioned in relation to its SUBCONTRACTORS.  </w:t>
      </w:r>
    </w:p>
    <w:p w:rsidR="001F55A8" w:rsidRDefault="001F55A8" w:rsidP="001F55A8">
      <w:pPr>
        <w:rPr>
          <w:rFonts w:cstheme="minorHAnsi"/>
          <w:lang w:val="en-US"/>
        </w:rPr>
      </w:pPr>
    </w:p>
    <w:p w:rsidR="001F55A8" w:rsidRDefault="001F55A8" w:rsidP="001F55A8">
      <w:pPr>
        <w:ind w:hanging="11"/>
        <w:jc w:val="both"/>
        <w:rPr>
          <w:rFonts w:cstheme="minorHAnsi"/>
          <w:lang w:val="en-US"/>
        </w:rPr>
      </w:pPr>
      <w:r>
        <w:rPr>
          <w:rFonts w:cstheme="minorHAnsi"/>
          <w:lang w:val="en-US"/>
        </w:rPr>
        <w:t xml:space="preserve">The CONTRACTOR shall deliver to the COMPANY 7 days before the CONTRACTOR PERSONNEL starts working in the WORK SITE, a note addressed to the COMPANY by the </w:t>
      </w:r>
      <w:proofErr w:type="spellStart"/>
      <w:r>
        <w:rPr>
          <w:rFonts w:cstheme="minorHAnsi"/>
          <w:lang w:val="en-US"/>
        </w:rPr>
        <w:t>Labour</w:t>
      </w:r>
      <w:proofErr w:type="spellEnd"/>
      <w:r>
        <w:rPr>
          <w:rFonts w:cstheme="minorHAnsi"/>
          <w:lang w:val="en-US"/>
        </w:rPr>
        <w:t xml:space="preserve"> Risk Insurance Company (ART) with the following text:</w:t>
      </w:r>
    </w:p>
    <w:p w:rsidR="001F55A8" w:rsidRDefault="001F55A8" w:rsidP="001F55A8">
      <w:pPr>
        <w:spacing w:after="200" w:line="276" w:lineRule="auto"/>
        <w:rPr>
          <w:rFonts w:cstheme="minorHAnsi"/>
          <w:lang w:val="en-US"/>
        </w:rPr>
      </w:pPr>
    </w:p>
    <w:p w:rsidR="001F55A8" w:rsidRDefault="001F55A8" w:rsidP="001F55A8">
      <w:pPr>
        <w:spacing w:after="200" w:line="276" w:lineRule="auto"/>
        <w:ind w:firstLine="720"/>
        <w:rPr>
          <w:rFonts w:cstheme="minorHAnsi"/>
          <w:lang w:val="en-US"/>
        </w:rPr>
      </w:pPr>
      <w:r>
        <w:rPr>
          <w:rFonts w:cstheme="minorHAnsi"/>
          <w:lang w:val="en-US"/>
        </w:rPr>
        <w:t>“Messrs Shell Argentina S.A.</w:t>
      </w:r>
    </w:p>
    <w:p w:rsidR="001F55A8" w:rsidRDefault="001F55A8" w:rsidP="001F55A8">
      <w:pPr>
        <w:pStyle w:val="Prrafodelista"/>
        <w:rPr>
          <w:rFonts w:cstheme="minorHAnsi"/>
          <w:lang w:val="en-US"/>
        </w:rPr>
      </w:pP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t>Re: Member N° ...................</w:t>
      </w:r>
    </w:p>
    <w:p w:rsidR="001F55A8" w:rsidRDefault="001F55A8" w:rsidP="001F55A8">
      <w:pPr>
        <w:ind w:firstLine="283"/>
        <w:rPr>
          <w:rFonts w:cstheme="minorHAnsi"/>
          <w:lang w:val="en-US"/>
        </w:rPr>
      </w:pPr>
      <w:r>
        <w:rPr>
          <w:rFonts w:cstheme="minorHAnsi"/>
          <w:lang w:val="en-US"/>
        </w:rPr>
        <w:t>Dear Sir,</w:t>
      </w:r>
    </w:p>
    <w:p w:rsidR="001F55A8" w:rsidRDefault="001F55A8" w:rsidP="001F55A8">
      <w:pPr>
        <w:pStyle w:val="Sangradetextonormal"/>
        <w:jc w:val="both"/>
        <w:rPr>
          <w:rFonts w:cstheme="minorHAnsi"/>
          <w:lang w:val="en-US"/>
        </w:rPr>
      </w:pPr>
      <w:r>
        <w:rPr>
          <w:rFonts w:cstheme="minorHAnsi"/>
          <w:lang w:val="en-US"/>
        </w:rPr>
        <w:t>[ART] hereby specifically waives any action to seek recovery or redress, against Shell Argentina SA or any directors, employees, workers, joint venture partners, and/or any other form of business group thereof, or any directors, employees or workers thereof, either based on Section 39, item 5 of the Law No. 24,557, or upon any other legal provision, by reason of any consideration in money or in kind, payable to employed or non-employed personnel of the [CONTRACTOR], within the scope of this policy, due to any occupational accident or disease sustained or acquired by reason or on the occasion of work, during travel between the worker’s address and the workplace.</w:t>
      </w:r>
    </w:p>
    <w:p w:rsidR="001F55A8" w:rsidRDefault="001F55A8" w:rsidP="001F55A8">
      <w:pPr>
        <w:pStyle w:val="Prrafodelista"/>
        <w:rPr>
          <w:rFonts w:cstheme="minorHAnsi"/>
          <w:lang w:val="en-US"/>
        </w:rPr>
      </w:pPr>
    </w:p>
    <w:p w:rsidR="001F55A8" w:rsidRDefault="001F55A8" w:rsidP="001F55A8">
      <w:pPr>
        <w:ind w:left="283"/>
        <w:jc w:val="both"/>
        <w:rPr>
          <w:rFonts w:cstheme="minorHAnsi"/>
          <w:highlight w:val="yellow"/>
          <w:lang w:val="en-US"/>
        </w:rPr>
      </w:pPr>
      <w:r>
        <w:rPr>
          <w:rFonts w:cstheme="minorHAnsi"/>
          <w:lang w:val="en-US"/>
        </w:rPr>
        <w:t>[ART] hereby agrees to give valid notice to Shell Argentina SA of any default of the policy incurred by the insured, and especially, by failing to make timely payment thereof, within ten (10) calendar days from the default.</w:t>
      </w:r>
    </w:p>
    <w:p w:rsidR="001F55A8" w:rsidRDefault="001F55A8" w:rsidP="001F55A8">
      <w:pPr>
        <w:pStyle w:val="Prrafodelista"/>
        <w:rPr>
          <w:rFonts w:cstheme="minorHAnsi"/>
          <w:highlight w:val="yellow"/>
          <w:lang w:val="en-US"/>
        </w:rPr>
      </w:pPr>
    </w:p>
    <w:p w:rsidR="001F55A8" w:rsidRDefault="001F55A8" w:rsidP="001F55A8">
      <w:pPr>
        <w:pStyle w:val="Prrafodelista"/>
        <w:rPr>
          <w:rFonts w:cstheme="minorHAnsi"/>
          <w:lang w:val="en-US"/>
        </w:rPr>
      </w:pPr>
      <w:r>
        <w:rPr>
          <w:rFonts w:cstheme="minorHAnsi"/>
          <w:lang w:val="en-US"/>
        </w:rPr>
        <w:t>Very truly yours.”</w:t>
      </w:r>
    </w:p>
    <w:p w:rsidR="001F55A8" w:rsidRDefault="001F55A8" w:rsidP="001F55A8">
      <w:pPr>
        <w:jc w:val="both"/>
        <w:rPr>
          <w:rFonts w:cstheme="minorHAnsi"/>
        </w:rPr>
      </w:pPr>
    </w:p>
    <w:p w:rsidR="001F55A8" w:rsidRDefault="001F55A8" w:rsidP="001F55A8">
      <w:pPr>
        <w:pStyle w:val="Ttulo2"/>
        <w:ind w:left="567" w:hanging="567"/>
        <w:jc w:val="both"/>
        <w:rPr>
          <w:rFonts w:cstheme="minorHAnsi"/>
          <w:szCs w:val="22"/>
          <w:lang w:eastAsia="zh-CN"/>
        </w:rPr>
      </w:pPr>
      <w:r>
        <w:rPr>
          <w:rFonts w:cstheme="minorHAnsi"/>
          <w:szCs w:val="22"/>
        </w:rPr>
        <w:t>PERSONAL DATA Protection</w:t>
      </w:r>
    </w:p>
    <w:p w:rsidR="001F55A8" w:rsidRDefault="001F55A8" w:rsidP="001F55A8">
      <w:pPr>
        <w:pStyle w:val="Ttulo3"/>
        <w:ind w:left="567"/>
        <w:jc w:val="both"/>
        <w:rPr>
          <w:rFonts w:cstheme="minorHAnsi"/>
          <w:szCs w:val="22"/>
          <w:lang w:eastAsia="nl-NL"/>
        </w:rPr>
      </w:pPr>
    </w:p>
    <w:p w:rsidR="001F55A8" w:rsidRDefault="001F55A8" w:rsidP="001F55A8">
      <w:pPr>
        <w:pStyle w:val="Ttulo3"/>
        <w:keepNext w:val="0"/>
        <w:keepLines w:val="0"/>
        <w:numPr>
          <w:ilvl w:val="2"/>
          <w:numId w:val="0"/>
        </w:numPr>
        <w:adjustRightInd w:val="0"/>
        <w:spacing w:before="0" w:after="0" w:line="240" w:lineRule="auto"/>
        <w:ind w:left="567" w:hanging="567"/>
        <w:jc w:val="both"/>
        <w:rPr>
          <w:rFonts w:cstheme="minorHAnsi"/>
          <w:szCs w:val="22"/>
        </w:rPr>
      </w:pPr>
      <w:r>
        <w:rPr>
          <w:rFonts w:cstheme="minorHAnsi"/>
          <w:szCs w:val="22"/>
        </w:rPr>
        <w:t>CONTRACTOR will, and will ensure that CONTRACTOR GROUP will, implement all appropriate security measures to protect PERSONAL DATA against accidental, unlawful, or unauthorized (i) destruction (ii) loss, (iii) alteration, (iv) disclosure, or (v) access (including remote access).  CONTRACTOR will, and will ensure that CONTRACTOR GROUP will, protect PERSONAL DATA against all other forms of unlawful processing, including unnecessary collection, transfer, or processing, beyond what is strictly necessary for the performance of SCOPE, and always in accordance with APPLICABLE LAWS.</w:t>
      </w:r>
    </w:p>
    <w:p w:rsidR="001F55A8" w:rsidRDefault="001F55A8" w:rsidP="001F55A8">
      <w:pPr>
        <w:pStyle w:val="Ttulo3"/>
        <w:keepNext w:val="0"/>
        <w:keepLines w:val="0"/>
        <w:numPr>
          <w:ilvl w:val="2"/>
          <w:numId w:val="0"/>
        </w:numPr>
        <w:adjustRightInd w:val="0"/>
        <w:spacing w:before="0" w:after="0" w:line="240" w:lineRule="auto"/>
        <w:ind w:left="567" w:hanging="567"/>
        <w:jc w:val="both"/>
        <w:rPr>
          <w:rFonts w:cstheme="minorHAnsi"/>
          <w:szCs w:val="22"/>
        </w:rPr>
      </w:pPr>
      <w:r>
        <w:rPr>
          <w:rFonts w:cstheme="minorHAnsi"/>
          <w:szCs w:val="22"/>
        </w:rPr>
        <w:t>CONTRACTOR is not authorized to and will not process COMPANY GROUP PERSONAL DATA, whether or not included in the SCOPE DESCRIPTION, unless CONTRACTOR has first entered into a data privacy agreement as instructed by COMPANY and in accordance with APPLICABLE LAWS.</w:t>
      </w:r>
    </w:p>
    <w:p w:rsidR="001F55A8" w:rsidRDefault="001F55A8" w:rsidP="001F55A8">
      <w:pPr>
        <w:rPr>
          <w:rFonts w:cstheme="minorHAnsi"/>
          <w:szCs w:val="22"/>
        </w:rPr>
      </w:pPr>
    </w:p>
    <w:p w:rsidR="001F55A8" w:rsidRDefault="001F55A8" w:rsidP="001F55A8">
      <w:pPr>
        <w:pStyle w:val="Ttulo2"/>
        <w:ind w:left="567" w:hanging="567"/>
        <w:jc w:val="both"/>
        <w:rPr>
          <w:rFonts w:cstheme="minorHAnsi"/>
          <w:szCs w:val="22"/>
          <w:lang w:eastAsia="nl-NL"/>
        </w:rPr>
      </w:pPr>
      <w:r>
        <w:rPr>
          <w:rFonts w:cstheme="minorHAnsi"/>
          <w:szCs w:val="22"/>
        </w:rPr>
        <w:t>FORCE MAJEURE</w:t>
      </w:r>
    </w:p>
    <w:p w:rsidR="001F55A8" w:rsidRDefault="001F55A8" w:rsidP="001F55A8">
      <w:pPr>
        <w:pStyle w:val="Ttulo3"/>
        <w:jc w:val="both"/>
        <w:rPr>
          <w:rFonts w:eastAsia="Calibri" w:cstheme="minorHAnsi"/>
          <w:color w:val="auto"/>
          <w:szCs w:val="22"/>
        </w:rPr>
      </w:pPr>
    </w:p>
    <w:p w:rsidR="001F55A8" w:rsidRDefault="001F55A8" w:rsidP="001F55A8">
      <w:pPr>
        <w:pStyle w:val="Ttulo3"/>
        <w:jc w:val="both"/>
        <w:rPr>
          <w:rFonts w:eastAsia="Calibri" w:cstheme="minorHAnsi"/>
          <w:color w:val="000000"/>
          <w:szCs w:val="22"/>
          <w:lang w:eastAsia="nl-NL"/>
        </w:rPr>
      </w:pPr>
      <w:r>
        <w:rPr>
          <w:rFonts w:eastAsia="Calibri" w:cstheme="minorHAnsi"/>
          <w:color w:val="auto"/>
          <w:szCs w:val="22"/>
        </w:rPr>
        <w:t>Any reference to articles 513 and 514 of the Argentinian Civil Code shall be considered made to articles 1730, 1733, following and related articles of the Argentinian Civil and Commercial Code.</w:t>
      </w:r>
    </w:p>
    <w:p w:rsidR="001F55A8" w:rsidRDefault="001F55A8" w:rsidP="001F55A8">
      <w:pPr>
        <w:pStyle w:val="MCL-Heading3"/>
        <w:numPr>
          <w:ilvl w:val="0"/>
          <w:numId w:val="0"/>
        </w:numPr>
        <w:tabs>
          <w:tab w:val="left" w:pos="720"/>
        </w:tabs>
        <w:ind w:left="567"/>
        <w:rPr>
          <w:rFonts w:cstheme="minorHAnsi"/>
          <w:szCs w:val="22"/>
        </w:rPr>
      </w:pPr>
    </w:p>
    <w:p w:rsidR="001F55A8" w:rsidRDefault="001F55A8" w:rsidP="001F55A8">
      <w:pPr>
        <w:pStyle w:val="Ttulo2"/>
        <w:ind w:left="567" w:hanging="567"/>
        <w:jc w:val="both"/>
        <w:rPr>
          <w:rFonts w:eastAsia="Calibri" w:cstheme="minorHAnsi"/>
          <w:b w:val="0"/>
          <w:color w:val="auto"/>
          <w:szCs w:val="22"/>
          <w:lang w:val="en-US"/>
        </w:rPr>
      </w:pPr>
      <w:r>
        <w:rPr>
          <w:rFonts w:cstheme="minorHAnsi"/>
          <w:szCs w:val="22"/>
          <w:lang w:eastAsia="zh-CN"/>
        </w:rPr>
        <w:t xml:space="preserve">No Business Relationship </w:t>
      </w:r>
    </w:p>
    <w:p w:rsidR="001F55A8" w:rsidRDefault="001F55A8" w:rsidP="001F55A8">
      <w:pPr>
        <w:pStyle w:val="Ttulo3"/>
        <w:jc w:val="both"/>
        <w:rPr>
          <w:rFonts w:eastAsia="Calibri" w:cstheme="minorHAnsi"/>
          <w:color w:val="auto"/>
          <w:szCs w:val="22"/>
        </w:rPr>
      </w:pPr>
    </w:p>
    <w:p w:rsidR="001F55A8" w:rsidRDefault="001F55A8" w:rsidP="001F55A8">
      <w:pPr>
        <w:pStyle w:val="Ttulo3"/>
        <w:jc w:val="both"/>
        <w:rPr>
          <w:rFonts w:eastAsia="Calibri" w:cstheme="minorHAnsi"/>
          <w:color w:val="auto"/>
          <w:szCs w:val="22"/>
        </w:rPr>
      </w:pPr>
      <w:r>
        <w:rPr>
          <w:rFonts w:eastAsia="Calibri" w:cstheme="minorHAnsi"/>
          <w:color w:val="auto"/>
          <w:szCs w:val="22"/>
        </w:rPr>
        <w:t>Neither the CONTRACT nor its performance creates a partnership or joint venture. No party is appointed as an agent of the other. The CONTRACT does not permit CONTRACTOR to make any commitment on behalf of COMPANY GROUP.</w:t>
      </w:r>
    </w:p>
    <w:p w:rsidR="001F55A8" w:rsidRDefault="001F55A8" w:rsidP="001F55A8">
      <w:pPr>
        <w:pStyle w:val="MCL-Heading2"/>
        <w:numPr>
          <w:ilvl w:val="0"/>
          <w:numId w:val="0"/>
        </w:numPr>
        <w:ind w:left="567" w:hanging="567"/>
        <w:jc w:val="both"/>
        <w:outlineLvl w:val="9"/>
        <w:rPr>
          <w:rFonts w:eastAsia="Calibri" w:cstheme="minorHAnsi"/>
        </w:rPr>
      </w:pPr>
    </w:p>
    <w:p w:rsidR="001F55A8" w:rsidRDefault="001F55A8" w:rsidP="001F55A8">
      <w:pPr>
        <w:pStyle w:val="Ttulo3"/>
        <w:jc w:val="both"/>
        <w:rPr>
          <w:rFonts w:eastAsia="Calibri" w:cstheme="minorHAnsi"/>
          <w:color w:val="auto"/>
          <w:szCs w:val="22"/>
        </w:rPr>
      </w:pPr>
      <w:r>
        <w:rPr>
          <w:rFonts w:eastAsia="Calibri" w:cstheme="minorHAnsi"/>
          <w:color w:val="auto"/>
          <w:szCs w:val="22"/>
        </w:rPr>
        <w:t>CONTRACTOR and CONTRACTOR PERSONNEL are not to be considered employees of any member of COMPANY GROUP and are not eligible to participate in any of COMPANY GROUP’s employee benefit plans. CONTRACTOR shall indemnify and keep harmless COMPANY and COMPANY GROUP from and against any claims raised by or in connection with any PERSON performing activities related to this CONTRACT, including but not limited to claims alleging such PERSON is or was an employee of COMPANY, claims for unpaid wages or salaries of any kind, claims in connection with personal injury or disease, and claims (including any GOVERNMENTAL OFFICIAL claim) related to unpaid or wrongly paid social security contributions or taxes.</w:t>
      </w:r>
    </w:p>
    <w:p w:rsidR="001F55A8" w:rsidRDefault="001F55A8" w:rsidP="001F55A8">
      <w:pPr>
        <w:pStyle w:val="MCL-Heading2"/>
        <w:numPr>
          <w:ilvl w:val="0"/>
          <w:numId w:val="0"/>
        </w:numPr>
        <w:ind w:left="567" w:hanging="567"/>
        <w:jc w:val="both"/>
        <w:outlineLvl w:val="9"/>
        <w:rPr>
          <w:rFonts w:cstheme="minorHAnsi"/>
          <w:lang w:val="en-US"/>
        </w:rPr>
      </w:pPr>
    </w:p>
    <w:p w:rsidR="001F55A8" w:rsidRDefault="001F55A8" w:rsidP="001F55A8">
      <w:pPr>
        <w:pStyle w:val="MCL-Heading2"/>
        <w:numPr>
          <w:ilvl w:val="0"/>
          <w:numId w:val="0"/>
        </w:numPr>
        <w:ind w:left="567" w:hanging="567"/>
        <w:jc w:val="both"/>
        <w:outlineLvl w:val="9"/>
        <w:rPr>
          <w:rFonts w:cstheme="minorHAnsi"/>
          <w:lang w:val="en-US"/>
        </w:rPr>
      </w:pPr>
      <w:r>
        <w:rPr>
          <w:rFonts w:cstheme="minorHAnsi"/>
          <w:lang w:val="en-US"/>
        </w:rPr>
        <w:t>Governing Law</w:t>
      </w:r>
    </w:p>
    <w:p w:rsidR="001F55A8" w:rsidRDefault="001F55A8" w:rsidP="001F55A8">
      <w:pPr>
        <w:jc w:val="both"/>
        <w:rPr>
          <w:rFonts w:cstheme="minorHAnsi"/>
          <w:lang w:val="en-US"/>
        </w:rPr>
      </w:pPr>
      <w:r>
        <w:rPr>
          <w:rFonts w:cstheme="minorHAnsi"/>
          <w:lang w:val="en-US"/>
        </w:rPr>
        <w:t>This CONTRACT, and any dispute or claim arising out of or in connection with this CONTRACT or its subject matter or formation, including any non-contractual disputes or claims, will be exclusively governed by and construed in accordance with the laws of the Republic of Argentina, excluding conflict of law rules and choice of law principles that provide otherwise. The United Nations Convention on the International Sale of Goods will not apply to this CONTRACT.</w:t>
      </w:r>
    </w:p>
    <w:p w:rsidR="001F55A8" w:rsidRDefault="001F55A8" w:rsidP="001F55A8">
      <w:pPr>
        <w:rPr>
          <w:rFonts w:cstheme="minorHAnsi"/>
          <w:lang w:val="en-US"/>
        </w:rPr>
      </w:pPr>
    </w:p>
    <w:p w:rsidR="001F55A8" w:rsidRDefault="001F55A8" w:rsidP="001F55A8">
      <w:pPr>
        <w:pStyle w:val="MCL-Heading2"/>
        <w:numPr>
          <w:ilvl w:val="0"/>
          <w:numId w:val="0"/>
        </w:numPr>
        <w:ind w:left="567" w:hanging="567"/>
        <w:jc w:val="both"/>
        <w:outlineLvl w:val="9"/>
        <w:rPr>
          <w:rFonts w:cstheme="minorHAnsi"/>
          <w:lang w:val="en-US"/>
        </w:rPr>
      </w:pPr>
      <w:r>
        <w:rPr>
          <w:rFonts w:cstheme="minorHAnsi"/>
          <w:lang w:val="en-US"/>
        </w:rPr>
        <w:t>Dispute Resolution</w:t>
      </w:r>
    </w:p>
    <w:p w:rsidR="001F55A8" w:rsidRDefault="001F55A8" w:rsidP="001F55A8">
      <w:pPr>
        <w:jc w:val="both"/>
        <w:rPr>
          <w:rFonts w:cstheme="minorHAnsi"/>
          <w:lang w:val="en-US"/>
        </w:rPr>
      </w:pPr>
      <w:r>
        <w:rPr>
          <w:rFonts w:cstheme="minorHAnsi"/>
          <w:lang w:val="en-US"/>
        </w:rPr>
        <w:t>The Parties agree to submit any dispute or claim arising out of or in connection with the CONTRACT or its subject matter or formation, whether in tort, contract, under statute, or otherwise, including any question regarding its existence, validity, interpretation, breach, or termination, and including any non-contractual claim to the exclusive jurisdiction of the National Commercial Courts of the City of Buenos Aires (</w:t>
      </w:r>
      <w:proofErr w:type="spellStart"/>
      <w:r>
        <w:rPr>
          <w:rFonts w:cstheme="minorHAnsi"/>
          <w:i/>
          <w:lang w:val="en-US"/>
        </w:rPr>
        <w:t>Tribunales</w:t>
      </w:r>
      <w:proofErr w:type="spellEnd"/>
      <w:r>
        <w:rPr>
          <w:rFonts w:cstheme="minorHAnsi"/>
          <w:i/>
          <w:lang w:val="en-US"/>
        </w:rPr>
        <w:t xml:space="preserve"> </w:t>
      </w:r>
      <w:proofErr w:type="spellStart"/>
      <w:r>
        <w:rPr>
          <w:rFonts w:cstheme="minorHAnsi"/>
          <w:i/>
          <w:lang w:val="en-US"/>
        </w:rPr>
        <w:t>Nacionales</w:t>
      </w:r>
      <w:proofErr w:type="spellEnd"/>
      <w:r>
        <w:rPr>
          <w:rFonts w:cstheme="minorHAnsi"/>
          <w:i/>
          <w:lang w:val="en-US"/>
        </w:rPr>
        <w:t xml:space="preserve"> en lo </w:t>
      </w:r>
      <w:proofErr w:type="spellStart"/>
      <w:r>
        <w:rPr>
          <w:rFonts w:cstheme="minorHAnsi"/>
          <w:i/>
          <w:lang w:val="en-US"/>
        </w:rPr>
        <w:t>Comercial</w:t>
      </w:r>
      <w:proofErr w:type="spellEnd"/>
      <w:r>
        <w:rPr>
          <w:rFonts w:cstheme="minorHAnsi"/>
          <w:i/>
          <w:lang w:val="en-US"/>
        </w:rPr>
        <w:t xml:space="preserve"> de la Ciudad de Buenos Aires</w:t>
      </w:r>
      <w:r>
        <w:rPr>
          <w:rFonts w:cstheme="minorHAnsi"/>
          <w:lang w:val="en-US"/>
        </w:rPr>
        <w:t>).</w:t>
      </w:r>
    </w:p>
    <w:p w:rsidR="001F55A8" w:rsidRDefault="001F55A8" w:rsidP="001F55A8">
      <w:pPr>
        <w:jc w:val="center"/>
        <w:rPr>
          <w:rFonts w:cstheme="minorHAnsi"/>
          <w:b/>
          <w:u w:val="single"/>
          <w:lang w:val="en-US"/>
        </w:rPr>
      </w:pPr>
      <w:r>
        <w:rPr>
          <w:rFonts w:cstheme="minorHAnsi"/>
          <w:b/>
          <w:u w:val="single"/>
          <w:lang w:val="en-US"/>
        </w:rPr>
        <w:t>OTHER PROVISIONS</w:t>
      </w:r>
    </w:p>
    <w:p w:rsidR="001F55A8" w:rsidRDefault="001F55A8" w:rsidP="001F55A8">
      <w:pPr>
        <w:pStyle w:val="MCL-Heading2"/>
        <w:numPr>
          <w:ilvl w:val="0"/>
          <w:numId w:val="0"/>
        </w:numPr>
        <w:ind w:left="567" w:hanging="567"/>
        <w:jc w:val="both"/>
        <w:outlineLvl w:val="9"/>
        <w:rPr>
          <w:rFonts w:cstheme="minorHAnsi"/>
          <w:lang w:val="en-US"/>
        </w:rPr>
      </w:pPr>
      <w:r>
        <w:rPr>
          <w:rFonts w:cstheme="minorHAnsi"/>
          <w:lang w:val="en-US"/>
        </w:rPr>
        <w:t>Stamp Tax</w:t>
      </w:r>
    </w:p>
    <w:p w:rsidR="001F55A8" w:rsidRDefault="001F55A8" w:rsidP="001F55A8">
      <w:pPr>
        <w:jc w:val="both"/>
        <w:rPr>
          <w:rFonts w:cstheme="minorHAnsi"/>
          <w:lang w:val="en-US"/>
        </w:rPr>
      </w:pPr>
      <w:r>
        <w:rPr>
          <w:rFonts w:cstheme="minorHAnsi"/>
          <w:lang w:val="en-US"/>
        </w:rPr>
        <w:t>If this CONTRACT is interpreted in such a way that COMPANY is required to pay a stamp tax in Argentina, CONTRACTOR agrees to pay one-half of the cost of that stamp tax.</w:t>
      </w:r>
    </w:p>
    <w:p w:rsidR="001F55A8" w:rsidRDefault="001F55A8" w:rsidP="001F55A8">
      <w:pPr>
        <w:pStyle w:val="Textocomentario"/>
        <w:rPr>
          <w:rFonts w:cstheme="minorHAnsi"/>
          <w:b/>
          <w:sz w:val="22"/>
          <w:szCs w:val="22"/>
          <w:lang w:val="en-US"/>
        </w:rPr>
      </w:pPr>
      <w:r>
        <w:rPr>
          <w:rFonts w:cstheme="minorHAnsi"/>
          <w:b/>
          <w:sz w:val="22"/>
          <w:szCs w:val="22"/>
          <w:lang w:val="en-US"/>
        </w:rPr>
        <w:t>Payment terms</w:t>
      </w:r>
    </w:p>
    <w:p w:rsidR="001F55A8" w:rsidRDefault="001F55A8" w:rsidP="001F55A8">
      <w:pPr>
        <w:autoSpaceDE w:val="0"/>
        <w:autoSpaceDN w:val="0"/>
        <w:spacing w:line="240" w:lineRule="auto"/>
        <w:jc w:val="both"/>
        <w:rPr>
          <w:rFonts w:cstheme="minorHAnsi"/>
          <w:szCs w:val="22"/>
          <w:lang w:val="en-US"/>
        </w:rPr>
      </w:pPr>
      <w:r>
        <w:rPr>
          <w:rFonts w:cstheme="minorHAnsi"/>
          <w:lang w:val="en-US"/>
        </w:rPr>
        <w:lastRenderedPageBreak/>
        <w:t>Within sixty (60) days from receipt of a correctly prepared and adequately supported invoice - following instructions specified in</w:t>
      </w:r>
      <w:proofErr w:type="gramStart"/>
      <w:r>
        <w:rPr>
          <w:rFonts w:cstheme="minorHAnsi"/>
          <w:lang w:val="en-US"/>
        </w:rPr>
        <w:t>  Administration</w:t>
      </w:r>
      <w:proofErr w:type="gramEnd"/>
      <w:r>
        <w:rPr>
          <w:rFonts w:cstheme="minorHAnsi"/>
          <w:lang w:val="en-US"/>
        </w:rPr>
        <w:t xml:space="preserve"> Instructions- , COMPANY shall </w:t>
      </w:r>
      <w:proofErr w:type="spellStart"/>
      <w:r>
        <w:rPr>
          <w:rFonts w:cstheme="minorHAnsi"/>
          <w:lang w:val="en-US"/>
        </w:rPr>
        <w:t>authorise</w:t>
      </w:r>
      <w:proofErr w:type="spellEnd"/>
      <w:r>
        <w:rPr>
          <w:rFonts w:cstheme="minorHAnsi"/>
          <w:lang w:val="en-US"/>
        </w:rPr>
        <w:t xml:space="preserve"> and make payment of these invoices as follows:</w:t>
      </w:r>
    </w:p>
    <w:p w:rsidR="001F55A8" w:rsidRDefault="001F55A8" w:rsidP="001F55A8">
      <w:pPr>
        <w:autoSpaceDE w:val="0"/>
        <w:autoSpaceDN w:val="0"/>
        <w:spacing w:line="240" w:lineRule="auto"/>
        <w:jc w:val="both"/>
        <w:rPr>
          <w:rFonts w:cstheme="minorHAnsi"/>
          <w:lang w:val="en-US"/>
        </w:rPr>
      </w:pPr>
      <w:r>
        <w:rPr>
          <w:rFonts w:cstheme="minorHAnsi"/>
          <w:lang w:val="en-US"/>
        </w:rPr>
        <w:t>If the CONTRACTOR is a PYME and the invoice is issued to Shell Argentina SA, not the JV's, the supplier may assign their credit against Shell to a financial institution, in which case we ask them to let Shell know of such assignment.</w:t>
      </w:r>
    </w:p>
    <w:p w:rsidR="001F55A8" w:rsidRDefault="001F55A8" w:rsidP="001F55A8">
      <w:pPr>
        <w:autoSpaceDE w:val="0"/>
        <w:autoSpaceDN w:val="0"/>
        <w:spacing w:line="240" w:lineRule="auto"/>
        <w:jc w:val="both"/>
        <w:rPr>
          <w:rFonts w:cstheme="minorHAnsi"/>
          <w:u w:val="single"/>
        </w:rPr>
      </w:pPr>
      <w:r>
        <w:rPr>
          <w:rFonts w:cstheme="minorHAnsi"/>
          <w:u w:val="single"/>
        </w:rPr>
        <w:t>INTERNATIONAL SUPPLIERS</w:t>
      </w:r>
    </w:p>
    <w:p w:rsidR="001F55A8" w:rsidRDefault="001F55A8" w:rsidP="001F55A8">
      <w:pPr>
        <w:autoSpaceDE w:val="0"/>
        <w:autoSpaceDN w:val="0"/>
        <w:spacing w:line="240" w:lineRule="auto"/>
        <w:jc w:val="both"/>
        <w:rPr>
          <w:rFonts w:cstheme="minorHAnsi"/>
        </w:rPr>
      </w:pPr>
      <w:r>
        <w:rPr>
          <w:rFonts w:cstheme="minorHAnsi"/>
        </w:rPr>
        <w:t>Purchase orders issued in USD (United States Dollars) or EUR (Euros), or any</w:t>
      </w:r>
      <w:r>
        <w:rPr>
          <w:rFonts w:cstheme="minorHAnsi"/>
          <w:color w:val="FF0000"/>
        </w:rPr>
        <w:t xml:space="preserve"> </w:t>
      </w:r>
      <w:r>
        <w:rPr>
          <w:rFonts w:cstheme="minorHAnsi"/>
        </w:rPr>
        <w:t>other currency, will be paid in same currency at the agreed payment term.</w:t>
      </w:r>
    </w:p>
    <w:p w:rsidR="001F55A8" w:rsidRDefault="001F55A8" w:rsidP="001F55A8">
      <w:pPr>
        <w:autoSpaceDE w:val="0"/>
        <w:autoSpaceDN w:val="0"/>
        <w:spacing w:line="360" w:lineRule="auto"/>
        <w:jc w:val="both"/>
        <w:rPr>
          <w:rFonts w:cstheme="minorHAnsi"/>
          <w:u w:val="single"/>
        </w:rPr>
      </w:pPr>
      <w:r>
        <w:rPr>
          <w:rFonts w:cstheme="minorHAnsi"/>
          <w:u w:val="single"/>
        </w:rPr>
        <w:t>DOMESTIC SUPPLIERS</w:t>
      </w:r>
    </w:p>
    <w:p w:rsidR="001F55A8" w:rsidRDefault="001F55A8" w:rsidP="001F55A8">
      <w:pPr>
        <w:autoSpaceDE w:val="0"/>
        <w:autoSpaceDN w:val="0"/>
        <w:spacing w:line="360" w:lineRule="auto"/>
        <w:jc w:val="both"/>
        <w:rPr>
          <w:rFonts w:cstheme="minorHAnsi"/>
          <w:b/>
          <w:bCs/>
        </w:rPr>
      </w:pPr>
      <w:r>
        <w:rPr>
          <w:rFonts w:cstheme="minorHAnsi"/>
          <w:b/>
          <w:bCs/>
        </w:rPr>
        <w:t>Purchase Orders in USD</w:t>
      </w:r>
    </w:p>
    <w:p w:rsidR="001F55A8" w:rsidRDefault="001F55A8" w:rsidP="001F55A8">
      <w:pPr>
        <w:pStyle w:val="Prrafodelista"/>
        <w:autoSpaceDE w:val="0"/>
        <w:autoSpaceDN w:val="0"/>
        <w:spacing w:line="240" w:lineRule="auto"/>
        <w:ind w:left="0"/>
        <w:jc w:val="both"/>
        <w:rPr>
          <w:rFonts w:cstheme="minorHAnsi"/>
          <w:color w:val="auto"/>
        </w:rPr>
      </w:pPr>
      <w:r>
        <w:rPr>
          <w:rFonts w:cstheme="minorHAnsi"/>
        </w:rPr>
        <w:t xml:space="preserve">If Purchase Order is issued in USD, then invoices will be issued by CONTRACTOR in USD, and COMPANY will pay in Argentine Pesos. As stated by point III d) of Annex II pf Resolution 1415 from AFIP, the invoice will include a note stating what is the applicable exchange rate, which will be the closing rate of the day prior to invoicing, using the </w:t>
      </w:r>
      <w:proofErr w:type="spellStart"/>
      <w:r>
        <w:rPr>
          <w:rFonts w:cstheme="minorHAnsi"/>
        </w:rPr>
        <w:t>Banco</w:t>
      </w:r>
      <w:proofErr w:type="spellEnd"/>
      <w:r>
        <w:rPr>
          <w:rFonts w:cstheme="minorHAnsi"/>
        </w:rPr>
        <w:t xml:space="preserve"> de la </w:t>
      </w:r>
      <w:proofErr w:type="spellStart"/>
      <w:r>
        <w:rPr>
          <w:rFonts w:cstheme="minorHAnsi"/>
        </w:rPr>
        <w:t>Nación</w:t>
      </w:r>
      <w:proofErr w:type="spellEnd"/>
      <w:r>
        <w:rPr>
          <w:rFonts w:cstheme="minorHAnsi"/>
        </w:rPr>
        <w:t xml:space="preserve"> Argentina reference – “seller´s rate” – DIVISA.</w:t>
      </w:r>
    </w:p>
    <w:p w:rsidR="001F55A8" w:rsidRDefault="001F55A8" w:rsidP="001F55A8">
      <w:pPr>
        <w:autoSpaceDE w:val="0"/>
        <w:autoSpaceDN w:val="0"/>
        <w:spacing w:line="240" w:lineRule="auto"/>
        <w:jc w:val="both"/>
        <w:rPr>
          <w:rFonts w:cstheme="minorHAnsi"/>
        </w:rPr>
      </w:pPr>
      <w:r>
        <w:rPr>
          <w:rFonts w:cstheme="minorHAnsi"/>
        </w:rPr>
        <w:t xml:space="preserve">The exchange rate applicable for payment of the invoices will be the closing rate issued by </w:t>
      </w:r>
      <w:proofErr w:type="spellStart"/>
      <w:r>
        <w:rPr>
          <w:rFonts w:cstheme="minorHAnsi"/>
        </w:rPr>
        <w:t>Banco</w:t>
      </w:r>
      <w:proofErr w:type="spellEnd"/>
      <w:r>
        <w:rPr>
          <w:rFonts w:cstheme="minorHAnsi"/>
        </w:rPr>
        <w:t xml:space="preserve"> de la </w:t>
      </w:r>
      <w:proofErr w:type="spellStart"/>
      <w:r>
        <w:rPr>
          <w:rFonts w:cstheme="minorHAnsi"/>
        </w:rPr>
        <w:t>Nación</w:t>
      </w:r>
      <w:proofErr w:type="spellEnd"/>
      <w:r>
        <w:rPr>
          <w:rFonts w:cstheme="minorHAnsi"/>
        </w:rPr>
        <w:t xml:space="preserve"> Argentina – “seller´s rate” - DIVISA, corresponding to the day prior to payment. Payment will be done in Argentine pesos. The corresponding debit or credit note (DN/CN) will be calculated as per the following formula:</w:t>
      </w:r>
    </w:p>
    <w:p w:rsidR="001F55A8" w:rsidRDefault="001F55A8" w:rsidP="001F55A8">
      <w:pPr>
        <w:pStyle w:val="NormalWeb"/>
        <w:spacing w:before="0" w:beforeAutospacing="0" w:after="0" w:afterAutospacing="0"/>
        <w:ind w:left="567" w:hanging="567"/>
        <w:jc w:val="both"/>
        <w:rPr>
          <w:rFonts w:asciiTheme="minorHAnsi" w:hAnsiTheme="minorHAnsi" w:cstheme="minorHAnsi"/>
        </w:rPr>
      </w:pPr>
      <w:r>
        <w:rPr>
          <w:rFonts w:asciiTheme="minorHAnsi" w:hAnsiTheme="minorHAnsi" w:cstheme="minorHAnsi"/>
          <w:lang w:val="en-GB"/>
        </w:rPr>
        <w:t xml:space="preserve">DN/CN </w:t>
      </w:r>
      <w:r>
        <w:rPr>
          <w:rFonts w:asciiTheme="minorHAnsi" w:hAnsiTheme="minorHAnsi" w:cstheme="minorHAnsi"/>
        </w:rPr>
        <w:t>= A * (B - C)</w:t>
      </w:r>
    </w:p>
    <w:p w:rsidR="001F55A8" w:rsidRDefault="001F55A8" w:rsidP="001F55A8">
      <w:pPr>
        <w:pStyle w:val="NormalWeb"/>
        <w:spacing w:before="0" w:beforeAutospacing="0" w:after="0" w:afterAutospacing="0"/>
        <w:ind w:left="567" w:hanging="567"/>
        <w:jc w:val="both"/>
        <w:rPr>
          <w:rFonts w:asciiTheme="minorHAnsi" w:hAnsiTheme="minorHAnsi" w:cstheme="minorHAnsi"/>
        </w:rPr>
      </w:pPr>
      <w:r>
        <w:rPr>
          <w:rFonts w:asciiTheme="minorHAnsi" w:hAnsiTheme="minorHAnsi" w:cstheme="minorHAnsi"/>
        </w:rPr>
        <w:t>where:</w:t>
      </w:r>
    </w:p>
    <w:p w:rsidR="001F55A8" w:rsidRDefault="001F55A8" w:rsidP="001F55A8">
      <w:pPr>
        <w:numPr>
          <w:ilvl w:val="0"/>
          <w:numId w:val="63"/>
        </w:numPr>
        <w:adjustRightInd/>
        <w:spacing w:before="0" w:after="0" w:line="240" w:lineRule="auto"/>
        <w:jc w:val="both"/>
        <w:rPr>
          <w:rFonts w:cstheme="minorHAnsi"/>
          <w:lang w:eastAsia="es-AR"/>
        </w:rPr>
      </w:pPr>
      <w:r>
        <w:rPr>
          <w:rFonts w:cstheme="minorHAnsi"/>
          <w:lang w:eastAsia="es-AR"/>
        </w:rPr>
        <w:t>DN=Debit Note</w:t>
      </w:r>
    </w:p>
    <w:p w:rsidR="001F55A8" w:rsidRDefault="001F55A8" w:rsidP="001F55A8">
      <w:pPr>
        <w:numPr>
          <w:ilvl w:val="0"/>
          <w:numId w:val="63"/>
        </w:numPr>
        <w:adjustRightInd/>
        <w:spacing w:before="0" w:after="0" w:line="240" w:lineRule="auto"/>
        <w:jc w:val="both"/>
        <w:rPr>
          <w:rFonts w:cstheme="minorHAnsi"/>
          <w:lang w:eastAsia="es-AR"/>
        </w:rPr>
      </w:pPr>
      <w:r>
        <w:rPr>
          <w:rFonts w:cstheme="minorHAnsi"/>
          <w:lang w:eastAsia="es-AR"/>
        </w:rPr>
        <w:t>CN=Credit Note</w:t>
      </w:r>
    </w:p>
    <w:p w:rsidR="001F55A8" w:rsidRDefault="001F55A8" w:rsidP="001F55A8">
      <w:pPr>
        <w:numPr>
          <w:ilvl w:val="0"/>
          <w:numId w:val="63"/>
        </w:numPr>
        <w:adjustRightInd/>
        <w:spacing w:before="0" w:after="0" w:line="240" w:lineRule="auto"/>
        <w:jc w:val="both"/>
        <w:rPr>
          <w:rFonts w:cstheme="minorHAnsi"/>
          <w:lang w:val="en-US" w:eastAsia="es-AR"/>
        </w:rPr>
      </w:pPr>
      <w:r>
        <w:rPr>
          <w:rFonts w:cstheme="minorHAnsi"/>
          <w:lang w:val="en-US" w:eastAsia="es-AR"/>
        </w:rPr>
        <w:t>A=Net invoice amount corresponding to product and services excluding taxes such as VAT.</w:t>
      </w:r>
    </w:p>
    <w:p w:rsidR="001F55A8" w:rsidRDefault="001F55A8" w:rsidP="001F55A8">
      <w:pPr>
        <w:numPr>
          <w:ilvl w:val="0"/>
          <w:numId w:val="63"/>
        </w:numPr>
        <w:adjustRightInd/>
        <w:spacing w:before="0" w:after="0" w:line="240" w:lineRule="auto"/>
        <w:jc w:val="both"/>
        <w:rPr>
          <w:rFonts w:cstheme="minorHAnsi"/>
          <w:lang w:val="en-US" w:eastAsia="es-AR"/>
        </w:rPr>
      </w:pPr>
      <w:r>
        <w:rPr>
          <w:rFonts w:cstheme="minorHAnsi"/>
          <w:lang w:val="en-US" w:eastAsia="es-AR"/>
        </w:rPr>
        <w:t xml:space="preserve">B=The </w:t>
      </w:r>
      <w:r>
        <w:rPr>
          <w:rFonts w:cstheme="minorHAnsi"/>
          <w:lang w:eastAsia="es-AR"/>
        </w:rPr>
        <w:t xml:space="preserve">exchange rate issued by </w:t>
      </w:r>
      <w:proofErr w:type="spellStart"/>
      <w:r>
        <w:rPr>
          <w:rFonts w:cstheme="minorHAnsi"/>
          <w:lang w:eastAsia="es-AR"/>
        </w:rPr>
        <w:t>Banco</w:t>
      </w:r>
      <w:proofErr w:type="spellEnd"/>
      <w:r>
        <w:rPr>
          <w:rFonts w:cstheme="minorHAnsi"/>
          <w:lang w:eastAsia="es-AR"/>
        </w:rPr>
        <w:t xml:space="preserve"> de la </w:t>
      </w:r>
      <w:proofErr w:type="spellStart"/>
      <w:r>
        <w:rPr>
          <w:rFonts w:cstheme="minorHAnsi"/>
          <w:lang w:eastAsia="es-AR"/>
        </w:rPr>
        <w:t>Nación</w:t>
      </w:r>
      <w:proofErr w:type="spellEnd"/>
      <w:r>
        <w:rPr>
          <w:rFonts w:cstheme="minorHAnsi"/>
          <w:lang w:eastAsia="es-AR"/>
        </w:rPr>
        <w:t xml:space="preserve"> Argentina -seller´s rate-DIVISA, corresponding to the day prior to invoicing at closing rate.</w:t>
      </w:r>
    </w:p>
    <w:p w:rsidR="001F55A8" w:rsidRDefault="001F55A8" w:rsidP="001F55A8">
      <w:pPr>
        <w:pStyle w:val="Prrafodelista"/>
        <w:numPr>
          <w:ilvl w:val="0"/>
          <w:numId w:val="63"/>
        </w:numPr>
        <w:autoSpaceDE w:val="0"/>
        <w:autoSpaceDN w:val="0"/>
        <w:adjustRightInd/>
        <w:spacing w:before="0" w:after="0" w:line="240" w:lineRule="auto"/>
        <w:jc w:val="both"/>
        <w:rPr>
          <w:rFonts w:cstheme="minorHAnsi"/>
          <w:lang w:eastAsia="en-US"/>
        </w:rPr>
      </w:pPr>
      <w:r>
        <w:rPr>
          <w:rFonts w:cstheme="minorHAnsi"/>
          <w:lang w:val="en-US"/>
        </w:rPr>
        <w:t>C=T</w:t>
      </w:r>
      <w:r>
        <w:rPr>
          <w:rFonts w:cstheme="minorHAnsi"/>
        </w:rPr>
        <w:t xml:space="preserve">he exchange rate issued by </w:t>
      </w:r>
      <w:proofErr w:type="spellStart"/>
      <w:r>
        <w:rPr>
          <w:rFonts w:cstheme="minorHAnsi"/>
        </w:rPr>
        <w:t>Banco</w:t>
      </w:r>
      <w:proofErr w:type="spellEnd"/>
      <w:r>
        <w:rPr>
          <w:rFonts w:cstheme="minorHAnsi"/>
        </w:rPr>
        <w:t xml:space="preserve"> de la </w:t>
      </w:r>
      <w:proofErr w:type="spellStart"/>
      <w:r>
        <w:rPr>
          <w:rFonts w:cstheme="minorHAnsi"/>
        </w:rPr>
        <w:t>Nación</w:t>
      </w:r>
      <w:proofErr w:type="spellEnd"/>
      <w:r>
        <w:rPr>
          <w:rFonts w:cstheme="minorHAnsi"/>
        </w:rPr>
        <w:t xml:space="preserve"> Argentina –seller´s rate-DIVISA, corresponding to the day prior to payment at closing rate.</w:t>
      </w:r>
    </w:p>
    <w:p w:rsidR="001F55A8" w:rsidRDefault="001F55A8" w:rsidP="001F55A8">
      <w:pPr>
        <w:pStyle w:val="NormalWeb"/>
        <w:spacing w:before="0" w:beforeAutospacing="0" w:after="0" w:afterAutospacing="0"/>
        <w:ind w:left="567" w:hanging="567"/>
        <w:jc w:val="both"/>
        <w:rPr>
          <w:rFonts w:asciiTheme="minorHAnsi" w:hAnsiTheme="minorHAnsi" w:cstheme="minorHAnsi"/>
        </w:rPr>
      </w:pPr>
      <w:r>
        <w:rPr>
          <w:rFonts w:asciiTheme="minorHAnsi" w:hAnsiTheme="minorHAnsi" w:cstheme="minorHAnsi"/>
        </w:rPr>
        <w:t>All applicable taxes will be added to the resulting amount of the above formula.</w:t>
      </w:r>
    </w:p>
    <w:p w:rsidR="001F55A8" w:rsidRDefault="001F55A8" w:rsidP="001F55A8">
      <w:pPr>
        <w:pStyle w:val="NormalWeb"/>
        <w:spacing w:before="0" w:beforeAutospacing="0" w:after="0" w:afterAutospacing="0"/>
        <w:ind w:left="567" w:hanging="567"/>
        <w:jc w:val="both"/>
        <w:rPr>
          <w:rFonts w:asciiTheme="minorHAnsi" w:hAnsiTheme="minorHAnsi" w:cstheme="minorHAnsi"/>
        </w:rPr>
      </w:pPr>
    </w:p>
    <w:p w:rsidR="001F55A8" w:rsidRDefault="001F55A8" w:rsidP="001F55A8">
      <w:pPr>
        <w:pStyle w:val="NormalWeb"/>
        <w:spacing w:before="0" w:beforeAutospacing="0" w:after="0" w:afterAutospacing="0"/>
        <w:jc w:val="both"/>
        <w:rPr>
          <w:rFonts w:asciiTheme="minorHAnsi" w:hAnsiTheme="minorHAnsi" w:cstheme="minorHAnsi"/>
          <w:lang w:val="en-GB"/>
        </w:rPr>
      </w:pPr>
      <w:r>
        <w:rPr>
          <w:rFonts w:asciiTheme="minorHAnsi" w:hAnsiTheme="minorHAnsi" w:cstheme="minorHAnsi"/>
          <w:lang w:val="en-GB"/>
        </w:rPr>
        <w:t>The CONTRACTOR will issue the corresponding DNs or CNs to reflect the exchange rate differences between the one stated in the original invoice and the effectively used for payment provided that the Exchange Rate difference between the Exchange Rate of the day before the payment and the Exchange Rate of the invoice is above 3%, within 15 calendar days from the date of payment of the original invoice, as per RG 4540 from AFIP. The Debit or Credit note will contain a label stating the number of the original invoice to which it is related.</w:t>
      </w:r>
    </w:p>
    <w:p w:rsidR="001F55A8" w:rsidRDefault="001F55A8" w:rsidP="001F55A8">
      <w:pPr>
        <w:pStyle w:val="NormalWeb"/>
        <w:spacing w:before="0" w:beforeAutospacing="0" w:after="0" w:afterAutospacing="0"/>
        <w:jc w:val="both"/>
        <w:rPr>
          <w:rFonts w:asciiTheme="minorHAnsi" w:hAnsiTheme="minorHAnsi" w:cstheme="minorHAnsi"/>
          <w:lang w:val="en-GB"/>
        </w:rPr>
      </w:pPr>
    </w:p>
    <w:p w:rsidR="001F55A8" w:rsidRDefault="001F55A8" w:rsidP="001F55A8">
      <w:pPr>
        <w:pStyle w:val="NormalWeb"/>
        <w:spacing w:before="0" w:beforeAutospacing="0" w:after="0" w:afterAutospacing="0"/>
        <w:jc w:val="both"/>
        <w:rPr>
          <w:rFonts w:asciiTheme="minorHAnsi" w:hAnsiTheme="minorHAnsi" w:cstheme="minorHAnsi"/>
          <w:b/>
          <w:bCs/>
          <w:lang w:val="en-GB"/>
        </w:rPr>
      </w:pPr>
      <w:r>
        <w:rPr>
          <w:rFonts w:asciiTheme="minorHAnsi" w:hAnsiTheme="minorHAnsi" w:cstheme="minorHAnsi"/>
          <w:b/>
          <w:bCs/>
          <w:lang w:val="en-GB"/>
        </w:rPr>
        <w:t>Purchase Orders in Pesos</w:t>
      </w:r>
    </w:p>
    <w:p w:rsidR="001F55A8" w:rsidRDefault="001F55A8" w:rsidP="001F55A8">
      <w:pPr>
        <w:autoSpaceDE w:val="0"/>
        <w:autoSpaceDN w:val="0"/>
        <w:spacing w:line="240" w:lineRule="auto"/>
        <w:jc w:val="both"/>
        <w:rPr>
          <w:rFonts w:cstheme="minorHAnsi"/>
        </w:rPr>
      </w:pPr>
      <w:r>
        <w:rPr>
          <w:rFonts w:cstheme="minorHAnsi"/>
        </w:rPr>
        <w:t>Purchase orders issued in Pesos, will be paid in same currency at the agreed payment term.</w:t>
      </w:r>
    </w:p>
    <w:p w:rsidR="001F55A8" w:rsidRDefault="001F55A8" w:rsidP="001F55A8">
      <w:pPr>
        <w:pStyle w:val="Textocomentario"/>
        <w:rPr>
          <w:rFonts w:cstheme="minorHAnsi"/>
          <w:b/>
          <w:color w:val="auto"/>
          <w:sz w:val="22"/>
          <w:szCs w:val="22"/>
        </w:rPr>
      </w:pPr>
      <w:bookmarkStart w:id="56" w:name="_Hlk19781342"/>
    </w:p>
    <w:p w:rsidR="001F55A8" w:rsidRDefault="001F55A8" w:rsidP="001F55A8">
      <w:pPr>
        <w:pStyle w:val="Textocomentario"/>
        <w:rPr>
          <w:rFonts w:cstheme="minorHAnsi"/>
          <w:b/>
          <w:color w:val="auto"/>
          <w:sz w:val="22"/>
          <w:szCs w:val="22"/>
        </w:rPr>
      </w:pPr>
      <w:r>
        <w:rPr>
          <w:rFonts w:cstheme="minorHAnsi"/>
          <w:b/>
          <w:color w:val="auto"/>
          <w:sz w:val="22"/>
          <w:szCs w:val="22"/>
        </w:rPr>
        <w:t>HSSE</w:t>
      </w:r>
    </w:p>
    <w:p w:rsidR="001F55A8" w:rsidRDefault="001F55A8" w:rsidP="001F55A8">
      <w:pPr>
        <w:pStyle w:val="Textocomentario"/>
        <w:rPr>
          <w:rFonts w:cstheme="minorHAnsi"/>
          <w:b/>
          <w:color w:val="auto"/>
          <w:sz w:val="22"/>
          <w:szCs w:val="22"/>
          <w:lang w:val="en-US"/>
        </w:rPr>
      </w:pPr>
      <w:r>
        <w:rPr>
          <w:rFonts w:cstheme="minorHAnsi"/>
          <w:b/>
          <w:color w:val="auto"/>
          <w:sz w:val="22"/>
          <w:szCs w:val="22"/>
          <w:lang w:val="en-US"/>
        </w:rPr>
        <w:t>Additional requirements for working in Argentina wells locations:</w:t>
      </w:r>
    </w:p>
    <w:p w:rsidR="001F55A8" w:rsidRDefault="001F55A8" w:rsidP="001F55A8">
      <w:pPr>
        <w:pStyle w:val="Textocomentario"/>
        <w:rPr>
          <w:rFonts w:cstheme="minorHAnsi"/>
          <w:b/>
          <w:color w:val="auto"/>
          <w:sz w:val="22"/>
          <w:szCs w:val="22"/>
          <w:lang w:val="en-US"/>
        </w:rPr>
      </w:pPr>
    </w:p>
    <w:p w:rsidR="001F55A8" w:rsidRDefault="001F55A8" w:rsidP="001F55A8">
      <w:pPr>
        <w:pStyle w:val="Textocomentario"/>
        <w:numPr>
          <w:ilvl w:val="0"/>
          <w:numId w:val="64"/>
        </w:numPr>
        <w:rPr>
          <w:rFonts w:cstheme="minorHAnsi"/>
          <w:color w:val="auto"/>
          <w:sz w:val="22"/>
          <w:szCs w:val="22"/>
          <w:lang w:val="en-US"/>
        </w:rPr>
      </w:pPr>
      <w:r>
        <w:rPr>
          <w:rFonts w:cstheme="minorHAnsi"/>
          <w:color w:val="auto"/>
          <w:sz w:val="22"/>
          <w:szCs w:val="22"/>
          <w:lang w:val="en-US"/>
        </w:rPr>
        <w:t>Before starting field work all the CONTRACTOR staff who will provide the service on the field must comply with the following trainings:</w:t>
      </w:r>
    </w:p>
    <w:p w:rsidR="001F55A8" w:rsidRDefault="001F55A8" w:rsidP="001F55A8">
      <w:pPr>
        <w:pStyle w:val="Textocomentario"/>
        <w:ind w:left="720"/>
        <w:rPr>
          <w:rFonts w:cstheme="minorHAnsi"/>
          <w:color w:val="auto"/>
          <w:sz w:val="22"/>
          <w:szCs w:val="22"/>
          <w:lang w:val="en-US"/>
        </w:rPr>
      </w:pPr>
    </w:p>
    <w:p w:rsidR="001F55A8" w:rsidRDefault="001F55A8" w:rsidP="001F55A8">
      <w:pPr>
        <w:pStyle w:val="Textocomentario"/>
        <w:numPr>
          <w:ilvl w:val="0"/>
          <w:numId w:val="65"/>
        </w:numPr>
        <w:rPr>
          <w:rFonts w:cstheme="minorHAnsi"/>
          <w:color w:val="auto"/>
          <w:sz w:val="22"/>
          <w:szCs w:val="22"/>
          <w:lang w:val="en-US"/>
        </w:rPr>
      </w:pPr>
      <w:r>
        <w:rPr>
          <w:rFonts w:cstheme="minorHAnsi"/>
          <w:color w:val="auto"/>
          <w:sz w:val="22"/>
          <w:szCs w:val="22"/>
          <w:lang w:val="en-US"/>
        </w:rPr>
        <w:lastRenderedPageBreak/>
        <w:t xml:space="preserve">“Online General HSSE orientation”: </w:t>
      </w:r>
    </w:p>
    <w:p w:rsidR="001F55A8" w:rsidRDefault="001F55A8" w:rsidP="001F55A8">
      <w:pPr>
        <w:pStyle w:val="Textocomentario"/>
        <w:numPr>
          <w:ilvl w:val="0"/>
          <w:numId w:val="65"/>
        </w:numPr>
        <w:rPr>
          <w:rFonts w:cstheme="minorHAnsi"/>
          <w:color w:val="auto"/>
          <w:sz w:val="22"/>
          <w:szCs w:val="22"/>
          <w:lang w:val="en-US"/>
        </w:rPr>
      </w:pPr>
      <w:r>
        <w:rPr>
          <w:rFonts w:cstheme="minorHAnsi"/>
          <w:color w:val="auto"/>
          <w:sz w:val="22"/>
          <w:szCs w:val="22"/>
          <w:lang w:val="en-US"/>
        </w:rPr>
        <w:t>“Online Onshore Wells expectations”:</w:t>
      </w:r>
    </w:p>
    <w:p w:rsidR="001F55A8" w:rsidRDefault="001F55A8" w:rsidP="001F55A8">
      <w:pPr>
        <w:tabs>
          <w:tab w:val="left" w:pos="810"/>
        </w:tabs>
        <w:autoSpaceDE w:val="0"/>
        <w:autoSpaceDN w:val="0"/>
        <w:spacing w:after="0" w:line="240" w:lineRule="auto"/>
        <w:ind w:left="1170"/>
        <w:rPr>
          <w:rFonts w:cstheme="minorBidi"/>
          <w:color w:val="auto"/>
          <w:szCs w:val="22"/>
          <w:lang w:val="en-US"/>
        </w:rPr>
      </w:pPr>
      <w:r>
        <w:rPr>
          <w:rFonts w:cstheme="minorHAnsi"/>
          <w:lang w:val="en-US"/>
        </w:rPr>
        <w:t>These two ONLINE trainings can be found in the following link:</w:t>
      </w:r>
      <w:r>
        <w:rPr>
          <w:rFonts w:ascii="Times New Roman" w:hAnsi="Times New Roman"/>
          <w:sz w:val="24"/>
          <w:szCs w:val="24"/>
          <w:lang w:val="en-US"/>
        </w:rPr>
        <w:t xml:space="preserve"> </w:t>
      </w:r>
      <w:hyperlink r:id="rId19" w:history="1">
        <w:r>
          <w:rPr>
            <w:rStyle w:val="Hipervnculo"/>
            <w:rFonts w:ascii="Times New Roman" w:hAnsi="Times New Roman"/>
            <w:sz w:val="24"/>
            <w:szCs w:val="24"/>
            <w:lang w:val="en-US"/>
          </w:rPr>
          <w:t>http://www.contractorportal.ca/#</w:t>
        </w:r>
      </w:hyperlink>
      <w:r>
        <w:rPr>
          <w:rFonts w:ascii="Segoe UI" w:hAnsi="Segoe UI" w:cs="Segoe UI"/>
          <w:sz w:val="20"/>
          <w:lang w:val="en-US"/>
        </w:rPr>
        <w:t xml:space="preserve"> </w:t>
      </w:r>
    </w:p>
    <w:p w:rsidR="001F55A8" w:rsidRDefault="001F55A8" w:rsidP="001F55A8">
      <w:pPr>
        <w:pStyle w:val="Textocomentario"/>
        <w:ind w:left="720"/>
        <w:rPr>
          <w:rFonts w:cstheme="minorHAnsi"/>
          <w:color w:val="auto"/>
          <w:sz w:val="22"/>
          <w:szCs w:val="22"/>
          <w:lang w:val="en-US"/>
        </w:rPr>
      </w:pPr>
      <w:r>
        <w:rPr>
          <w:rFonts w:cstheme="minorHAnsi"/>
          <w:color w:val="auto"/>
          <w:sz w:val="22"/>
          <w:szCs w:val="22"/>
          <w:lang w:val="en-US"/>
        </w:rPr>
        <w:t>c) Onboarding: This must be coordinated with Shell HSSE focal point and will be provided by Shell. This is a face-to-face training.</w:t>
      </w:r>
    </w:p>
    <w:p w:rsidR="001F55A8" w:rsidRDefault="001F55A8" w:rsidP="001F55A8">
      <w:pPr>
        <w:pStyle w:val="Textocomentario"/>
        <w:ind w:left="720"/>
        <w:rPr>
          <w:rFonts w:cstheme="minorHAnsi"/>
          <w:color w:val="auto"/>
          <w:sz w:val="22"/>
          <w:szCs w:val="22"/>
          <w:lang w:val="en-US"/>
        </w:rPr>
      </w:pPr>
    </w:p>
    <w:p w:rsidR="001F55A8" w:rsidRDefault="001F55A8" w:rsidP="001F55A8">
      <w:pPr>
        <w:pStyle w:val="Textocomentario"/>
        <w:numPr>
          <w:ilvl w:val="0"/>
          <w:numId w:val="64"/>
        </w:numPr>
        <w:rPr>
          <w:rFonts w:cstheme="minorHAnsi"/>
          <w:color w:val="auto"/>
          <w:sz w:val="22"/>
          <w:szCs w:val="22"/>
          <w:lang w:val="en-US"/>
        </w:rPr>
      </w:pPr>
      <w:r>
        <w:rPr>
          <w:rFonts w:cstheme="minorHAnsi"/>
          <w:color w:val="auto"/>
          <w:sz w:val="22"/>
          <w:szCs w:val="22"/>
          <w:lang w:val="en-US"/>
        </w:rPr>
        <w:t>The gloves to be used in field operations must be “certified high impact gloves”</w:t>
      </w:r>
    </w:p>
    <w:p w:rsidR="001F55A8" w:rsidRDefault="001F55A8" w:rsidP="001F55A8">
      <w:pPr>
        <w:pStyle w:val="Textocomentario"/>
        <w:ind w:left="720"/>
        <w:rPr>
          <w:rFonts w:cstheme="minorHAnsi"/>
          <w:color w:val="auto"/>
          <w:sz w:val="22"/>
          <w:szCs w:val="22"/>
          <w:lang w:val="en-US"/>
        </w:rPr>
      </w:pPr>
    </w:p>
    <w:p w:rsidR="001F55A8" w:rsidRDefault="001F55A8" w:rsidP="001F55A8">
      <w:pPr>
        <w:pStyle w:val="Textocomentario"/>
        <w:numPr>
          <w:ilvl w:val="0"/>
          <w:numId w:val="64"/>
        </w:numPr>
        <w:rPr>
          <w:rFonts w:cstheme="minorHAnsi"/>
          <w:color w:val="auto"/>
          <w:sz w:val="22"/>
          <w:szCs w:val="22"/>
          <w:lang w:val="en-US"/>
        </w:rPr>
      </w:pPr>
      <w:r>
        <w:rPr>
          <w:rFonts w:cstheme="minorHAnsi"/>
          <w:color w:val="auto"/>
          <w:sz w:val="22"/>
          <w:szCs w:val="22"/>
          <w:lang w:val="en-US"/>
        </w:rPr>
        <w:t>The use of In Vehicle Monitoring System (IVMS) is mandatory in Argentina.</w:t>
      </w:r>
    </w:p>
    <w:p w:rsidR="001F55A8" w:rsidRDefault="001F55A8" w:rsidP="001F55A8">
      <w:pPr>
        <w:pStyle w:val="Textocomentario"/>
        <w:rPr>
          <w:rFonts w:cstheme="minorHAnsi"/>
          <w:color w:val="auto"/>
          <w:sz w:val="22"/>
          <w:szCs w:val="22"/>
          <w:lang w:val="en-US"/>
        </w:rPr>
      </w:pPr>
    </w:p>
    <w:p w:rsidR="001F55A8" w:rsidRDefault="001F55A8" w:rsidP="001F55A8">
      <w:pPr>
        <w:pStyle w:val="Textocomentario"/>
        <w:numPr>
          <w:ilvl w:val="0"/>
          <w:numId w:val="64"/>
        </w:numPr>
        <w:rPr>
          <w:rFonts w:cstheme="minorHAnsi"/>
          <w:color w:val="auto"/>
          <w:sz w:val="22"/>
          <w:szCs w:val="22"/>
          <w:lang w:val="en-US"/>
        </w:rPr>
      </w:pPr>
      <w:r>
        <w:rPr>
          <w:rFonts w:cstheme="minorHAnsi"/>
          <w:color w:val="auto"/>
          <w:sz w:val="22"/>
          <w:szCs w:val="22"/>
          <w:lang w:val="en-US"/>
        </w:rPr>
        <w:t xml:space="preserve">All the resources (people and </w:t>
      </w:r>
      <w:proofErr w:type="spellStart"/>
      <w:r>
        <w:rPr>
          <w:rFonts w:cstheme="minorHAnsi"/>
          <w:color w:val="auto"/>
          <w:sz w:val="22"/>
          <w:szCs w:val="22"/>
          <w:lang w:val="en-US"/>
        </w:rPr>
        <w:t>vehicules</w:t>
      </w:r>
      <w:proofErr w:type="spellEnd"/>
      <w:r>
        <w:rPr>
          <w:rFonts w:cstheme="minorHAnsi"/>
          <w:color w:val="auto"/>
          <w:sz w:val="22"/>
          <w:szCs w:val="22"/>
          <w:lang w:val="en-US"/>
        </w:rPr>
        <w:t xml:space="preserve">) are affected to the contract and which will be on the </w:t>
      </w:r>
      <w:proofErr w:type="spellStart"/>
      <w:r>
        <w:rPr>
          <w:rFonts w:cstheme="minorHAnsi"/>
          <w:color w:val="auto"/>
          <w:sz w:val="22"/>
          <w:szCs w:val="22"/>
          <w:lang w:val="en-US"/>
        </w:rPr>
        <w:t>fied</w:t>
      </w:r>
      <w:proofErr w:type="spellEnd"/>
      <w:r>
        <w:rPr>
          <w:rFonts w:cstheme="minorHAnsi"/>
          <w:color w:val="auto"/>
          <w:sz w:val="22"/>
          <w:szCs w:val="22"/>
          <w:lang w:val="en-US"/>
        </w:rPr>
        <w:t xml:space="preserve"> must be registered and validated in the Legal auditor system. Currently P&amp;P. </w:t>
      </w:r>
    </w:p>
    <w:p w:rsidR="001F55A8" w:rsidRDefault="001F55A8" w:rsidP="001F55A8">
      <w:pPr>
        <w:pStyle w:val="Prrafodelista"/>
        <w:rPr>
          <w:rFonts w:cstheme="minorHAnsi"/>
          <w:color w:val="auto"/>
          <w:szCs w:val="22"/>
          <w:lang w:val="en-US"/>
        </w:rPr>
      </w:pPr>
      <w:r>
        <w:rPr>
          <w:rFonts w:cstheme="minorHAnsi"/>
          <w:lang w:val="en-US"/>
        </w:rPr>
        <w:t xml:space="preserve">Any resource (people or </w:t>
      </w:r>
      <w:proofErr w:type="spellStart"/>
      <w:r>
        <w:rPr>
          <w:rFonts w:cstheme="minorHAnsi"/>
          <w:lang w:val="en-US"/>
        </w:rPr>
        <w:t>vehicule</w:t>
      </w:r>
      <w:proofErr w:type="spellEnd"/>
      <w:r>
        <w:rPr>
          <w:rFonts w:cstheme="minorHAnsi"/>
          <w:lang w:val="en-US"/>
        </w:rPr>
        <w:t xml:space="preserve">) without the mandatory training (a, b, c) and validation (4) will not be authorized to enter to the field. </w:t>
      </w:r>
      <w:bookmarkEnd w:id="56"/>
    </w:p>
    <w:p w:rsidR="001F55A8" w:rsidRPr="001F55A8" w:rsidRDefault="001F55A8" w:rsidP="001F55A8">
      <w:pPr>
        <w:pStyle w:val="MCL-Heading2"/>
        <w:numPr>
          <w:ilvl w:val="0"/>
          <w:numId w:val="0"/>
        </w:numPr>
        <w:ind w:left="567" w:hanging="567"/>
        <w:rPr>
          <w:lang w:val="en-US"/>
        </w:rPr>
      </w:pPr>
    </w:p>
    <w:p w:rsidR="001F55A8" w:rsidRPr="001F55A8" w:rsidRDefault="001F55A8" w:rsidP="001F55A8">
      <w:pPr>
        <w:pStyle w:val="MCL-Heading1"/>
        <w:numPr>
          <w:ilvl w:val="0"/>
          <w:numId w:val="0"/>
        </w:numPr>
        <w:ind w:left="567"/>
      </w:pPr>
    </w:p>
    <w:p w:rsidR="00062797" w:rsidRPr="008E4A8F" w:rsidRDefault="00062797" w:rsidP="001F55A8">
      <w:pPr>
        <w:pStyle w:val="MCLHSSEa"/>
        <w:numPr>
          <w:ilvl w:val="0"/>
          <w:numId w:val="0"/>
        </w:numPr>
        <w:ind w:left="567"/>
      </w:pPr>
    </w:p>
    <w:sectPr w:rsidR="00062797" w:rsidRPr="008E4A8F" w:rsidSect="007B779B">
      <w:headerReference w:type="default" r:id="rId20"/>
      <w:footerReference w:type="default" r:id="rId21"/>
      <w:headerReference w:type="first" r:id="rId22"/>
      <w:pgSz w:w="11906" w:h="16838"/>
      <w:pgMar w:top="1440" w:right="1440" w:bottom="1440" w:left="1440" w:header="706" w:footer="7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C36" w:rsidRDefault="008E2C36" w:rsidP="00F51DDC">
      <w:pPr>
        <w:spacing w:before="0" w:after="0" w:line="240" w:lineRule="auto"/>
      </w:pPr>
      <w:r>
        <w:separator/>
      </w:r>
    </w:p>
  </w:endnote>
  <w:endnote w:type="continuationSeparator" w:id="0">
    <w:p w:rsidR="008E2C36" w:rsidRDefault="008E2C36" w:rsidP="00F51DD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utura Medium">
    <w:altName w:val="Century Gothic"/>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36" w:rsidRPr="00D65A4E" w:rsidRDefault="008E2C36" w:rsidP="00105FC5">
    <w:pPr>
      <w:pStyle w:val="Encabezado"/>
      <w:rPr>
        <w:lang w:val="en-US"/>
      </w:rPr>
    </w:pPr>
    <w:r>
      <w:rPr>
        <w:lang w:val="en-US"/>
      </w:rPr>
      <w:t>Purchase Contract</w:t>
    </w:r>
    <w:r w:rsidRPr="00921057">
      <w:rPr>
        <w:lang w:val="en-US"/>
      </w:rPr>
      <w:t xml:space="preserve"> – GOODS and SERVICES</w:t>
    </w:r>
    <w:r w:rsidRPr="00D65A4E">
      <w:rPr>
        <w:lang w:val="en-US"/>
      </w:rPr>
      <w:t xml:space="preserve"> </w:t>
    </w:r>
  </w:p>
  <w:p w:rsidR="008E2C36" w:rsidRPr="00D65A4E" w:rsidRDefault="008E2C36" w:rsidP="00797973">
    <w:pPr>
      <w:pStyle w:val="Encabezado"/>
      <w:rPr>
        <w:lang w:val="en-US"/>
      </w:rPr>
    </w:pPr>
    <w:r w:rsidRPr="00D65A4E">
      <w:rPr>
        <w:lang w:val="en-US"/>
      </w:rPr>
      <w:t>V</w:t>
    </w:r>
    <w:r>
      <w:rPr>
        <w:lang w:val="en-US"/>
      </w:rPr>
      <w:t>er. 2018</w:t>
    </w:r>
    <w:r w:rsidRPr="00D65A4E">
      <w:rPr>
        <w:lang w:val="en-US"/>
      </w:rPr>
      <w:t>a</w:t>
    </w:r>
    <w:r>
      <w:rPr>
        <w:lang w:val="en-US"/>
      </w:rPr>
      <w:tab/>
    </w:r>
    <w:r>
      <w:rPr>
        <w:lang w:val="en-US"/>
      </w:rPr>
      <w:tab/>
    </w:r>
    <w:r w:rsidR="006A5DD7" w:rsidRPr="00D65A4E">
      <w:rPr>
        <w:lang w:val="en-US"/>
      </w:rPr>
      <w:fldChar w:fldCharType="begin"/>
    </w:r>
    <w:r w:rsidRPr="00D65A4E">
      <w:rPr>
        <w:lang w:val="en-US"/>
      </w:rPr>
      <w:instrText xml:space="preserve"> PAGE   \* MERGEFORMAT </w:instrText>
    </w:r>
    <w:r w:rsidR="006A5DD7" w:rsidRPr="00D65A4E">
      <w:rPr>
        <w:lang w:val="en-US"/>
      </w:rPr>
      <w:fldChar w:fldCharType="separate"/>
    </w:r>
    <w:r w:rsidR="006C639E">
      <w:rPr>
        <w:noProof/>
        <w:lang w:val="en-US"/>
      </w:rPr>
      <w:t>64</w:t>
    </w:r>
    <w:r w:rsidR="006A5DD7" w:rsidRPr="00D65A4E">
      <w:rPr>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C36" w:rsidRDefault="008E2C36" w:rsidP="00F51DDC">
      <w:pPr>
        <w:spacing w:before="0" w:after="0" w:line="240" w:lineRule="auto"/>
      </w:pPr>
      <w:r>
        <w:separator/>
      </w:r>
    </w:p>
  </w:footnote>
  <w:footnote w:type="continuationSeparator" w:id="0">
    <w:p w:rsidR="008E2C36" w:rsidRDefault="008E2C36" w:rsidP="00F51DDC">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36" w:rsidRPr="00941972" w:rsidRDefault="008E2C36" w:rsidP="00062797">
    <w:pPr>
      <w:pStyle w:val="Encabezado"/>
      <w:tabs>
        <w:tab w:val="clear" w:pos="9026"/>
        <w:tab w:val="right" w:pos="935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36" w:rsidRPr="00244036" w:rsidRDefault="008E2C36">
    <w:pPr>
      <w:pStyle w:val="Encabezado"/>
      <w:rPr>
        <w:lang w:val="en-US"/>
      </w:rPr>
    </w:pPr>
    <w:r>
      <w:rPr>
        <w:lang w:val="en-US"/>
      </w:rPr>
      <w:t>Draft, 2 January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57B51"/>
    <w:multiLevelType w:val="hybridMultilevel"/>
    <w:tmpl w:val="362E09A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
    <w:nsid w:val="09442B62"/>
    <w:multiLevelType w:val="multilevel"/>
    <w:tmpl w:val="5D5276F8"/>
    <w:lvl w:ilvl="0">
      <w:start w:val="1"/>
      <w:numFmt w:val="none"/>
      <w:suff w:val="nothing"/>
      <w:lvlText w:val=""/>
      <w:lvlJc w:val="left"/>
      <w:pPr>
        <w:ind w:left="0" w:firstLine="0"/>
      </w:pPr>
      <w:rPr>
        <w:rFonts w:hint="default"/>
      </w:rPr>
    </w:lvl>
    <w:lvl w:ilvl="1">
      <w:start w:val="1"/>
      <w:numFmt w:val="decimal"/>
      <w:pStyle w:val="MCLHSSEArticles-1"/>
      <w:lvlText w:val="%1%2"/>
      <w:lvlJc w:val="left"/>
      <w:pPr>
        <w:ind w:left="567" w:hanging="567"/>
      </w:pPr>
      <w:rPr>
        <w:rFonts w:cs="Times New Roman"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nsid w:val="0B6557B4"/>
    <w:multiLevelType w:val="multilevel"/>
    <w:tmpl w:val="DFF8B554"/>
    <w:styleLink w:val="MCLHSSEHaeding0"/>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cs="Times New Roman"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3">
    <w:nsid w:val="0CBC490E"/>
    <w:multiLevelType w:val="hybridMultilevel"/>
    <w:tmpl w:val="6CD22496"/>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4">
    <w:nsid w:val="0F835586"/>
    <w:multiLevelType w:val="multilevel"/>
    <w:tmpl w:val="EA741B9C"/>
    <w:lvl w:ilvl="0">
      <w:start w:val="1"/>
      <w:numFmt w:val="none"/>
      <w:pStyle w:val="MCL-Heading0"/>
      <w:suff w:val="nothing"/>
      <w:lvlText w:val=""/>
      <w:lvlJc w:val="left"/>
      <w:pPr>
        <w:ind w:left="0" w:firstLine="0"/>
      </w:pPr>
      <w:rPr>
        <w:rFonts w:hint="default"/>
      </w:rPr>
    </w:lvl>
    <w:lvl w:ilvl="1">
      <w:start w:val="1"/>
      <w:numFmt w:val="decimal"/>
      <w:pStyle w:val="MCL-Heading1"/>
      <w:lvlText w:val="%1%2"/>
      <w:lvlJc w:val="left"/>
      <w:pPr>
        <w:ind w:left="567" w:hanging="567"/>
      </w:pPr>
      <w:rPr>
        <w:rFonts w:hint="default"/>
      </w:rPr>
    </w:lvl>
    <w:lvl w:ilvl="2">
      <w:start w:val="1"/>
      <w:numFmt w:val="decimal"/>
      <w:pStyle w:val="MCL-Heading2"/>
      <w:lvlText w:val="%2.%3"/>
      <w:lvlJc w:val="left"/>
      <w:pPr>
        <w:ind w:left="567" w:hanging="567"/>
      </w:pPr>
      <w:rPr>
        <w:rFonts w:hint="default"/>
      </w:rPr>
    </w:lvl>
    <w:lvl w:ilvl="3">
      <w:start w:val="1"/>
      <w:numFmt w:val="lowerLetter"/>
      <w:pStyle w:val="MCL-Heading3"/>
      <w:lvlText w:val="(%4)"/>
      <w:lvlJc w:val="left"/>
      <w:pPr>
        <w:tabs>
          <w:tab w:val="num" w:pos="567"/>
        </w:tabs>
        <w:ind w:left="567" w:hanging="567"/>
      </w:pPr>
      <w:rPr>
        <w:rFonts w:hint="default"/>
      </w:rPr>
    </w:lvl>
    <w:lvl w:ilvl="4">
      <w:start w:val="1"/>
      <w:numFmt w:val="lowerRoman"/>
      <w:pStyle w:val="MCL-Heading4"/>
      <w:lvlText w:val="(%5)"/>
      <w:lvlJc w:val="left"/>
      <w:pPr>
        <w:ind w:left="1134" w:hanging="567"/>
      </w:pPr>
      <w:rPr>
        <w:rFonts w:hint="default"/>
      </w:rPr>
    </w:lvl>
    <w:lvl w:ilvl="5">
      <w:start w:val="1"/>
      <w:numFmt w:val="upperLetter"/>
      <w:pStyle w:val="MCL-Heading5"/>
      <w:lvlText w:val="(%6)"/>
      <w:lvlJc w:val="left"/>
      <w:pPr>
        <w:ind w:left="1701" w:hanging="567"/>
      </w:pPr>
      <w:rPr>
        <w:rFonts w:hint="default"/>
      </w:rPr>
    </w:lvl>
    <w:lvl w:ilvl="6">
      <w:start w:val="1"/>
      <w:numFmt w:val="upperRoman"/>
      <w:pStyle w:val="MCLHeading6"/>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5">
    <w:nsid w:val="24591531"/>
    <w:multiLevelType w:val="multilevel"/>
    <w:tmpl w:val="ECF6173E"/>
    <w:styleLink w:val="MCLFAHeading"/>
    <w:lvl w:ilvl="0">
      <w:start w:val="1"/>
      <w:numFmt w:val="decimal"/>
      <w:pStyle w:val="MCLFAHeading1"/>
      <w:lvlText w:val="%1"/>
      <w:lvlJc w:val="left"/>
      <w:pPr>
        <w:tabs>
          <w:tab w:val="num" w:pos="562"/>
        </w:tabs>
        <w:ind w:left="0" w:firstLine="0"/>
      </w:pPr>
      <w:rPr>
        <w:rFonts w:ascii="Calibri" w:hAnsi="Calibri" w:hint="default"/>
        <w:b/>
        <w:i w:val="0"/>
        <w:sz w:val="22"/>
      </w:rPr>
    </w:lvl>
    <w:lvl w:ilvl="1">
      <w:start w:val="1"/>
      <w:numFmt w:val="decimal"/>
      <w:pStyle w:val="MCLFAHeader11"/>
      <w:lvlText w:val="%1.%2"/>
      <w:lvlJc w:val="left"/>
      <w:pPr>
        <w:ind w:left="567" w:hanging="567"/>
      </w:pPr>
      <w:rPr>
        <w:rFonts w:ascii="Calibri" w:hAnsi="Calibri" w:hint="default"/>
        <w:b/>
        <w:i w:val="0"/>
        <w:color w:val="auto"/>
        <w:sz w:val="22"/>
      </w:rPr>
    </w:lvl>
    <w:lvl w:ilvl="2">
      <w:start w:val="1"/>
      <w:numFmt w:val="lowerLetter"/>
      <w:pStyle w:val="MCLFAHeadera"/>
      <w:lvlText w:val="(%3)"/>
      <w:lvlJc w:val="left"/>
      <w:pPr>
        <w:ind w:left="927" w:hanging="567"/>
      </w:pPr>
      <w:rPr>
        <w:rFonts w:ascii="Calibri" w:hAnsi="Calibri" w:hint="default"/>
        <w:b w:val="0"/>
        <w:i w:val="0"/>
        <w:color w:val="auto"/>
        <w:sz w:val="20"/>
      </w:rPr>
    </w:lvl>
    <w:lvl w:ilvl="3">
      <w:start w:val="1"/>
      <w:numFmt w:val="lowerRoman"/>
      <w:pStyle w:val="MCLFAHeaderi"/>
      <w:lvlText w:val="(%4)"/>
      <w:lvlJc w:val="left"/>
      <w:pPr>
        <w:tabs>
          <w:tab w:val="num" w:pos="567"/>
        </w:tabs>
        <w:ind w:left="567" w:hanging="5"/>
      </w:pPr>
      <w:rPr>
        <w:rFonts w:ascii="Calibri" w:hAnsi="Calibri" w:hint="default"/>
        <w:b w:val="0"/>
        <w:i w:val="0"/>
        <w:color w:val="auto"/>
        <w:sz w:val="22"/>
      </w:rPr>
    </w:lvl>
    <w:lvl w:ilvl="4">
      <w:start w:val="1"/>
      <w:numFmt w:val="upperLetter"/>
      <w:pStyle w:val="MCLFAHeaderA0"/>
      <w:lvlText w:val="(%5)"/>
      <w:lvlJc w:val="left"/>
      <w:pPr>
        <w:ind w:left="1134" w:firstLine="4"/>
      </w:pPr>
      <w:rPr>
        <w:rFonts w:hint="default"/>
      </w:rPr>
    </w:lvl>
    <w:lvl w:ilvl="5">
      <w:start w:val="1"/>
      <w:numFmt w:val="upperLetter"/>
      <w:lvlText w:val="(%6)"/>
      <w:lvlJc w:val="left"/>
      <w:pPr>
        <w:ind w:left="1701" w:hanging="567"/>
      </w:pPr>
      <w:rPr>
        <w:rFonts w:hint="default"/>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6">
    <w:nsid w:val="2CA02598"/>
    <w:multiLevelType w:val="multilevel"/>
    <w:tmpl w:val="BB8EA53C"/>
    <w:lvl w:ilvl="0">
      <w:start w:val="1"/>
      <w:numFmt w:val="none"/>
      <w:pStyle w:val="MCLHSSEHeading0"/>
      <w:suff w:val="nothing"/>
      <w:lvlText w:val=""/>
      <w:lvlJc w:val="left"/>
      <w:pPr>
        <w:ind w:left="0" w:firstLine="0"/>
      </w:pPr>
      <w:rPr>
        <w:rFonts w:hint="default"/>
      </w:rPr>
    </w:lvl>
    <w:lvl w:ilvl="1">
      <w:start w:val="1"/>
      <w:numFmt w:val="decimal"/>
      <w:pStyle w:val="MCLHSSE1"/>
      <w:lvlText w:val="%2"/>
      <w:lvlJc w:val="left"/>
      <w:pPr>
        <w:ind w:left="567" w:hanging="567"/>
      </w:pPr>
      <w:rPr>
        <w:rFonts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2">
      <w:start w:val="1"/>
      <w:numFmt w:val="decimal"/>
      <w:pStyle w:val="MCLHSSE11"/>
      <w:lvlText w:val="%2.%3"/>
      <w:lvlJc w:val="left"/>
      <w:pPr>
        <w:ind w:left="567" w:hanging="567"/>
      </w:pPr>
      <w:rPr>
        <w:rFonts w:hint="default"/>
      </w:rPr>
    </w:lvl>
    <w:lvl w:ilvl="3">
      <w:start w:val="1"/>
      <w:numFmt w:val="lowerLetter"/>
      <w:pStyle w:val="MCLHSSEa"/>
      <w:lvlText w:val="(%4)"/>
      <w:lvlJc w:val="left"/>
      <w:pPr>
        <w:tabs>
          <w:tab w:val="num" w:pos="567"/>
        </w:tabs>
        <w:ind w:left="567" w:hanging="567"/>
      </w:pPr>
      <w:rPr>
        <w:rFonts w:hint="default"/>
      </w:rPr>
    </w:lvl>
    <w:lvl w:ilvl="4">
      <w:start w:val="1"/>
      <w:numFmt w:val="lowerRoman"/>
      <w:pStyle w:val="MCLHSSEi"/>
      <w:lvlText w:val="(%5)"/>
      <w:lvlJc w:val="left"/>
      <w:pPr>
        <w:ind w:left="1134" w:hanging="567"/>
      </w:pPr>
      <w:rPr>
        <w:rFonts w:hint="default"/>
      </w:rPr>
    </w:lvl>
    <w:lvl w:ilvl="5">
      <w:start w:val="1"/>
      <w:numFmt w:val="upperLetter"/>
      <w:pStyle w:val="MCLHSSEA0"/>
      <w:lvlText w:val="(%6)"/>
      <w:lvlJc w:val="left"/>
      <w:pPr>
        <w:ind w:left="1701" w:hanging="56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7">
    <w:nsid w:val="3358799C"/>
    <w:multiLevelType w:val="hybridMultilevel"/>
    <w:tmpl w:val="04A4743E"/>
    <w:lvl w:ilvl="0" w:tplc="22CC6A0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3C356AEE"/>
    <w:multiLevelType w:val="hybridMultilevel"/>
    <w:tmpl w:val="D8FA81DE"/>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9">
    <w:nsid w:val="44F238B5"/>
    <w:multiLevelType w:val="multilevel"/>
    <w:tmpl w:val="7C182ACA"/>
    <w:styleLink w:val="MCLCallOffList"/>
    <w:lvl w:ilvl="0">
      <w:start w:val="1"/>
      <w:numFmt w:val="none"/>
      <w:pStyle w:val="MCL-CalloffHeading0"/>
      <w:suff w:val="nothing"/>
      <w:lvlText w:val=""/>
      <w:lvlJc w:val="left"/>
      <w:pPr>
        <w:ind w:left="0" w:firstLine="0"/>
      </w:pPr>
      <w:rPr>
        <w:rFonts w:hint="default"/>
      </w:rPr>
    </w:lvl>
    <w:lvl w:ilvl="1">
      <w:start w:val="1"/>
      <w:numFmt w:val="decimal"/>
      <w:pStyle w:val="MCL-CalloffArticles"/>
      <w:lvlText w:val="%1%2"/>
      <w:lvlJc w:val="left"/>
      <w:pPr>
        <w:ind w:left="567" w:hanging="567"/>
      </w:pPr>
      <w:rPr>
        <w:rFonts w:ascii="Calibri" w:hAnsi="Calibri" w:hint="default"/>
        <w:b w:val="0"/>
        <w:i w:val="0"/>
        <w:color w:val="auto"/>
        <w:sz w:val="22"/>
      </w:rPr>
    </w:lvl>
    <w:lvl w:ilvl="2">
      <w:start w:val="1"/>
      <w:numFmt w:val="decimal"/>
      <w:pStyle w:val="MCL-Calloff11"/>
      <w:isLgl/>
      <w:lvlText w:val="%2.%3"/>
      <w:lvlJc w:val="left"/>
      <w:pPr>
        <w:ind w:left="567" w:hanging="567"/>
      </w:pPr>
      <w:rPr>
        <w:rFonts w:ascii="Calibri" w:hAnsi="Calibri" w:hint="default"/>
        <w:b w:val="0"/>
        <w:i w:val="0"/>
        <w:color w:val="auto"/>
        <w:sz w:val="22"/>
      </w:rPr>
    </w:lvl>
    <w:lvl w:ilvl="3">
      <w:start w:val="1"/>
      <w:numFmt w:val="lowerLetter"/>
      <w:pStyle w:val="MCL-Calloffa"/>
      <w:lvlText w:val="(%4)"/>
      <w:lvlJc w:val="left"/>
      <w:pPr>
        <w:tabs>
          <w:tab w:val="num" w:pos="567"/>
        </w:tabs>
        <w:ind w:left="567" w:hanging="567"/>
      </w:pPr>
      <w:rPr>
        <w:rFonts w:ascii="Calibri" w:hAnsi="Calibri" w:hint="default"/>
        <w:b w:val="0"/>
        <w:i w:val="0"/>
        <w:color w:val="auto"/>
        <w:sz w:val="22"/>
      </w:rPr>
    </w:lvl>
    <w:lvl w:ilvl="4">
      <w:start w:val="1"/>
      <w:numFmt w:val="lowerRoman"/>
      <w:pStyle w:val="MCL-Calloffi"/>
      <w:lvlText w:val="(%5)"/>
      <w:lvlJc w:val="left"/>
      <w:pPr>
        <w:ind w:left="1467" w:hanging="567"/>
      </w:pPr>
      <w:rPr>
        <w:rFonts w:hint="default"/>
      </w:rPr>
    </w:lvl>
    <w:lvl w:ilvl="5">
      <w:start w:val="1"/>
      <w:numFmt w:val="upperLetter"/>
      <w:pStyle w:val="MCL-CalloffA0"/>
      <w:lvlText w:val="(%6)"/>
      <w:lvlJc w:val="left"/>
      <w:pPr>
        <w:ind w:left="1701" w:hanging="567"/>
      </w:pPr>
      <w:rPr>
        <w:rFonts w:ascii="Calibri" w:hAnsi="Calibri" w:hint="default"/>
        <w:b w:val="0"/>
        <w:i w:val="0"/>
        <w:color w:val="auto"/>
        <w:sz w:val="22"/>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0">
    <w:nsid w:val="4866265A"/>
    <w:multiLevelType w:val="hybridMultilevel"/>
    <w:tmpl w:val="4A5644F0"/>
    <w:lvl w:ilvl="0" w:tplc="3E92C380">
      <w:start w:val="1"/>
      <w:numFmt w:val="decimal"/>
      <w:pStyle w:val="Article"/>
      <w:lvlText w:val="%1."/>
      <w:lvlJc w:val="left"/>
      <w:pPr>
        <w:ind w:left="360" w:hanging="360"/>
      </w:p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11">
    <w:nsid w:val="4E4B6B38"/>
    <w:multiLevelType w:val="hybridMultilevel"/>
    <w:tmpl w:val="508460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55149A1"/>
    <w:multiLevelType w:val="hybridMultilevel"/>
    <w:tmpl w:val="CF4C1C7C"/>
    <w:lvl w:ilvl="0" w:tplc="610C80E8">
      <w:start w:val="1"/>
      <w:numFmt w:val="lowerRoman"/>
      <w:lvlText w:val="(%1)"/>
      <w:lvlJc w:val="left"/>
      <w:pPr>
        <w:ind w:left="1287" w:hanging="720"/>
      </w:pPr>
    </w:lvl>
    <w:lvl w:ilvl="1" w:tplc="0C0A0019">
      <w:start w:val="1"/>
      <w:numFmt w:val="lowerLetter"/>
      <w:lvlText w:val="%2."/>
      <w:lvlJc w:val="left"/>
      <w:pPr>
        <w:ind w:left="1647" w:hanging="360"/>
      </w:pPr>
    </w:lvl>
    <w:lvl w:ilvl="2" w:tplc="0C0A001B">
      <w:start w:val="1"/>
      <w:numFmt w:val="lowerRoman"/>
      <w:lvlText w:val="%3."/>
      <w:lvlJc w:val="right"/>
      <w:pPr>
        <w:ind w:left="2367" w:hanging="180"/>
      </w:pPr>
    </w:lvl>
    <w:lvl w:ilvl="3" w:tplc="0C0A000F">
      <w:start w:val="1"/>
      <w:numFmt w:val="decimal"/>
      <w:lvlText w:val="%4."/>
      <w:lvlJc w:val="left"/>
      <w:pPr>
        <w:ind w:left="3087" w:hanging="360"/>
      </w:pPr>
    </w:lvl>
    <w:lvl w:ilvl="4" w:tplc="0C0A0019">
      <w:start w:val="1"/>
      <w:numFmt w:val="lowerLetter"/>
      <w:lvlText w:val="%5."/>
      <w:lvlJc w:val="left"/>
      <w:pPr>
        <w:ind w:left="3807" w:hanging="360"/>
      </w:pPr>
    </w:lvl>
    <w:lvl w:ilvl="5" w:tplc="0C0A001B">
      <w:start w:val="1"/>
      <w:numFmt w:val="lowerRoman"/>
      <w:lvlText w:val="%6."/>
      <w:lvlJc w:val="right"/>
      <w:pPr>
        <w:ind w:left="4527" w:hanging="180"/>
      </w:pPr>
    </w:lvl>
    <w:lvl w:ilvl="6" w:tplc="0C0A000F">
      <w:start w:val="1"/>
      <w:numFmt w:val="decimal"/>
      <w:lvlText w:val="%7."/>
      <w:lvlJc w:val="left"/>
      <w:pPr>
        <w:ind w:left="5247" w:hanging="360"/>
      </w:pPr>
    </w:lvl>
    <w:lvl w:ilvl="7" w:tplc="0C0A0019">
      <w:start w:val="1"/>
      <w:numFmt w:val="lowerLetter"/>
      <w:lvlText w:val="%8."/>
      <w:lvlJc w:val="left"/>
      <w:pPr>
        <w:ind w:left="5967" w:hanging="360"/>
      </w:pPr>
    </w:lvl>
    <w:lvl w:ilvl="8" w:tplc="0C0A001B">
      <w:start w:val="1"/>
      <w:numFmt w:val="lowerRoman"/>
      <w:lvlText w:val="%9."/>
      <w:lvlJc w:val="right"/>
      <w:pPr>
        <w:ind w:left="6687" w:hanging="180"/>
      </w:pPr>
    </w:lvl>
  </w:abstractNum>
  <w:abstractNum w:abstractNumId="13">
    <w:nsid w:val="55ED20E3"/>
    <w:multiLevelType w:val="hybridMultilevel"/>
    <w:tmpl w:val="EE26CF74"/>
    <w:lvl w:ilvl="0" w:tplc="ABD8EBF0">
      <w:start w:val="1"/>
      <w:numFmt w:val="low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nsid w:val="61D455A3"/>
    <w:multiLevelType w:val="multilevel"/>
    <w:tmpl w:val="4620C6C8"/>
    <w:styleLink w:val="MCLHeadings"/>
    <w:lvl w:ilvl="0">
      <w:start w:val="1"/>
      <w:numFmt w:val="none"/>
      <w:suff w:val="nothing"/>
      <w:lvlText w:val=""/>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upperRoman"/>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5">
    <w:nsid w:val="6B52741B"/>
    <w:multiLevelType w:val="multilevel"/>
    <w:tmpl w:val="D27425EA"/>
    <w:lvl w:ilvl="0">
      <w:start w:val="1"/>
      <w:numFmt w:val="none"/>
      <w:suff w:val="nothing"/>
      <w:lvlText w:val=""/>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2.%3"/>
      <w:lvlJc w:val="left"/>
      <w:pPr>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lowerRoman"/>
      <w:lvlText w:val="(%5)"/>
      <w:lvlJc w:val="left"/>
      <w:pPr>
        <w:ind w:left="1134" w:hanging="567"/>
      </w:pPr>
      <w:rPr>
        <w:rFonts w:hint="default"/>
      </w:rPr>
    </w:lvl>
    <w:lvl w:ilvl="5">
      <w:start w:val="1"/>
      <w:numFmt w:val="upperLetter"/>
      <w:lvlText w:val="(%6)"/>
      <w:lvlJc w:val="left"/>
      <w:pPr>
        <w:ind w:left="1701" w:hanging="56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6">
    <w:nsid w:val="73F3085A"/>
    <w:multiLevelType w:val="hybridMultilevel"/>
    <w:tmpl w:val="0F9C11F2"/>
    <w:lvl w:ilvl="0" w:tplc="040A0001">
      <w:start w:val="1"/>
      <w:numFmt w:val="bullet"/>
      <w:lvlText w:val=""/>
      <w:lvlJc w:val="left"/>
      <w:pPr>
        <w:ind w:left="1440" w:hanging="360"/>
      </w:pPr>
      <w:rPr>
        <w:rFonts w:ascii="Symbol" w:hAnsi="Symbol" w:hint="default"/>
      </w:rPr>
    </w:lvl>
    <w:lvl w:ilvl="1" w:tplc="040A0003">
      <w:start w:val="1"/>
      <w:numFmt w:val="bullet"/>
      <w:lvlText w:val="o"/>
      <w:lvlJc w:val="left"/>
      <w:pPr>
        <w:ind w:left="2160" w:hanging="360"/>
      </w:pPr>
      <w:rPr>
        <w:rFonts w:ascii="Courier New" w:hAnsi="Courier New" w:cs="Courier New" w:hint="default"/>
      </w:rPr>
    </w:lvl>
    <w:lvl w:ilvl="2" w:tplc="040A0005">
      <w:start w:val="1"/>
      <w:numFmt w:val="bullet"/>
      <w:lvlText w:val=""/>
      <w:lvlJc w:val="left"/>
      <w:pPr>
        <w:ind w:left="2880" w:hanging="360"/>
      </w:pPr>
      <w:rPr>
        <w:rFonts w:ascii="Wingdings" w:hAnsi="Wingdings" w:hint="default"/>
      </w:rPr>
    </w:lvl>
    <w:lvl w:ilvl="3" w:tplc="040A0001">
      <w:start w:val="1"/>
      <w:numFmt w:val="bullet"/>
      <w:lvlText w:val=""/>
      <w:lvlJc w:val="left"/>
      <w:pPr>
        <w:ind w:left="3600" w:hanging="360"/>
      </w:pPr>
      <w:rPr>
        <w:rFonts w:ascii="Symbol" w:hAnsi="Symbol" w:hint="default"/>
      </w:rPr>
    </w:lvl>
    <w:lvl w:ilvl="4" w:tplc="040A0003">
      <w:start w:val="1"/>
      <w:numFmt w:val="bullet"/>
      <w:lvlText w:val="o"/>
      <w:lvlJc w:val="left"/>
      <w:pPr>
        <w:ind w:left="4320" w:hanging="360"/>
      </w:pPr>
      <w:rPr>
        <w:rFonts w:ascii="Courier New" w:hAnsi="Courier New" w:cs="Courier New" w:hint="default"/>
      </w:rPr>
    </w:lvl>
    <w:lvl w:ilvl="5" w:tplc="040A0005">
      <w:start w:val="1"/>
      <w:numFmt w:val="bullet"/>
      <w:lvlText w:val=""/>
      <w:lvlJc w:val="left"/>
      <w:pPr>
        <w:ind w:left="5040" w:hanging="360"/>
      </w:pPr>
      <w:rPr>
        <w:rFonts w:ascii="Wingdings" w:hAnsi="Wingdings" w:hint="default"/>
      </w:rPr>
    </w:lvl>
    <w:lvl w:ilvl="6" w:tplc="040A0001">
      <w:start w:val="1"/>
      <w:numFmt w:val="bullet"/>
      <w:lvlText w:val=""/>
      <w:lvlJc w:val="left"/>
      <w:pPr>
        <w:ind w:left="5760" w:hanging="360"/>
      </w:pPr>
      <w:rPr>
        <w:rFonts w:ascii="Symbol" w:hAnsi="Symbol" w:hint="default"/>
      </w:rPr>
    </w:lvl>
    <w:lvl w:ilvl="7" w:tplc="040A0003">
      <w:start w:val="1"/>
      <w:numFmt w:val="bullet"/>
      <w:lvlText w:val="o"/>
      <w:lvlJc w:val="left"/>
      <w:pPr>
        <w:ind w:left="6480" w:hanging="360"/>
      </w:pPr>
      <w:rPr>
        <w:rFonts w:ascii="Courier New" w:hAnsi="Courier New" w:cs="Courier New" w:hint="default"/>
      </w:rPr>
    </w:lvl>
    <w:lvl w:ilvl="8" w:tplc="040A0005">
      <w:start w:val="1"/>
      <w:numFmt w:val="bullet"/>
      <w:lvlText w:val=""/>
      <w:lvlJc w:val="left"/>
      <w:pPr>
        <w:ind w:left="7200" w:hanging="360"/>
      </w:pPr>
      <w:rPr>
        <w:rFonts w:ascii="Wingdings" w:hAnsi="Wingdings" w:hint="default"/>
      </w:rPr>
    </w:lvl>
  </w:abstractNum>
  <w:abstractNum w:abstractNumId="17">
    <w:nsid w:val="7A236B80"/>
    <w:multiLevelType w:val="hybridMultilevel"/>
    <w:tmpl w:val="5694F772"/>
    <w:lvl w:ilvl="0" w:tplc="B3880D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4"/>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5"/>
    <w:lvlOverride w:ilvl="0">
      <w:lvl w:ilvl="0">
        <w:numFmt w:val="decimal"/>
        <w:pStyle w:val="MCLFAHeading1"/>
        <w:lvlText w:val=""/>
        <w:lvlJc w:val="left"/>
      </w:lvl>
    </w:lvlOverride>
    <w:lvlOverride w:ilvl="1">
      <w:lvl w:ilvl="1">
        <w:numFmt w:val="decimal"/>
        <w:pStyle w:val="MCLFAHeader11"/>
        <w:lvlText w:val=""/>
        <w:lvlJc w:val="left"/>
      </w:lvl>
    </w:lvlOverride>
    <w:lvlOverride w:ilvl="2">
      <w:lvl w:ilvl="2">
        <w:start w:val="1"/>
        <w:numFmt w:val="lowerLetter"/>
        <w:pStyle w:val="MCLFAHeadera"/>
        <w:lvlText w:val="(%3)"/>
        <w:lvlJc w:val="left"/>
        <w:pPr>
          <w:ind w:left="927" w:hanging="567"/>
        </w:pPr>
        <w:rPr>
          <w:rFonts w:ascii="Calibri" w:hAnsi="Calibri" w:hint="default"/>
          <w:b w:val="0"/>
          <w:i w:val="0"/>
          <w:color w:val="auto"/>
          <w:sz w:val="22"/>
        </w:rPr>
      </w:lvl>
    </w:lvlOverride>
  </w:num>
  <w:num w:numId="9">
    <w:abstractNumId w:val="5"/>
  </w:num>
  <w:num w:numId="10">
    <w:abstractNumId w:val="15"/>
  </w:num>
  <w:num w:numId="11">
    <w:abstractNumId w:val="15"/>
    <w:lvlOverride w:ilvl="0">
      <w:startOverride w:val="1"/>
    </w:lvlOverride>
    <w:lvlOverride w:ilvl="1">
      <w:startOverride w:val="2"/>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2"/>
    </w:lvlOverride>
    <w:lvlOverride w:ilvl="2">
      <w:startOverride w:val="3"/>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5"/>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5"/>
    </w:lvlOverride>
    <w:lvlOverride w:ilvl="2">
      <w:startOverride w:val="2"/>
    </w:lvlOverride>
    <w:lvlOverride w:ilvl="3">
      <w:startOverride w:val="2"/>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5"/>
    </w:lvlOverride>
    <w:lvlOverride w:ilvl="2">
      <w:startOverride w:val="2"/>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5"/>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5"/>
    </w:lvlOverride>
    <w:lvlOverride w:ilvl="2">
      <w:startOverride w:val="4"/>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6"/>
    </w:lvlOverride>
    <w:lvlOverride w:ilvl="2">
      <w:startOverride w:val="5"/>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7"/>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7"/>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7"/>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7"/>
    </w:lvlOverride>
    <w:lvlOverride w:ilvl="2">
      <w:startOverride w:val="4"/>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7"/>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7"/>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7"/>
    </w:lvlOverride>
    <w:lvlOverride w:ilvl="2">
      <w:startOverride w:val="9"/>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7"/>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7"/>
    </w:lvlOverride>
    <w:lvlOverride w:ilvl="2">
      <w:startOverride w:val="5"/>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8"/>
    </w:lvlOverride>
    <w:lvlOverride w:ilvl="2">
      <w:startOverride w:val="1"/>
    </w:lvlOverride>
    <w:lvlOverride w:ilvl="3">
      <w:startOverride w:val="2"/>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8"/>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9"/>
    </w:lvlOverride>
    <w:lvlOverride w:ilvl="2">
      <w:startOverride w:val="1"/>
    </w:lvlOverride>
    <w:lvlOverride w:ilvl="3">
      <w:startOverride w:val="2"/>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6"/>
    </w:lvlOverride>
    <w:lvlOverride w:ilvl="2">
      <w:startOverride w:val="5"/>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6"/>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9"/>
    </w:lvlOverride>
    <w:lvlOverride w:ilvl="2">
      <w:startOverride w:val="3"/>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9"/>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9"/>
    </w:lvlOverride>
    <w:lvlOverride w:ilvl="2">
      <w:startOverride w:val="6"/>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9"/>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0"/>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1"/>
    </w:lvlOverride>
    <w:lvlOverride w:ilvl="2">
      <w:startOverride w:val="1"/>
    </w:lvlOverride>
    <w:lvlOverride w:ilvl="3">
      <w:startOverride w:val="7"/>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1"/>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1"/>
    </w:lvlOverride>
    <w:lvlOverride w:ilvl="2">
      <w:startOverride w:val="6"/>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2"/>
    </w:lvlOverride>
    <w:lvlOverride w:ilvl="2">
      <w:startOverride w:val="3"/>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3"/>
    </w:lvlOverride>
    <w:lvlOverride w:ilvl="2">
      <w:startOverride w:val="2"/>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4"/>
    </w:lvlOverride>
    <w:lvlOverride w:ilvl="2">
      <w:startOverride w:val="4"/>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4"/>
    </w:lvlOverride>
    <w:lvlOverride w:ilvl="2">
      <w:startOverride w:val="5"/>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4"/>
    </w:lvlOverride>
    <w:lvlOverride w:ilvl="2">
      <w:startOverride w:val="5"/>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6"/>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8"/>
    </w:lvlOverride>
    <w:lvlOverride w:ilvl="2">
      <w:startOverride w:val="2"/>
    </w:lvlOverride>
    <w:lvlOverride w:ilvl="3">
      <w:startOverride w:val="1"/>
    </w:lvlOverride>
    <w:lvlOverride w:ilvl="4">
      <w:startOverride w:val="7"/>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8"/>
    </w:lvlOverride>
    <w:lvlOverride w:ilvl="2">
      <w:startOverride w:val="2"/>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num>
  <w:num w:numId="57">
    <w:abstractNumId w:val="8"/>
  </w:num>
  <w:num w:numId="58">
    <w:abstractNumId w:val="13"/>
  </w:num>
  <w:num w:numId="59">
    <w:abstractNumId w:val="17"/>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 w:numId="63">
    <w:abstractNumId w:val="0"/>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1724"/>
  <w:stylePaneSortMethod w:val="0000"/>
  <w:defaultTabStop w:val="720"/>
  <w:hyphenationZone w:val="425"/>
  <w:characterSpacingControl w:val="doNotCompress"/>
  <w:footnotePr>
    <w:footnote w:id="-1"/>
    <w:footnote w:id="0"/>
  </w:footnotePr>
  <w:endnotePr>
    <w:endnote w:id="-1"/>
    <w:endnote w:id="0"/>
  </w:endnotePr>
  <w:compat/>
  <w:rsids>
    <w:rsidRoot w:val="007B779B"/>
    <w:rsid w:val="00007A88"/>
    <w:rsid w:val="00025239"/>
    <w:rsid w:val="00062797"/>
    <w:rsid w:val="00067FBE"/>
    <w:rsid w:val="00077EE7"/>
    <w:rsid w:val="000B2208"/>
    <w:rsid w:val="000D0660"/>
    <w:rsid w:val="000D07E6"/>
    <w:rsid w:val="000E77F6"/>
    <w:rsid w:val="00105FC5"/>
    <w:rsid w:val="00117F2D"/>
    <w:rsid w:val="00120AFA"/>
    <w:rsid w:val="001309CA"/>
    <w:rsid w:val="00132B20"/>
    <w:rsid w:val="00144080"/>
    <w:rsid w:val="0015271B"/>
    <w:rsid w:val="0015690E"/>
    <w:rsid w:val="001762ED"/>
    <w:rsid w:val="00181F57"/>
    <w:rsid w:val="001919FE"/>
    <w:rsid w:val="001A7CCA"/>
    <w:rsid w:val="001C0DA9"/>
    <w:rsid w:val="001C23F8"/>
    <w:rsid w:val="001C7DF9"/>
    <w:rsid w:val="001D5B48"/>
    <w:rsid w:val="001F55A8"/>
    <w:rsid w:val="002015D2"/>
    <w:rsid w:val="002224A5"/>
    <w:rsid w:val="002450C5"/>
    <w:rsid w:val="0025013B"/>
    <w:rsid w:val="0029416E"/>
    <w:rsid w:val="002A7EE3"/>
    <w:rsid w:val="002E40F4"/>
    <w:rsid w:val="002F5B82"/>
    <w:rsid w:val="00323EF3"/>
    <w:rsid w:val="00333956"/>
    <w:rsid w:val="00335733"/>
    <w:rsid w:val="00336ADC"/>
    <w:rsid w:val="00355BC1"/>
    <w:rsid w:val="00361AB5"/>
    <w:rsid w:val="003C78D5"/>
    <w:rsid w:val="003D4F7C"/>
    <w:rsid w:val="003E13E7"/>
    <w:rsid w:val="0041379B"/>
    <w:rsid w:val="00413994"/>
    <w:rsid w:val="004341BD"/>
    <w:rsid w:val="004535B1"/>
    <w:rsid w:val="00463424"/>
    <w:rsid w:val="004716FE"/>
    <w:rsid w:val="004862C2"/>
    <w:rsid w:val="00492FD8"/>
    <w:rsid w:val="004A1EA5"/>
    <w:rsid w:val="004B757A"/>
    <w:rsid w:val="004D096A"/>
    <w:rsid w:val="004D1276"/>
    <w:rsid w:val="004D36CD"/>
    <w:rsid w:val="004E1D69"/>
    <w:rsid w:val="004F542A"/>
    <w:rsid w:val="00510F5C"/>
    <w:rsid w:val="00511A11"/>
    <w:rsid w:val="005152CE"/>
    <w:rsid w:val="005159A3"/>
    <w:rsid w:val="00515D87"/>
    <w:rsid w:val="005208B7"/>
    <w:rsid w:val="0053147A"/>
    <w:rsid w:val="00531B02"/>
    <w:rsid w:val="005471B2"/>
    <w:rsid w:val="00554936"/>
    <w:rsid w:val="00560E29"/>
    <w:rsid w:val="005612D9"/>
    <w:rsid w:val="005666D9"/>
    <w:rsid w:val="00594BEF"/>
    <w:rsid w:val="005D6A79"/>
    <w:rsid w:val="005E1406"/>
    <w:rsid w:val="00605ABA"/>
    <w:rsid w:val="00616DBB"/>
    <w:rsid w:val="006236F8"/>
    <w:rsid w:val="00627E5E"/>
    <w:rsid w:val="006314A2"/>
    <w:rsid w:val="006457D3"/>
    <w:rsid w:val="00655CCF"/>
    <w:rsid w:val="00687E04"/>
    <w:rsid w:val="006956A6"/>
    <w:rsid w:val="006A5DD7"/>
    <w:rsid w:val="006A6FBB"/>
    <w:rsid w:val="006B46B8"/>
    <w:rsid w:val="006B6DA6"/>
    <w:rsid w:val="006C5E23"/>
    <w:rsid w:val="006C639E"/>
    <w:rsid w:val="006F0A6C"/>
    <w:rsid w:val="00704EE2"/>
    <w:rsid w:val="00711893"/>
    <w:rsid w:val="00732889"/>
    <w:rsid w:val="007364F7"/>
    <w:rsid w:val="00751DDC"/>
    <w:rsid w:val="00772177"/>
    <w:rsid w:val="00797973"/>
    <w:rsid w:val="007B20DD"/>
    <w:rsid w:val="007B29DE"/>
    <w:rsid w:val="007B779B"/>
    <w:rsid w:val="007D14B4"/>
    <w:rsid w:val="007E646E"/>
    <w:rsid w:val="007F0FFA"/>
    <w:rsid w:val="0082279E"/>
    <w:rsid w:val="008343A6"/>
    <w:rsid w:val="008515DC"/>
    <w:rsid w:val="008718A0"/>
    <w:rsid w:val="00891FEC"/>
    <w:rsid w:val="00893765"/>
    <w:rsid w:val="00896751"/>
    <w:rsid w:val="008D0B6D"/>
    <w:rsid w:val="008E2C36"/>
    <w:rsid w:val="008F066B"/>
    <w:rsid w:val="00900F47"/>
    <w:rsid w:val="00922931"/>
    <w:rsid w:val="0093237A"/>
    <w:rsid w:val="00963883"/>
    <w:rsid w:val="00966804"/>
    <w:rsid w:val="00980C09"/>
    <w:rsid w:val="009B2EEF"/>
    <w:rsid w:val="009B709C"/>
    <w:rsid w:val="009D583A"/>
    <w:rsid w:val="009E257C"/>
    <w:rsid w:val="009F185D"/>
    <w:rsid w:val="00A077ED"/>
    <w:rsid w:val="00A121E9"/>
    <w:rsid w:val="00A3709B"/>
    <w:rsid w:val="00A37B24"/>
    <w:rsid w:val="00A61170"/>
    <w:rsid w:val="00A629E6"/>
    <w:rsid w:val="00A62C46"/>
    <w:rsid w:val="00A63F6F"/>
    <w:rsid w:val="00A65510"/>
    <w:rsid w:val="00A74232"/>
    <w:rsid w:val="00A81812"/>
    <w:rsid w:val="00A90849"/>
    <w:rsid w:val="00A92263"/>
    <w:rsid w:val="00AF157A"/>
    <w:rsid w:val="00B23317"/>
    <w:rsid w:val="00B24497"/>
    <w:rsid w:val="00B46981"/>
    <w:rsid w:val="00B50ABB"/>
    <w:rsid w:val="00B51C9D"/>
    <w:rsid w:val="00B83C8E"/>
    <w:rsid w:val="00B85F18"/>
    <w:rsid w:val="00B863B9"/>
    <w:rsid w:val="00B938A1"/>
    <w:rsid w:val="00BA1696"/>
    <w:rsid w:val="00BB5476"/>
    <w:rsid w:val="00BB78BF"/>
    <w:rsid w:val="00BB7F1A"/>
    <w:rsid w:val="00BC2B90"/>
    <w:rsid w:val="00BD560A"/>
    <w:rsid w:val="00BF36D2"/>
    <w:rsid w:val="00C03D1E"/>
    <w:rsid w:val="00C4307A"/>
    <w:rsid w:val="00C470D6"/>
    <w:rsid w:val="00C522E7"/>
    <w:rsid w:val="00C605BC"/>
    <w:rsid w:val="00C870EB"/>
    <w:rsid w:val="00C87AD1"/>
    <w:rsid w:val="00C92601"/>
    <w:rsid w:val="00C93043"/>
    <w:rsid w:val="00CA2B03"/>
    <w:rsid w:val="00CA688A"/>
    <w:rsid w:val="00CB26A1"/>
    <w:rsid w:val="00CB6339"/>
    <w:rsid w:val="00CC7D85"/>
    <w:rsid w:val="00CE11F7"/>
    <w:rsid w:val="00CE7076"/>
    <w:rsid w:val="00D01D91"/>
    <w:rsid w:val="00D06244"/>
    <w:rsid w:val="00D0679A"/>
    <w:rsid w:val="00D15AA7"/>
    <w:rsid w:val="00D222B8"/>
    <w:rsid w:val="00D23D9F"/>
    <w:rsid w:val="00D347CA"/>
    <w:rsid w:val="00D410A1"/>
    <w:rsid w:val="00D51B4B"/>
    <w:rsid w:val="00D51EC7"/>
    <w:rsid w:val="00D6558A"/>
    <w:rsid w:val="00D83E08"/>
    <w:rsid w:val="00D867DC"/>
    <w:rsid w:val="00D91BEB"/>
    <w:rsid w:val="00DA0347"/>
    <w:rsid w:val="00DA6CBB"/>
    <w:rsid w:val="00DB143E"/>
    <w:rsid w:val="00E16E2E"/>
    <w:rsid w:val="00E17459"/>
    <w:rsid w:val="00E23DA7"/>
    <w:rsid w:val="00E4393C"/>
    <w:rsid w:val="00E445FD"/>
    <w:rsid w:val="00EA5B90"/>
    <w:rsid w:val="00ED6AAF"/>
    <w:rsid w:val="00F30E20"/>
    <w:rsid w:val="00F51DDC"/>
    <w:rsid w:val="00F5318E"/>
    <w:rsid w:val="00F627C6"/>
    <w:rsid w:val="00F8274C"/>
    <w:rsid w:val="00FA47EF"/>
    <w:rsid w:val="00FB08A0"/>
    <w:rsid w:val="00FC7C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DC"/>
    <w:pPr>
      <w:adjustRightInd w:val="0"/>
      <w:spacing w:before="60" w:after="60" w:line="280" w:lineRule="atLeast"/>
    </w:pPr>
    <w:rPr>
      <w:rFonts w:eastAsia="Times New Roman" w:cs="Times New Roman"/>
      <w:color w:val="000000"/>
      <w:szCs w:val="20"/>
      <w:lang w:eastAsia="nl-NL"/>
    </w:rPr>
  </w:style>
  <w:style w:type="paragraph" w:styleId="Ttulo1">
    <w:name w:val="heading 1"/>
    <w:next w:val="Ttulo2"/>
    <w:link w:val="Ttulo1Car"/>
    <w:uiPriority w:val="9"/>
    <w:qFormat/>
    <w:rsid w:val="00C4307A"/>
    <w:pPr>
      <w:keepNext/>
      <w:keepLines/>
      <w:spacing w:before="360" w:after="120" w:line="280" w:lineRule="atLeast"/>
      <w:outlineLvl w:val="0"/>
    </w:pPr>
    <w:rPr>
      <w:rFonts w:eastAsiaTheme="majorEastAsia" w:cstheme="majorBidi"/>
      <w:b/>
      <w:bCs/>
      <w:color w:val="000000" w:themeColor="text1"/>
      <w:szCs w:val="28"/>
    </w:rPr>
  </w:style>
  <w:style w:type="paragraph" w:styleId="Ttulo2">
    <w:name w:val="heading 2"/>
    <w:aliases w:val="Heading 2a,Numbered - 2,h 3,H2,h 4,ICL,PA Major Section,Bold 14,h2,L2,Paragrf 2,o,Contents Heading,Contents,- Main,3...,2m,Level 2 Head,h2 main heading,B Sub/Bold,B Sub/Bold1,B Sub/Bold2,B Sub/Bold11,h2 main heading1,h2 main heading2,Para2,1."/>
    <w:basedOn w:val="Ttulo1"/>
    <w:next w:val="Ttulo3"/>
    <w:link w:val="Ttulo2Car"/>
    <w:uiPriority w:val="9"/>
    <w:unhideWhenUsed/>
    <w:qFormat/>
    <w:rsid w:val="00C4307A"/>
    <w:pPr>
      <w:spacing w:before="240"/>
      <w:outlineLvl w:val="1"/>
    </w:pPr>
    <w:rPr>
      <w:bCs w:val="0"/>
      <w:szCs w:val="26"/>
    </w:rPr>
  </w:style>
  <w:style w:type="paragraph" w:styleId="Ttulo3">
    <w:name w:val="heading 3"/>
    <w:basedOn w:val="Ttulo1"/>
    <w:next w:val="Ttulo4"/>
    <w:link w:val="Ttulo3Car"/>
    <w:uiPriority w:val="9"/>
    <w:unhideWhenUsed/>
    <w:qFormat/>
    <w:rsid w:val="00C4307A"/>
    <w:pPr>
      <w:spacing w:before="120"/>
      <w:outlineLvl w:val="2"/>
    </w:pPr>
    <w:rPr>
      <w:b w:val="0"/>
      <w:bCs w:val="0"/>
    </w:rPr>
  </w:style>
  <w:style w:type="paragraph" w:styleId="Ttulo4">
    <w:name w:val="heading 4"/>
    <w:basedOn w:val="Ttulo1"/>
    <w:next w:val="Ttulo5"/>
    <w:link w:val="Ttulo4Car"/>
    <w:uiPriority w:val="9"/>
    <w:unhideWhenUsed/>
    <w:qFormat/>
    <w:rsid w:val="00C4307A"/>
    <w:pPr>
      <w:spacing w:before="120"/>
      <w:outlineLvl w:val="3"/>
    </w:pPr>
    <w:rPr>
      <w:b w:val="0"/>
      <w:bCs w:val="0"/>
      <w:iCs/>
    </w:rPr>
  </w:style>
  <w:style w:type="paragraph" w:styleId="Ttulo5">
    <w:name w:val="heading 5"/>
    <w:basedOn w:val="Ttulo1"/>
    <w:next w:val="Normal"/>
    <w:link w:val="Ttulo5Car"/>
    <w:uiPriority w:val="9"/>
    <w:unhideWhenUsed/>
    <w:qFormat/>
    <w:rsid w:val="00C4307A"/>
    <w:pPr>
      <w:spacing w:before="120"/>
      <w:outlineLvl w:val="4"/>
    </w:pPr>
    <w:rPr>
      <w:b w:val="0"/>
      <w:color w:val="auto"/>
    </w:rPr>
  </w:style>
  <w:style w:type="paragraph" w:styleId="Ttulo6">
    <w:name w:val="heading 6"/>
    <w:basedOn w:val="Normal"/>
    <w:next w:val="Normal"/>
    <w:link w:val="Ttulo6Car"/>
    <w:uiPriority w:val="9"/>
    <w:semiHidden/>
    <w:unhideWhenUsed/>
    <w:qFormat/>
    <w:rsid w:val="00B4698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893765"/>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893765"/>
    <w:pPr>
      <w:keepNext/>
      <w:keepLines/>
      <w:spacing w:before="200"/>
      <w:outlineLvl w:val="7"/>
    </w:pPr>
    <w:rPr>
      <w:rFonts w:asciiTheme="majorHAnsi" w:eastAsiaTheme="majorEastAsia" w:hAnsiTheme="majorHAnsi" w:cstheme="majorBidi"/>
      <w:color w:val="404040" w:themeColor="text1" w:themeTint="BF"/>
      <w:sz w:val="20"/>
    </w:rPr>
  </w:style>
  <w:style w:type="paragraph" w:styleId="Ttulo9">
    <w:name w:val="heading 9"/>
    <w:basedOn w:val="Normal"/>
    <w:next w:val="Normal"/>
    <w:link w:val="Ttulo9Car"/>
    <w:uiPriority w:val="9"/>
    <w:unhideWhenUsed/>
    <w:qFormat/>
    <w:rsid w:val="00893765"/>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icle">
    <w:name w:val="Article"/>
    <w:basedOn w:val="Continuarlista2"/>
    <w:rsid w:val="002224A5"/>
    <w:pPr>
      <w:numPr>
        <w:numId w:val="1"/>
      </w:numPr>
    </w:pPr>
    <w:rPr>
      <w:b/>
      <w:color w:val="000000" w:themeColor="text1"/>
      <w:sz w:val="20"/>
    </w:rPr>
  </w:style>
  <w:style w:type="paragraph" w:styleId="Continuarlista2">
    <w:name w:val="List Continue 2"/>
    <w:basedOn w:val="Normal"/>
    <w:uiPriority w:val="99"/>
    <w:semiHidden/>
    <w:unhideWhenUsed/>
    <w:rsid w:val="002224A5"/>
    <w:pPr>
      <w:spacing w:after="120"/>
      <w:ind w:left="566"/>
      <w:contextualSpacing/>
    </w:pPr>
  </w:style>
  <w:style w:type="character" w:customStyle="1" w:styleId="Ttulo1Car">
    <w:name w:val="Título 1 Car"/>
    <w:basedOn w:val="Fuentedeprrafopredeter"/>
    <w:link w:val="Ttulo1"/>
    <w:uiPriority w:val="9"/>
    <w:rsid w:val="00C4307A"/>
    <w:rPr>
      <w:rFonts w:eastAsiaTheme="majorEastAsia" w:cstheme="majorBidi"/>
      <w:b/>
      <w:bCs/>
      <w:color w:val="000000" w:themeColor="text1"/>
      <w:szCs w:val="28"/>
    </w:rPr>
  </w:style>
  <w:style w:type="character" w:customStyle="1" w:styleId="Ttulo3Car">
    <w:name w:val="Título 3 Car"/>
    <w:basedOn w:val="Fuentedeprrafopredeter"/>
    <w:link w:val="Ttulo3"/>
    <w:uiPriority w:val="9"/>
    <w:rsid w:val="00C4307A"/>
    <w:rPr>
      <w:rFonts w:eastAsiaTheme="majorEastAsia" w:cstheme="majorBidi"/>
      <w:color w:val="000000" w:themeColor="text1"/>
      <w:szCs w:val="28"/>
    </w:rPr>
  </w:style>
  <w:style w:type="character" w:customStyle="1" w:styleId="Ttulo2Car">
    <w:name w:val="Título 2 Car"/>
    <w:aliases w:val="Heading 2a Car,Numbered - 2 Car,h 3 Car,H2 Car,h 4 Car,ICL Car,PA Major Section Car,Bold 14 Car,h2 Car,L2 Car,Paragrf 2 Car,o Car,Contents Heading Car,Contents Car,- Main Car,3... Car,2m Car,Level 2 Head Car,h2 main heading Car,Para2 Car"/>
    <w:basedOn w:val="Fuentedeprrafopredeter"/>
    <w:link w:val="Ttulo2"/>
    <w:uiPriority w:val="9"/>
    <w:semiHidden/>
    <w:rsid w:val="00C4307A"/>
    <w:rPr>
      <w:rFonts w:eastAsiaTheme="majorEastAsia" w:cstheme="majorBidi"/>
      <w:b/>
      <w:color w:val="000000" w:themeColor="text1"/>
      <w:szCs w:val="26"/>
    </w:rPr>
  </w:style>
  <w:style w:type="character" w:customStyle="1" w:styleId="MCL-Heading3-OLDChar">
    <w:name w:val="MCL - Heading 3 - OLD Char"/>
    <w:basedOn w:val="MCL-Heading2Char"/>
    <w:link w:val="MCL-Heading3-OLD"/>
    <w:rsid w:val="001919FE"/>
    <w:rPr>
      <w:b w:val="0"/>
    </w:rPr>
  </w:style>
  <w:style w:type="character" w:customStyle="1" w:styleId="Ttulo4Car">
    <w:name w:val="Título 4 Car"/>
    <w:basedOn w:val="Fuentedeprrafopredeter"/>
    <w:link w:val="Ttulo4"/>
    <w:uiPriority w:val="9"/>
    <w:rsid w:val="00C4307A"/>
    <w:rPr>
      <w:rFonts w:eastAsiaTheme="majorEastAsia" w:cstheme="majorBidi"/>
      <w:iCs/>
      <w:color w:val="000000" w:themeColor="text1"/>
      <w:szCs w:val="28"/>
    </w:rPr>
  </w:style>
  <w:style w:type="character" w:customStyle="1" w:styleId="Ttulo5Car">
    <w:name w:val="Título 5 Car"/>
    <w:basedOn w:val="Fuentedeprrafopredeter"/>
    <w:link w:val="Ttulo5"/>
    <w:uiPriority w:val="9"/>
    <w:rsid w:val="00C4307A"/>
    <w:rPr>
      <w:rFonts w:eastAsiaTheme="majorEastAsia" w:cstheme="majorBidi"/>
      <w:bCs/>
      <w:szCs w:val="28"/>
    </w:rPr>
  </w:style>
  <w:style w:type="paragraph" w:customStyle="1" w:styleId="MCL-Heading1">
    <w:name w:val="MCL - Heading 1"/>
    <w:next w:val="MCL-Heading2"/>
    <w:link w:val="MCL-Heading1Char"/>
    <w:uiPriority w:val="99"/>
    <w:qFormat/>
    <w:rsid w:val="004F542A"/>
    <w:pPr>
      <w:numPr>
        <w:ilvl w:val="1"/>
        <w:numId w:val="3"/>
      </w:numPr>
      <w:spacing w:before="360" w:after="120" w:line="280" w:lineRule="atLeast"/>
      <w:outlineLvl w:val="1"/>
    </w:pPr>
    <w:rPr>
      <w:b/>
    </w:rPr>
  </w:style>
  <w:style w:type="character" w:customStyle="1" w:styleId="MCL-Heading1Char">
    <w:name w:val="MCL - Heading 1 Char"/>
    <w:basedOn w:val="Fuentedeprrafopredeter"/>
    <w:link w:val="MCL-Heading1"/>
    <w:rsid w:val="00893765"/>
    <w:rPr>
      <w:b/>
    </w:rPr>
  </w:style>
  <w:style w:type="paragraph" w:customStyle="1" w:styleId="MCL-Heading2">
    <w:name w:val="MCL - Heading 2"/>
    <w:basedOn w:val="MCL-Heading1"/>
    <w:next w:val="MCL-Heading3"/>
    <w:link w:val="MCL-Heading2Char"/>
    <w:uiPriority w:val="99"/>
    <w:qFormat/>
    <w:rsid w:val="004F542A"/>
    <w:pPr>
      <w:numPr>
        <w:ilvl w:val="2"/>
      </w:numPr>
      <w:spacing w:before="120"/>
      <w:outlineLvl w:val="2"/>
    </w:pPr>
  </w:style>
  <w:style w:type="character" w:customStyle="1" w:styleId="MCL-Heading2Char">
    <w:name w:val="MCL - Heading 2 Char"/>
    <w:basedOn w:val="MCL-Heading1Char"/>
    <w:link w:val="MCL-Heading2"/>
    <w:uiPriority w:val="99"/>
    <w:rsid w:val="00560E29"/>
    <w:rPr>
      <w:b/>
    </w:rPr>
  </w:style>
  <w:style w:type="paragraph" w:customStyle="1" w:styleId="MCL-Heading3-OLD">
    <w:name w:val="MCL - Heading 3 - OLD"/>
    <w:basedOn w:val="MCL-Heading2"/>
    <w:next w:val="MCL-Heading4-OLD"/>
    <w:link w:val="MCL-Heading3-OLDChar"/>
    <w:qFormat/>
    <w:rsid w:val="001919FE"/>
    <w:pPr>
      <w:numPr>
        <w:ilvl w:val="3"/>
        <w:numId w:val="0"/>
      </w:numPr>
      <w:spacing w:before="200"/>
    </w:pPr>
    <w:rPr>
      <w:b w:val="0"/>
    </w:rPr>
  </w:style>
  <w:style w:type="paragraph" w:customStyle="1" w:styleId="MCL-Heading4-OLD">
    <w:name w:val="MCL - Heading 4 - OLD"/>
    <w:basedOn w:val="MCL-Heading1"/>
    <w:next w:val="MCL-Heading5-OLD"/>
    <w:link w:val="MCL-Heading4-OLDChar"/>
    <w:qFormat/>
    <w:rsid w:val="001919FE"/>
    <w:pPr>
      <w:numPr>
        <w:ilvl w:val="4"/>
        <w:numId w:val="0"/>
      </w:numPr>
      <w:spacing w:before="120"/>
      <w:outlineLvl w:val="9"/>
    </w:pPr>
    <w:rPr>
      <w:b w:val="0"/>
    </w:rPr>
  </w:style>
  <w:style w:type="paragraph" w:customStyle="1" w:styleId="MCL-Heading5-OLD">
    <w:name w:val="MCL - Heading 5 - OLD"/>
    <w:basedOn w:val="MCL-Heading1"/>
    <w:link w:val="MCL-Heading5-OLDChar"/>
    <w:qFormat/>
    <w:rsid w:val="00117F2D"/>
    <w:pPr>
      <w:numPr>
        <w:ilvl w:val="5"/>
        <w:numId w:val="0"/>
      </w:numPr>
      <w:spacing w:before="120"/>
      <w:outlineLvl w:val="9"/>
    </w:pPr>
    <w:rPr>
      <w:b w:val="0"/>
    </w:rPr>
  </w:style>
  <w:style w:type="character" w:customStyle="1" w:styleId="MCL-Heading4-OLDChar">
    <w:name w:val="MCL - Heading 4 - OLD Char"/>
    <w:basedOn w:val="MCL-Heading1Char"/>
    <w:link w:val="MCL-Heading4-OLD"/>
    <w:rsid w:val="001919FE"/>
    <w:rPr>
      <w:b w:val="0"/>
    </w:rPr>
  </w:style>
  <w:style w:type="character" w:customStyle="1" w:styleId="MCL-Heading5-OLDChar">
    <w:name w:val="MCL - Heading 5 - OLD Char"/>
    <w:basedOn w:val="MCL-Heading1Char"/>
    <w:link w:val="MCL-Heading5-OLD"/>
    <w:rsid w:val="00117F2D"/>
    <w:rPr>
      <w:b w:val="0"/>
    </w:rPr>
  </w:style>
  <w:style w:type="numbering" w:customStyle="1" w:styleId="MCLHeadings">
    <w:name w:val="MCL Headings"/>
    <w:uiPriority w:val="99"/>
    <w:rsid w:val="004F542A"/>
    <w:pPr>
      <w:numPr>
        <w:numId w:val="2"/>
      </w:numPr>
    </w:pPr>
  </w:style>
  <w:style w:type="character" w:customStyle="1" w:styleId="Ttulo6Car">
    <w:name w:val="Título 6 Car"/>
    <w:basedOn w:val="Fuentedeprrafopredeter"/>
    <w:link w:val="Ttulo6"/>
    <w:uiPriority w:val="9"/>
    <w:semiHidden/>
    <w:rsid w:val="00C4307A"/>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893765"/>
    <w:rPr>
      <w:rFonts w:asciiTheme="majorHAnsi" w:eastAsiaTheme="majorEastAsia" w:hAnsiTheme="majorHAnsi" w:cstheme="majorBidi"/>
      <w:i/>
      <w:iCs/>
      <w:color w:val="404040" w:themeColor="text1" w:themeTint="BF"/>
      <w:szCs w:val="20"/>
      <w:lang w:eastAsia="nl-NL"/>
    </w:rPr>
  </w:style>
  <w:style w:type="character" w:customStyle="1" w:styleId="Ttulo8Car">
    <w:name w:val="Título 8 Car"/>
    <w:basedOn w:val="Fuentedeprrafopredeter"/>
    <w:link w:val="Ttulo8"/>
    <w:uiPriority w:val="9"/>
    <w:semiHidden/>
    <w:rsid w:val="00893765"/>
    <w:rPr>
      <w:rFonts w:asciiTheme="majorHAnsi" w:eastAsiaTheme="majorEastAsia" w:hAnsiTheme="majorHAnsi" w:cstheme="majorBidi"/>
      <w:color w:val="404040" w:themeColor="text1" w:themeTint="BF"/>
      <w:sz w:val="20"/>
      <w:szCs w:val="20"/>
      <w:lang w:eastAsia="nl-NL"/>
    </w:rPr>
  </w:style>
  <w:style w:type="character" w:customStyle="1" w:styleId="Ttulo9Car">
    <w:name w:val="Título 9 Car"/>
    <w:basedOn w:val="Fuentedeprrafopredeter"/>
    <w:link w:val="Ttulo9"/>
    <w:uiPriority w:val="9"/>
    <w:semiHidden/>
    <w:rsid w:val="00893765"/>
    <w:rPr>
      <w:rFonts w:asciiTheme="majorHAnsi" w:eastAsiaTheme="majorEastAsia" w:hAnsiTheme="majorHAnsi" w:cstheme="majorBidi"/>
      <w:i/>
      <w:iCs/>
      <w:color w:val="404040" w:themeColor="text1" w:themeTint="BF"/>
      <w:sz w:val="20"/>
      <w:szCs w:val="20"/>
      <w:lang w:eastAsia="nl-NL"/>
    </w:rPr>
  </w:style>
  <w:style w:type="paragraph" w:customStyle="1" w:styleId="MCL-Heading0">
    <w:name w:val="MCL - Heading 0"/>
    <w:basedOn w:val="MCL-Heading1"/>
    <w:next w:val="MCL-Heading1"/>
    <w:link w:val="MCL-Heading0Char"/>
    <w:uiPriority w:val="99"/>
    <w:qFormat/>
    <w:rsid w:val="004F542A"/>
    <w:pPr>
      <w:numPr>
        <w:ilvl w:val="0"/>
      </w:numPr>
      <w:jc w:val="center"/>
      <w:outlineLvl w:val="0"/>
    </w:pPr>
  </w:style>
  <w:style w:type="character" w:customStyle="1" w:styleId="MCL-Heading0Char">
    <w:name w:val="MCL - Heading 0 Char"/>
    <w:basedOn w:val="MCL-Heading1Char"/>
    <w:link w:val="MCL-Heading0"/>
    <w:rsid w:val="00893765"/>
    <w:rPr>
      <w:b/>
    </w:rPr>
  </w:style>
  <w:style w:type="paragraph" w:styleId="Prrafodelista">
    <w:name w:val="List Paragraph"/>
    <w:basedOn w:val="Normal"/>
    <w:link w:val="PrrafodelistaCar"/>
    <w:uiPriority w:val="34"/>
    <w:qFormat/>
    <w:rsid w:val="005D6A79"/>
    <w:pPr>
      <w:ind w:left="720"/>
      <w:contextualSpacing/>
    </w:pPr>
  </w:style>
  <w:style w:type="paragraph" w:customStyle="1" w:styleId="MCL-CalloffArticles">
    <w:name w:val="MCL-Call off Articles"/>
    <w:basedOn w:val="Prrafodelista"/>
    <w:link w:val="MCL-CalloffArticlesChar"/>
    <w:qFormat/>
    <w:rsid w:val="006236F8"/>
    <w:pPr>
      <w:numPr>
        <w:ilvl w:val="1"/>
        <w:numId w:val="7"/>
      </w:numPr>
      <w:spacing w:before="360" w:after="120"/>
      <w:ind w:left="562" w:hanging="562"/>
    </w:pPr>
  </w:style>
  <w:style w:type="paragraph" w:customStyle="1" w:styleId="MCL-Calloffarticlename">
    <w:name w:val="MCL- Call off article name"/>
    <w:basedOn w:val="Normal"/>
    <w:link w:val="MCL-CalloffarticlenameChar"/>
    <w:qFormat/>
    <w:rsid w:val="00B24497"/>
    <w:rPr>
      <w:rFonts w:eastAsiaTheme="minorHAnsi"/>
      <w:b/>
    </w:rPr>
  </w:style>
  <w:style w:type="character" w:customStyle="1" w:styleId="MCL-CalloffArticlesChar">
    <w:name w:val="MCL-Call off Articles Char"/>
    <w:basedOn w:val="MCL-Heading1Char"/>
    <w:link w:val="MCL-CalloffArticles"/>
    <w:rsid w:val="006236F8"/>
    <w:rPr>
      <w:rFonts w:eastAsia="Times New Roman" w:cs="Times New Roman"/>
      <w:b w:val="0"/>
      <w:color w:val="000000"/>
      <w:szCs w:val="20"/>
      <w:lang w:eastAsia="nl-NL"/>
    </w:rPr>
  </w:style>
  <w:style w:type="character" w:customStyle="1" w:styleId="MCL-CalloffarticlenameChar">
    <w:name w:val="MCL- Call off article name Char"/>
    <w:basedOn w:val="Fuentedeprrafopredeter"/>
    <w:link w:val="MCL-Calloffarticlename"/>
    <w:rsid w:val="00B24497"/>
    <w:rPr>
      <w:rFonts w:cs="Times New Roman"/>
      <w:b/>
      <w:color w:val="000000"/>
      <w:szCs w:val="20"/>
      <w:lang w:eastAsia="nl-NL"/>
    </w:rPr>
  </w:style>
  <w:style w:type="paragraph" w:styleId="TtulodeTDC">
    <w:name w:val="TOC Heading"/>
    <w:basedOn w:val="Ttulo1"/>
    <w:next w:val="Normal"/>
    <w:uiPriority w:val="39"/>
    <w:semiHidden/>
    <w:unhideWhenUsed/>
    <w:qFormat/>
    <w:rsid w:val="004E1D69"/>
    <w:pPr>
      <w:spacing w:before="480" w:after="0" w:line="276" w:lineRule="auto"/>
      <w:outlineLvl w:val="9"/>
    </w:pPr>
    <w:rPr>
      <w:rFonts w:asciiTheme="majorHAnsi" w:hAnsiTheme="majorHAnsi"/>
      <w:color w:val="365F91" w:themeColor="accent1" w:themeShade="BF"/>
      <w:sz w:val="28"/>
      <w:lang w:val="en-US" w:eastAsia="ja-JP"/>
    </w:rPr>
  </w:style>
  <w:style w:type="paragraph" w:styleId="Textodeglobo">
    <w:name w:val="Balloon Text"/>
    <w:basedOn w:val="Normal"/>
    <w:link w:val="TextodegloboCar"/>
    <w:uiPriority w:val="99"/>
    <w:semiHidden/>
    <w:unhideWhenUsed/>
    <w:rsid w:val="004E1D69"/>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1D69"/>
    <w:rPr>
      <w:rFonts w:ascii="Tahoma" w:eastAsia="Times New Roman" w:hAnsi="Tahoma" w:cs="Tahoma"/>
      <w:color w:val="000000"/>
      <w:sz w:val="16"/>
      <w:szCs w:val="16"/>
      <w:lang w:eastAsia="nl-NL"/>
    </w:rPr>
  </w:style>
  <w:style w:type="paragraph" w:styleId="TDC1">
    <w:name w:val="toc 1"/>
    <w:basedOn w:val="Normal"/>
    <w:next w:val="Normal"/>
    <w:autoRedefine/>
    <w:uiPriority w:val="39"/>
    <w:unhideWhenUsed/>
    <w:rsid w:val="004E1D69"/>
    <w:pPr>
      <w:spacing w:after="100"/>
    </w:pPr>
  </w:style>
  <w:style w:type="paragraph" w:styleId="TDC2">
    <w:name w:val="toc 2"/>
    <w:basedOn w:val="Normal"/>
    <w:next w:val="Normal"/>
    <w:autoRedefine/>
    <w:uiPriority w:val="39"/>
    <w:unhideWhenUsed/>
    <w:rsid w:val="004E1D69"/>
    <w:pPr>
      <w:spacing w:after="100"/>
      <w:ind w:left="220"/>
    </w:pPr>
  </w:style>
  <w:style w:type="character" w:styleId="Hipervnculo">
    <w:name w:val="Hyperlink"/>
    <w:basedOn w:val="Fuentedeprrafopredeter"/>
    <w:uiPriority w:val="99"/>
    <w:unhideWhenUsed/>
    <w:rsid w:val="004E1D69"/>
    <w:rPr>
      <w:color w:val="0000FF" w:themeColor="hyperlink"/>
      <w:u w:val="single"/>
    </w:rPr>
  </w:style>
  <w:style w:type="paragraph" w:customStyle="1" w:styleId="MCLSectionNameExtended">
    <w:name w:val="MCL Section Name Extended"/>
    <w:basedOn w:val="MCL-Calloffarticlename"/>
    <w:link w:val="MCLSectionNameExtendedChar"/>
    <w:qFormat/>
    <w:rsid w:val="00C93043"/>
    <w:pPr>
      <w:spacing w:before="360" w:after="0"/>
      <w:jc w:val="center"/>
    </w:pPr>
  </w:style>
  <w:style w:type="paragraph" w:customStyle="1" w:styleId="MCLHeading6">
    <w:name w:val="MCL Heading 6"/>
    <w:basedOn w:val="Prrafodelista"/>
    <w:link w:val="MCLHeading6Char"/>
    <w:uiPriority w:val="99"/>
    <w:qFormat/>
    <w:rsid w:val="001C7DF9"/>
    <w:pPr>
      <w:numPr>
        <w:ilvl w:val="6"/>
        <w:numId w:val="3"/>
      </w:numPr>
      <w:spacing w:before="120" w:after="120"/>
      <w:ind w:left="2276" w:hanging="562"/>
      <w:contextualSpacing w:val="0"/>
    </w:pPr>
  </w:style>
  <w:style w:type="character" w:customStyle="1" w:styleId="MCLSectionNameExtendedChar">
    <w:name w:val="MCL Section Name Extended Char"/>
    <w:basedOn w:val="MCL-CalloffarticlenameChar"/>
    <w:link w:val="MCLSectionNameExtended"/>
    <w:rsid w:val="00C93043"/>
    <w:rPr>
      <w:rFonts w:cs="Times New Roman"/>
      <w:b/>
      <w:color w:val="000000"/>
      <w:szCs w:val="20"/>
      <w:lang w:eastAsia="nl-NL"/>
    </w:rPr>
  </w:style>
  <w:style w:type="character" w:customStyle="1" w:styleId="PrrafodelistaCar">
    <w:name w:val="Párrafo de lista Car"/>
    <w:basedOn w:val="Fuentedeprrafopredeter"/>
    <w:link w:val="Prrafodelista"/>
    <w:uiPriority w:val="34"/>
    <w:rsid w:val="00515D87"/>
    <w:rPr>
      <w:rFonts w:eastAsia="Times New Roman" w:cs="Times New Roman"/>
      <w:color w:val="000000"/>
      <w:szCs w:val="20"/>
      <w:lang w:eastAsia="nl-NL"/>
    </w:rPr>
  </w:style>
  <w:style w:type="character" w:customStyle="1" w:styleId="MCLHeading6Char">
    <w:name w:val="MCL Heading 6 Char"/>
    <w:basedOn w:val="PrrafodelistaCar"/>
    <w:link w:val="MCLHeading6"/>
    <w:rsid w:val="001C7DF9"/>
    <w:rPr>
      <w:rFonts w:eastAsia="Times New Roman" w:cs="Times New Roman"/>
      <w:color w:val="000000"/>
      <w:szCs w:val="20"/>
      <w:lang w:eastAsia="nl-NL"/>
    </w:rPr>
  </w:style>
  <w:style w:type="paragraph" w:customStyle="1" w:styleId="MCLHSSE1">
    <w:name w:val="MCL HSSE 1"/>
    <w:link w:val="MCLHSSE1Char"/>
    <w:qFormat/>
    <w:rsid w:val="00C870EB"/>
    <w:pPr>
      <w:numPr>
        <w:ilvl w:val="1"/>
        <w:numId w:val="6"/>
      </w:numPr>
      <w:spacing w:before="360" w:after="120" w:line="280" w:lineRule="atLeast"/>
      <w:outlineLvl w:val="1"/>
    </w:pPr>
    <w:rPr>
      <w:b/>
    </w:rPr>
  </w:style>
  <w:style w:type="character" w:customStyle="1" w:styleId="MCLHSSE1Char">
    <w:name w:val="MCL HSSE 1 Char"/>
    <w:basedOn w:val="MCL-Heading1Char"/>
    <w:link w:val="MCLHSSE1"/>
    <w:rsid w:val="00C870EB"/>
    <w:rPr>
      <w:b/>
    </w:rPr>
  </w:style>
  <w:style w:type="paragraph" w:customStyle="1" w:styleId="MCLFAHeading1">
    <w:name w:val="MCL FA Heading 1"/>
    <w:link w:val="MCLFAHeading1Char"/>
    <w:qFormat/>
    <w:rsid w:val="00CE7076"/>
    <w:pPr>
      <w:numPr>
        <w:numId w:val="8"/>
      </w:numPr>
      <w:spacing w:before="360" w:after="120" w:line="280" w:lineRule="atLeast"/>
      <w:outlineLvl w:val="1"/>
    </w:pPr>
    <w:rPr>
      <w:b/>
    </w:rPr>
  </w:style>
  <w:style w:type="character" w:customStyle="1" w:styleId="MCLFAHeading1Char">
    <w:name w:val="MCL FA Heading 1 Char"/>
    <w:basedOn w:val="MCL-Heading1Char"/>
    <w:link w:val="MCLFAHeading1"/>
    <w:rsid w:val="00CE7076"/>
    <w:rPr>
      <w:b/>
    </w:rPr>
  </w:style>
  <w:style w:type="paragraph" w:customStyle="1" w:styleId="Text123">
    <w:name w:val="Text1/2/3"/>
    <w:basedOn w:val="Normal"/>
    <w:qFormat/>
    <w:rsid w:val="00F51DDC"/>
    <w:pPr>
      <w:spacing w:before="120" w:after="120"/>
      <w:ind w:left="567"/>
    </w:pPr>
  </w:style>
  <w:style w:type="paragraph" w:styleId="Encabezado">
    <w:name w:val="header"/>
    <w:aliases w:val="Header/Footer"/>
    <w:basedOn w:val="Normal"/>
    <w:link w:val="EncabezadoCar"/>
    <w:uiPriority w:val="99"/>
    <w:unhideWhenUsed/>
    <w:rsid w:val="00F51DDC"/>
    <w:pPr>
      <w:tabs>
        <w:tab w:val="center" w:pos="4513"/>
        <w:tab w:val="right" w:pos="9026"/>
      </w:tabs>
      <w:spacing w:before="0" w:after="0" w:line="240" w:lineRule="auto"/>
    </w:pPr>
    <w:rPr>
      <w:sz w:val="16"/>
    </w:rPr>
  </w:style>
  <w:style w:type="character" w:customStyle="1" w:styleId="EncabezadoCar">
    <w:name w:val="Encabezado Car"/>
    <w:aliases w:val="Header/Footer Car"/>
    <w:basedOn w:val="Fuentedeprrafopredeter"/>
    <w:link w:val="Encabezado"/>
    <w:uiPriority w:val="99"/>
    <w:rsid w:val="00F51DDC"/>
    <w:rPr>
      <w:rFonts w:eastAsia="Times New Roman" w:cs="Times New Roman"/>
      <w:color w:val="000000"/>
      <w:sz w:val="16"/>
      <w:szCs w:val="20"/>
      <w:lang w:eastAsia="nl-NL"/>
    </w:rPr>
  </w:style>
  <w:style w:type="table" w:styleId="Tablaconcuadrcula">
    <w:name w:val="Table Grid"/>
    <w:basedOn w:val="Tablanormal"/>
    <w:uiPriority w:val="59"/>
    <w:rsid w:val="00F51DDC"/>
    <w:rPr>
      <w:rFonts w:ascii="Futura Medium" w:eastAsia="Times New Roman" w:hAnsi="Futura Medium" w:cs="Times New Roman"/>
      <w:color w:val="00000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ties">
    <w:name w:val="Parties"/>
    <w:basedOn w:val="Normal"/>
    <w:link w:val="PartiesChar1"/>
    <w:qFormat/>
    <w:rsid w:val="00F51DDC"/>
    <w:pPr>
      <w:spacing w:before="120"/>
      <w:ind w:left="624" w:hanging="624"/>
    </w:pPr>
    <w:rPr>
      <w:b/>
      <w:caps/>
    </w:rPr>
  </w:style>
  <w:style w:type="character" w:customStyle="1" w:styleId="PartiesChar1">
    <w:name w:val="Parties Char1"/>
    <w:basedOn w:val="Fuentedeprrafopredeter"/>
    <w:link w:val="Parties"/>
    <w:rsid w:val="00F51DDC"/>
    <w:rPr>
      <w:rFonts w:eastAsia="Times New Roman" w:cs="Times New Roman"/>
      <w:b/>
      <w:caps/>
      <w:color w:val="000000"/>
      <w:szCs w:val="20"/>
      <w:lang w:eastAsia="nl-NL"/>
    </w:rPr>
  </w:style>
  <w:style w:type="paragraph" w:customStyle="1" w:styleId="Signatories">
    <w:name w:val="Signatories"/>
    <w:basedOn w:val="Ttulo1"/>
    <w:link w:val="SignatoriesChar"/>
    <w:qFormat/>
    <w:rsid w:val="00F51DDC"/>
    <w:pPr>
      <w:keepLines w:val="0"/>
      <w:adjustRightInd w:val="0"/>
    </w:pPr>
    <w:rPr>
      <w:rFonts w:eastAsia="Times New Roman" w:cs="Times New Roman"/>
      <w:bCs w:val="0"/>
      <w:color w:val="000000"/>
      <w:szCs w:val="20"/>
      <w:lang w:eastAsia="nl-NL"/>
    </w:rPr>
  </w:style>
  <w:style w:type="character" w:customStyle="1" w:styleId="SignatoriesChar">
    <w:name w:val="Signatories Char"/>
    <w:basedOn w:val="Ttulo1Car"/>
    <w:link w:val="Signatories"/>
    <w:rsid w:val="00F51DDC"/>
    <w:rPr>
      <w:rFonts w:eastAsia="Times New Roman" w:cs="Times New Roman"/>
      <w:b/>
      <w:bCs w:val="0"/>
      <w:color w:val="000000"/>
      <w:szCs w:val="20"/>
      <w:lang w:eastAsia="nl-NL"/>
    </w:rPr>
  </w:style>
  <w:style w:type="paragraph" w:styleId="Piedepgina">
    <w:name w:val="footer"/>
    <w:basedOn w:val="Normal"/>
    <w:link w:val="PiedepginaCar"/>
    <w:uiPriority w:val="99"/>
    <w:unhideWhenUsed/>
    <w:rsid w:val="00F51DDC"/>
    <w:pPr>
      <w:tabs>
        <w:tab w:val="center" w:pos="4513"/>
        <w:tab w:val="right" w:pos="9026"/>
      </w:tabs>
      <w:spacing w:before="0" w:after="0" w:line="240" w:lineRule="auto"/>
    </w:pPr>
  </w:style>
  <w:style w:type="character" w:customStyle="1" w:styleId="PiedepginaCar">
    <w:name w:val="Pie de página Car"/>
    <w:basedOn w:val="Fuentedeprrafopredeter"/>
    <w:link w:val="Piedepgina"/>
    <w:uiPriority w:val="99"/>
    <w:rsid w:val="00F51DDC"/>
    <w:rPr>
      <w:rFonts w:eastAsia="Times New Roman" w:cs="Times New Roman"/>
      <w:color w:val="000000"/>
      <w:szCs w:val="20"/>
      <w:lang w:eastAsia="nl-NL"/>
    </w:rPr>
  </w:style>
  <w:style w:type="paragraph" w:customStyle="1" w:styleId="MCLNDAHeading0">
    <w:name w:val="MCL NDA Heading 0"/>
    <w:basedOn w:val="MCL-Heading0"/>
    <w:link w:val="MCLNDAHeading0Char"/>
    <w:qFormat/>
    <w:rsid w:val="00F51DDC"/>
    <w:pPr>
      <w:numPr>
        <w:numId w:val="0"/>
      </w:numPr>
      <w:jc w:val="left"/>
    </w:pPr>
  </w:style>
  <w:style w:type="paragraph" w:customStyle="1" w:styleId="MCLNDAHeading1">
    <w:name w:val="MCL NDA Heading 1"/>
    <w:basedOn w:val="MCL-Heading1"/>
    <w:link w:val="MCLNDAHeading1Char"/>
    <w:qFormat/>
    <w:rsid w:val="00F51DDC"/>
    <w:pPr>
      <w:numPr>
        <w:ilvl w:val="0"/>
        <w:numId w:val="0"/>
      </w:numPr>
      <w:ind w:left="567" w:hanging="567"/>
    </w:pPr>
    <w:rPr>
      <w:b w:val="0"/>
    </w:rPr>
  </w:style>
  <w:style w:type="character" w:customStyle="1" w:styleId="MCLNDAHeading0Char">
    <w:name w:val="MCL NDA Heading 0 Char"/>
    <w:basedOn w:val="MCL-Heading0Char"/>
    <w:link w:val="MCLNDAHeading0"/>
    <w:rsid w:val="00F51DDC"/>
    <w:rPr>
      <w:b/>
    </w:rPr>
  </w:style>
  <w:style w:type="character" w:customStyle="1" w:styleId="MCLNDAHeading1Char">
    <w:name w:val="MCL NDA Heading 1 Char"/>
    <w:basedOn w:val="MCL-Heading1Char"/>
    <w:link w:val="MCLNDAHeading1"/>
    <w:rsid w:val="00F51DDC"/>
    <w:rPr>
      <w:b w:val="0"/>
    </w:rPr>
  </w:style>
  <w:style w:type="paragraph" w:styleId="TDC9">
    <w:name w:val="toc 9"/>
    <w:basedOn w:val="Normal"/>
    <w:next w:val="Normal"/>
    <w:autoRedefine/>
    <w:uiPriority w:val="39"/>
    <w:semiHidden/>
    <w:unhideWhenUsed/>
    <w:rsid w:val="008D0B6D"/>
    <w:pPr>
      <w:spacing w:after="100"/>
      <w:ind w:left="1760"/>
    </w:pPr>
  </w:style>
  <w:style w:type="paragraph" w:customStyle="1" w:styleId="MCL-Heading3">
    <w:name w:val="MCL - Heading 3"/>
    <w:basedOn w:val="Normal"/>
    <w:next w:val="MCL-Heading4"/>
    <w:link w:val="MCL-Heading3Char"/>
    <w:uiPriority w:val="99"/>
    <w:qFormat/>
    <w:rsid w:val="004F542A"/>
    <w:pPr>
      <w:numPr>
        <w:ilvl w:val="3"/>
        <w:numId w:val="3"/>
      </w:numPr>
      <w:spacing w:before="200" w:after="120"/>
    </w:pPr>
  </w:style>
  <w:style w:type="character" w:customStyle="1" w:styleId="MCL-Heading3Char">
    <w:name w:val="MCL - Heading 3 Char"/>
    <w:basedOn w:val="Fuentedeprrafopredeter"/>
    <w:link w:val="MCL-Heading3"/>
    <w:uiPriority w:val="99"/>
    <w:rsid w:val="00D51B4B"/>
    <w:rPr>
      <w:rFonts w:eastAsia="Times New Roman" w:cs="Times New Roman"/>
      <w:color w:val="000000"/>
      <w:szCs w:val="20"/>
      <w:lang w:eastAsia="nl-NL"/>
    </w:rPr>
  </w:style>
  <w:style w:type="paragraph" w:customStyle="1" w:styleId="MCL-Heading4">
    <w:name w:val="MCL - Heading 4"/>
    <w:basedOn w:val="Normal"/>
    <w:next w:val="MCL-Heading5"/>
    <w:link w:val="MCL-Heading4Char"/>
    <w:uiPriority w:val="99"/>
    <w:qFormat/>
    <w:rsid w:val="004F542A"/>
    <w:pPr>
      <w:numPr>
        <w:ilvl w:val="4"/>
        <w:numId w:val="3"/>
      </w:numPr>
      <w:spacing w:before="120" w:after="120"/>
    </w:pPr>
  </w:style>
  <w:style w:type="paragraph" w:customStyle="1" w:styleId="MCL-Heading5">
    <w:name w:val="MCL - Heading 5"/>
    <w:basedOn w:val="Normal"/>
    <w:link w:val="MCL-Heading5Char"/>
    <w:uiPriority w:val="99"/>
    <w:qFormat/>
    <w:rsid w:val="004F542A"/>
    <w:pPr>
      <w:numPr>
        <w:ilvl w:val="5"/>
        <w:numId w:val="3"/>
      </w:numPr>
      <w:spacing w:before="120" w:after="120"/>
    </w:pPr>
  </w:style>
  <w:style w:type="character" w:customStyle="1" w:styleId="MCL-Heading4Char">
    <w:name w:val="MCL - Heading 4 Char"/>
    <w:basedOn w:val="Fuentedeprrafopredeter"/>
    <w:link w:val="MCL-Heading4"/>
    <w:locked/>
    <w:rsid w:val="00D6558A"/>
    <w:rPr>
      <w:rFonts w:eastAsia="Times New Roman" w:cs="Times New Roman"/>
      <w:color w:val="000000"/>
      <w:szCs w:val="20"/>
      <w:lang w:eastAsia="nl-NL"/>
    </w:rPr>
  </w:style>
  <w:style w:type="character" w:customStyle="1" w:styleId="MCL-Heading5Char">
    <w:name w:val="MCL - Heading 5 Char"/>
    <w:basedOn w:val="Fuentedeprrafopredeter"/>
    <w:link w:val="MCL-Heading5"/>
    <w:locked/>
    <w:rsid w:val="00D6558A"/>
    <w:rPr>
      <w:rFonts w:eastAsia="Times New Roman" w:cs="Times New Roman"/>
      <w:color w:val="000000"/>
      <w:szCs w:val="20"/>
      <w:lang w:eastAsia="nl-NL"/>
    </w:rPr>
  </w:style>
  <w:style w:type="paragraph" w:customStyle="1" w:styleId="MCLHSSE11">
    <w:name w:val="MCL HSSE 1.1"/>
    <w:basedOn w:val="MCLHSSE1"/>
    <w:link w:val="MCLHSSE11Char"/>
    <w:qFormat/>
    <w:rsid w:val="00B863B9"/>
    <w:pPr>
      <w:numPr>
        <w:ilvl w:val="2"/>
      </w:numPr>
      <w:spacing w:before="120"/>
    </w:pPr>
  </w:style>
  <w:style w:type="paragraph" w:customStyle="1" w:styleId="MCLHSSEa">
    <w:name w:val="MCL HSSE (a)"/>
    <w:basedOn w:val="MCLHSSE11"/>
    <w:link w:val="MCLHSSEaChar"/>
    <w:qFormat/>
    <w:rsid w:val="008718A0"/>
    <w:pPr>
      <w:numPr>
        <w:ilvl w:val="3"/>
      </w:numPr>
      <w:spacing w:before="200"/>
      <w:outlineLvl w:val="2"/>
    </w:pPr>
    <w:rPr>
      <w:b w:val="0"/>
    </w:rPr>
  </w:style>
  <w:style w:type="character" w:customStyle="1" w:styleId="MCLHSSE11Char">
    <w:name w:val="MCL HSSE 1.1 Char"/>
    <w:basedOn w:val="MCLHSSE1Char"/>
    <w:link w:val="MCLHSSE11"/>
    <w:rsid w:val="00B863B9"/>
    <w:rPr>
      <w:b/>
    </w:rPr>
  </w:style>
  <w:style w:type="paragraph" w:customStyle="1" w:styleId="MCLHSSEi">
    <w:name w:val="MCL HSSE (i)"/>
    <w:basedOn w:val="Prrafodelista"/>
    <w:link w:val="MCLHSSEiChar"/>
    <w:qFormat/>
    <w:rsid w:val="006A6FBB"/>
    <w:pPr>
      <w:numPr>
        <w:ilvl w:val="4"/>
        <w:numId w:val="6"/>
      </w:numPr>
      <w:spacing w:before="120" w:after="120"/>
      <w:ind w:left="1124" w:hanging="562"/>
      <w:contextualSpacing w:val="0"/>
    </w:pPr>
  </w:style>
  <w:style w:type="character" w:customStyle="1" w:styleId="MCLHSSEaChar">
    <w:name w:val="MCL HSSE (a) Char"/>
    <w:basedOn w:val="MCLHSSE11Char"/>
    <w:link w:val="MCLHSSEa"/>
    <w:rsid w:val="008718A0"/>
    <w:rPr>
      <w:b w:val="0"/>
    </w:rPr>
  </w:style>
  <w:style w:type="paragraph" w:customStyle="1" w:styleId="MCLHSSEA0">
    <w:name w:val="MCL HSSE (A)"/>
    <w:basedOn w:val="Prrafodelista"/>
    <w:link w:val="MCLHSSEAChar0"/>
    <w:qFormat/>
    <w:rsid w:val="006A6FBB"/>
    <w:pPr>
      <w:numPr>
        <w:ilvl w:val="5"/>
        <w:numId w:val="6"/>
      </w:numPr>
      <w:spacing w:before="120" w:after="120"/>
      <w:ind w:left="1700" w:hanging="562"/>
      <w:contextualSpacing w:val="0"/>
    </w:pPr>
  </w:style>
  <w:style w:type="character" w:customStyle="1" w:styleId="MCLHSSEiChar">
    <w:name w:val="MCL HSSE (i) Char"/>
    <w:basedOn w:val="MCLHSSEaChar"/>
    <w:link w:val="MCLHSSEi"/>
    <w:rsid w:val="006A6FBB"/>
    <w:rPr>
      <w:rFonts w:eastAsia="Times New Roman" w:cs="Times New Roman"/>
      <w:b w:val="0"/>
      <w:color w:val="000000"/>
      <w:szCs w:val="20"/>
      <w:lang w:eastAsia="nl-NL"/>
    </w:rPr>
  </w:style>
  <w:style w:type="character" w:customStyle="1" w:styleId="MCLHSSEAChar0">
    <w:name w:val="MCL HSSE (A) Char"/>
    <w:basedOn w:val="MCLHSSEiChar"/>
    <w:link w:val="MCLHSSEA0"/>
    <w:rsid w:val="006A6FBB"/>
    <w:rPr>
      <w:rFonts w:eastAsia="Times New Roman" w:cs="Times New Roman"/>
      <w:b w:val="0"/>
      <w:color w:val="000000"/>
      <w:szCs w:val="20"/>
      <w:lang w:eastAsia="nl-NL"/>
    </w:rPr>
  </w:style>
  <w:style w:type="paragraph" w:customStyle="1" w:styleId="MCLHSSEHeading0">
    <w:name w:val="MCL HSSE Heading  0"/>
    <w:link w:val="MCLHSSEHeading0Char"/>
    <w:qFormat/>
    <w:rsid w:val="006A6FBB"/>
    <w:pPr>
      <w:numPr>
        <w:numId w:val="6"/>
      </w:numPr>
      <w:spacing w:before="360" w:after="120"/>
      <w:jc w:val="center"/>
    </w:pPr>
    <w:rPr>
      <w:b/>
    </w:rPr>
  </w:style>
  <w:style w:type="character" w:customStyle="1" w:styleId="MCLHSSEHeading0Char">
    <w:name w:val="MCL HSSE Heading  0 Char"/>
    <w:basedOn w:val="MCLHSSE1Char"/>
    <w:link w:val="MCLHSSEHeading0"/>
    <w:rsid w:val="006A6FBB"/>
    <w:rPr>
      <w:b/>
    </w:rPr>
  </w:style>
  <w:style w:type="numbering" w:customStyle="1" w:styleId="MCLHSSEHaeding0">
    <w:name w:val="MCL HSSE Haeding 0"/>
    <w:uiPriority w:val="99"/>
    <w:rsid w:val="00751DDC"/>
    <w:pPr>
      <w:numPr>
        <w:numId w:val="4"/>
      </w:numPr>
    </w:pPr>
  </w:style>
  <w:style w:type="paragraph" w:customStyle="1" w:styleId="MCL-CalloffHeading0">
    <w:name w:val="MCL-Call off Heading 0"/>
    <w:basedOn w:val="MCL-Heading0"/>
    <w:link w:val="MCL-CalloffHeading0Char"/>
    <w:qFormat/>
    <w:rsid w:val="00077EE7"/>
    <w:pPr>
      <w:numPr>
        <w:numId w:val="7"/>
      </w:numPr>
    </w:pPr>
  </w:style>
  <w:style w:type="paragraph" w:customStyle="1" w:styleId="MCL-Calloff11">
    <w:name w:val="MCL-Call off 1.1"/>
    <w:basedOn w:val="MCL-CalloffArticles"/>
    <w:link w:val="MCL-Calloff11Char"/>
    <w:qFormat/>
    <w:rsid w:val="00077EE7"/>
    <w:pPr>
      <w:numPr>
        <w:ilvl w:val="2"/>
      </w:numPr>
      <w:spacing w:before="200"/>
      <w:contextualSpacing w:val="0"/>
    </w:pPr>
  </w:style>
  <w:style w:type="character" w:customStyle="1" w:styleId="MCL-CalloffHeading0Char">
    <w:name w:val="MCL-Call off Heading 0 Char"/>
    <w:basedOn w:val="MCL-Heading0Char"/>
    <w:link w:val="MCL-CalloffHeading0"/>
    <w:rsid w:val="00077EE7"/>
    <w:rPr>
      <w:b/>
    </w:rPr>
  </w:style>
  <w:style w:type="paragraph" w:customStyle="1" w:styleId="MCL-Calloffa">
    <w:name w:val="MCL-Call off (a)"/>
    <w:basedOn w:val="MCL-Heading3"/>
    <w:link w:val="MCL-CalloffaChar"/>
    <w:qFormat/>
    <w:rsid w:val="001C7DF9"/>
    <w:pPr>
      <w:numPr>
        <w:numId w:val="7"/>
      </w:numPr>
    </w:pPr>
  </w:style>
  <w:style w:type="character" w:customStyle="1" w:styleId="MCL-Calloff11Char">
    <w:name w:val="MCL-Call off 1.1 Char"/>
    <w:basedOn w:val="MCL-CalloffArticlesChar"/>
    <w:link w:val="MCL-Calloff11"/>
    <w:rsid w:val="00077EE7"/>
    <w:rPr>
      <w:rFonts w:eastAsia="Times New Roman" w:cs="Times New Roman"/>
      <w:b w:val="0"/>
      <w:color w:val="000000"/>
      <w:szCs w:val="20"/>
      <w:lang w:eastAsia="nl-NL"/>
    </w:rPr>
  </w:style>
  <w:style w:type="paragraph" w:customStyle="1" w:styleId="MCL-Calloffi">
    <w:name w:val="MCL-Call off (i)"/>
    <w:basedOn w:val="MCL-Heading4"/>
    <w:link w:val="MCL-CalloffiChar"/>
    <w:qFormat/>
    <w:rsid w:val="00077EE7"/>
    <w:pPr>
      <w:numPr>
        <w:numId w:val="7"/>
      </w:numPr>
      <w:ind w:left="1134"/>
    </w:pPr>
  </w:style>
  <w:style w:type="character" w:customStyle="1" w:styleId="MCL-CalloffaChar">
    <w:name w:val="MCL-Call off (a) Char"/>
    <w:basedOn w:val="MCL-Heading3Char"/>
    <w:link w:val="MCL-Calloffa"/>
    <w:rsid w:val="001C7DF9"/>
    <w:rPr>
      <w:rFonts w:eastAsia="Times New Roman" w:cs="Times New Roman"/>
      <w:color w:val="000000"/>
      <w:szCs w:val="20"/>
      <w:lang w:eastAsia="nl-NL"/>
    </w:rPr>
  </w:style>
  <w:style w:type="paragraph" w:customStyle="1" w:styleId="MCL-CalloffA0">
    <w:name w:val="MCL-Call off (A)"/>
    <w:basedOn w:val="MCL-Heading5"/>
    <w:link w:val="MCL-CalloffAChar0"/>
    <w:qFormat/>
    <w:rsid w:val="00077EE7"/>
    <w:pPr>
      <w:numPr>
        <w:numId w:val="7"/>
      </w:numPr>
    </w:pPr>
  </w:style>
  <w:style w:type="character" w:customStyle="1" w:styleId="MCL-CalloffiChar">
    <w:name w:val="MCL-Call off (i) Char"/>
    <w:basedOn w:val="MCL-Heading4Char"/>
    <w:link w:val="MCL-Calloffi"/>
    <w:rsid w:val="00077EE7"/>
    <w:rPr>
      <w:rFonts w:eastAsia="Times New Roman" w:cs="Times New Roman"/>
      <w:color w:val="000000"/>
      <w:szCs w:val="20"/>
      <w:lang w:eastAsia="nl-NL"/>
    </w:rPr>
  </w:style>
  <w:style w:type="numbering" w:customStyle="1" w:styleId="MCLCallOffList">
    <w:name w:val="MCL Call Off List"/>
    <w:uiPriority w:val="99"/>
    <w:rsid w:val="00077EE7"/>
    <w:pPr>
      <w:numPr>
        <w:numId w:val="7"/>
      </w:numPr>
    </w:pPr>
  </w:style>
  <w:style w:type="character" w:customStyle="1" w:styleId="MCL-CalloffAChar0">
    <w:name w:val="MCL-Call off (A) Char"/>
    <w:basedOn w:val="MCL-Heading5Char"/>
    <w:link w:val="MCL-CalloffA0"/>
    <w:rsid w:val="00077EE7"/>
    <w:rPr>
      <w:rFonts w:eastAsia="Times New Roman" w:cs="Times New Roman"/>
      <w:color w:val="000000"/>
      <w:szCs w:val="20"/>
      <w:lang w:eastAsia="nl-NL"/>
    </w:rPr>
  </w:style>
  <w:style w:type="paragraph" w:customStyle="1" w:styleId="MCLFAHeader11">
    <w:name w:val="MCL FA Header 1.1"/>
    <w:basedOn w:val="MCLFAHeading1"/>
    <w:link w:val="MCLFAHeader11Char"/>
    <w:qFormat/>
    <w:rsid w:val="004D36CD"/>
    <w:pPr>
      <w:numPr>
        <w:ilvl w:val="1"/>
      </w:numPr>
      <w:spacing w:before="200"/>
      <w:ind w:left="562" w:hanging="562"/>
      <w:outlineLvl w:val="2"/>
    </w:pPr>
  </w:style>
  <w:style w:type="paragraph" w:customStyle="1" w:styleId="MCLFAHeadera">
    <w:name w:val="MCL FA Header (a)"/>
    <w:basedOn w:val="MCLFAHeader11"/>
    <w:link w:val="MCLFAHeaderaChar"/>
    <w:qFormat/>
    <w:rsid w:val="004D36CD"/>
    <w:pPr>
      <w:numPr>
        <w:ilvl w:val="2"/>
      </w:numPr>
      <w:ind w:left="567"/>
    </w:pPr>
    <w:rPr>
      <w:b w:val="0"/>
    </w:rPr>
  </w:style>
  <w:style w:type="character" w:customStyle="1" w:styleId="MCLFAHeader11Char">
    <w:name w:val="MCL FA Header 1.1 Char"/>
    <w:basedOn w:val="PrrafodelistaCar"/>
    <w:link w:val="MCLFAHeader11"/>
    <w:rsid w:val="004D36CD"/>
    <w:rPr>
      <w:rFonts w:eastAsia="Times New Roman" w:cs="Times New Roman"/>
      <w:b/>
      <w:color w:val="000000"/>
      <w:szCs w:val="20"/>
      <w:lang w:eastAsia="nl-NL"/>
    </w:rPr>
  </w:style>
  <w:style w:type="paragraph" w:customStyle="1" w:styleId="MCLFAHeaderi">
    <w:name w:val="MCL FA Header (i)"/>
    <w:basedOn w:val="MCLFAHeadera"/>
    <w:link w:val="MCLFAHeaderiChar"/>
    <w:qFormat/>
    <w:rsid w:val="00CE7076"/>
    <w:pPr>
      <w:numPr>
        <w:ilvl w:val="3"/>
      </w:numPr>
      <w:ind w:left="1124" w:hanging="562"/>
    </w:pPr>
    <w:rPr>
      <w:rFonts w:ascii="Calibri" w:hAnsi="Calibri"/>
    </w:rPr>
  </w:style>
  <w:style w:type="character" w:customStyle="1" w:styleId="MCLFAHeaderaChar">
    <w:name w:val="MCL FA Header (a) Char"/>
    <w:basedOn w:val="MCL-Heading3Char"/>
    <w:link w:val="MCLFAHeadera"/>
    <w:rsid w:val="004D36CD"/>
    <w:rPr>
      <w:rFonts w:eastAsia="Times New Roman" w:cs="Times New Roman"/>
      <w:color w:val="000000"/>
      <w:szCs w:val="20"/>
      <w:lang w:eastAsia="nl-NL"/>
    </w:rPr>
  </w:style>
  <w:style w:type="paragraph" w:customStyle="1" w:styleId="MCLFAHeaderA0">
    <w:name w:val="MCL FA Header (A)"/>
    <w:basedOn w:val="MCLFAHeaderi"/>
    <w:link w:val="MCLFAHeaderAChar0"/>
    <w:qFormat/>
    <w:rsid w:val="00CE7076"/>
    <w:pPr>
      <w:numPr>
        <w:ilvl w:val="4"/>
      </w:numPr>
      <w:ind w:left="1700" w:hanging="562"/>
    </w:pPr>
  </w:style>
  <w:style w:type="character" w:customStyle="1" w:styleId="MCLFAHeaderiChar">
    <w:name w:val="MCL FA Header (i) Char"/>
    <w:basedOn w:val="MCL-Heading4Char"/>
    <w:link w:val="MCLFAHeaderi"/>
    <w:rsid w:val="00CE7076"/>
    <w:rPr>
      <w:rFonts w:ascii="Calibri" w:eastAsia="Times New Roman" w:hAnsi="Calibri" w:cs="Times New Roman"/>
      <w:color w:val="000000"/>
      <w:szCs w:val="20"/>
      <w:lang w:eastAsia="nl-NL"/>
    </w:rPr>
  </w:style>
  <w:style w:type="numbering" w:customStyle="1" w:styleId="MCLFAHeading">
    <w:name w:val="MCL FA Heading"/>
    <w:uiPriority w:val="99"/>
    <w:rsid w:val="00323EF3"/>
    <w:pPr>
      <w:numPr>
        <w:numId w:val="9"/>
      </w:numPr>
    </w:pPr>
  </w:style>
  <w:style w:type="character" w:customStyle="1" w:styleId="MCLFAHeaderAChar0">
    <w:name w:val="MCL FA Header (A) Char"/>
    <w:basedOn w:val="MCL-Heading5Char"/>
    <w:link w:val="MCLFAHeaderA0"/>
    <w:rsid w:val="00CE7076"/>
    <w:rPr>
      <w:rFonts w:ascii="Calibri" w:eastAsia="Times New Roman" w:hAnsi="Calibri" w:cs="Times New Roman"/>
      <w:color w:val="000000"/>
      <w:szCs w:val="20"/>
      <w:lang w:eastAsia="nl-NL"/>
    </w:rPr>
  </w:style>
  <w:style w:type="table" w:customStyle="1" w:styleId="TableGrid1">
    <w:name w:val="Table Grid1"/>
    <w:basedOn w:val="Tablanormal"/>
    <w:next w:val="Tablaconcuadrcula"/>
    <w:uiPriority w:val="59"/>
    <w:rsid w:val="006A5D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CL-Table">
    <w:name w:val="MCL-Table"/>
    <w:basedOn w:val="Tablanormal"/>
    <w:uiPriority w:val="99"/>
    <w:rsid w:val="006A5DD7"/>
    <w:tblPr>
      <w:tblInd w:w="0" w:type="dxa"/>
      <w:tblCellMar>
        <w:top w:w="0" w:type="dxa"/>
        <w:left w:w="108" w:type="dxa"/>
        <w:bottom w:w="0" w:type="dxa"/>
        <w:right w:w="108" w:type="dxa"/>
      </w:tblCellMar>
    </w:tblPr>
  </w:style>
  <w:style w:type="paragraph" w:customStyle="1" w:styleId="MCLHSSEArticles-1">
    <w:name w:val="MCL HSSE Articles-1"/>
    <w:basedOn w:val="MCL-Heading1"/>
    <w:next w:val="MCL-Heading2"/>
    <w:link w:val="MCLHSSEArticles-1Char"/>
    <w:qFormat/>
    <w:rsid w:val="006A5DD7"/>
    <w:pPr>
      <w:numPr>
        <w:numId w:val="5"/>
      </w:numPr>
    </w:pPr>
  </w:style>
  <w:style w:type="character" w:customStyle="1" w:styleId="MCLHSSEArticles-1Char">
    <w:name w:val="MCL HSSE Articles-1 Char"/>
    <w:basedOn w:val="MCL-Heading1Char"/>
    <w:link w:val="MCLHSSEArticles-1"/>
    <w:rsid w:val="006A5DD7"/>
    <w:rPr>
      <w:b/>
    </w:rPr>
  </w:style>
  <w:style w:type="character" w:customStyle="1" w:styleId="hnpara">
    <w:name w:val="hn_para"/>
    <w:basedOn w:val="Fuentedeprrafopredeter"/>
    <w:rsid w:val="006A5DD7"/>
  </w:style>
  <w:style w:type="paragraph" w:styleId="NormalWeb">
    <w:name w:val="Normal (Web)"/>
    <w:basedOn w:val="Normal"/>
    <w:uiPriority w:val="99"/>
    <w:semiHidden/>
    <w:unhideWhenUsed/>
    <w:rsid w:val="001F55A8"/>
    <w:pPr>
      <w:adjustRightInd/>
      <w:spacing w:before="100" w:beforeAutospacing="1" w:after="100" w:afterAutospacing="1" w:line="240" w:lineRule="auto"/>
    </w:pPr>
    <w:rPr>
      <w:rFonts w:ascii="Calibri" w:eastAsiaTheme="minorHAnsi" w:hAnsi="Calibri" w:cs="Calibri"/>
      <w:color w:val="auto"/>
      <w:szCs w:val="22"/>
      <w:lang w:val="en-US" w:eastAsia="en-US"/>
    </w:rPr>
  </w:style>
  <w:style w:type="paragraph" w:styleId="Textocomentario">
    <w:name w:val="annotation text"/>
    <w:basedOn w:val="Normal"/>
    <w:link w:val="TextocomentarioCar"/>
    <w:uiPriority w:val="99"/>
    <w:semiHidden/>
    <w:unhideWhenUsed/>
    <w:rsid w:val="001F55A8"/>
    <w:pPr>
      <w:spacing w:line="240" w:lineRule="auto"/>
    </w:pPr>
    <w:rPr>
      <w:sz w:val="20"/>
    </w:rPr>
  </w:style>
  <w:style w:type="character" w:customStyle="1" w:styleId="TextocomentarioCar">
    <w:name w:val="Texto comentario Car"/>
    <w:basedOn w:val="Fuentedeprrafopredeter"/>
    <w:link w:val="Textocomentario"/>
    <w:uiPriority w:val="99"/>
    <w:semiHidden/>
    <w:rsid w:val="001F55A8"/>
    <w:rPr>
      <w:rFonts w:eastAsia="Times New Roman" w:cs="Times New Roman"/>
      <w:color w:val="000000"/>
      <w:sz w:val="20"/>
      <w:szCs w:val="20"/>
      <w:lang w:eastAsia="nl-NL"/>
    </w:rPr>
  </w:style>
  <w:style w:type="paragraph" w:styleId="Sangradetextonormal">
    <w:name w:val="Body Text Indent"/>
    <w:basedOn w:val="Normal"/>
    <w:link w:val="SangradetextonormalCar"/>
    <w:uiPriority w:val="99"/>
    <w:semiHidden/>
    <w:unhideWhenUsed/>
    <w:rsid w:val="001F55A8"/>
    <w:pPr>
      <w:adjustRightInd/>
      <w:spacing w:before="0" w:after="120" w:line="256" w:lineRule="auto"/>
      <w:ind w:left="283"/>
    </w:pPr>
    <w:rPr>
      <w:rFonts w:eastAsiaTheme="minorHAnsi" w:cstheme="minorBidi"/>
      <w:color w:val="auto"/>
      <w:szCs w:val="22"/>
      <w:lang w:val="es-AR" w:eastAsia="en-US"/>
    </w:rPr>
  </w:style>
  <w:style w:type="character" w:customStyle="1" w:styleId="SangradetextonormalCar">
    <w:name w:val="Sangría de texto normal Car"/>
    <w:basedOn w:val="Fuentedeprrafopredeter"/>
    <w:link w:val="Sangradetextonormal"/>
    <w:uiPriority w:val="99"/>
    <w:semiHidden/>
    <w:rsid w:val="001F55A8"/>
    <w:rPr>
      <w:lang w:val="es-AR"/>
    </w:rPr>
  </w:style>
</w:styles>
</file>

<file path=word/webSettings.xml><?xml version="1.0" encoding="utf-8"?>
<w:webSettings xmlns:r="http://schemas.openxmlformats.org/officeDocument/2006/relationships" xmlns:w="http://schemas.openxmlformats.org/wordprocessingml/2006/main">
  <w:divs>
    <w:div w:id="163669517">
      <w:bodyDiv w:val="1"/>
      <w:marLeft w:val="0"/>
      <w:marRight w:val="0"/>
      <w:marTop w:val="0"/>
      <w:marBottom w:val="0"/>
      <w:divBdr>
        <w:top w:val="none" w:sz="0" w:space="0" w:color="auto"/>
        <w:left w:val="none" w:sz="0" w:space="0" w:color="auto"/>
        <w:bottom w:val="none" w:sz="0" w:space="0" w:color="auto"/>
        <w:right w:val="none" w:sz="0" w:space="0" w:color="auto"/>
      </w:divBdr>
    </w:div>
    <w:div w:id="637959599">
      <w:bodyDiv w:val="1"/>
      <w:marLeft w:val="0"/>
      <w:marRight w:val="0"/>
      <w:marTop w:val="0"/>
      <w:marBottom w:val="0"/>
      <w:divBdr>
        <w:top w:val="none" w:sz="0" w:space="0" w:color="auto"/>
        <w:left w:val="none" w:sz="0" w:space="0" w:color="auto"/>
        <w:bottom w:val="none" w:sz="0" w:space="0" w:color="auto"/>
        <w:right w:val="none" w:sz="0" w:space="0" w:color="auto"/>
      </w:divBdr>
    </w:div>
    <w:div w:id="748235008">
      <w:bodyDiv w:val="1"/>
      <w:marLeft w:val="0"/>
      <w:marRight w:val="0"/>
      <w:marTop w:val="0"/>
      <w:marBottom w:val="0"/>
      <w:divBdr>
        <w:top w:val="none" w:sz="0" w:space="0" w:color="auto"/>
        <w:left w:val="none" w:sz="0" w:space="0" w:color="auto"/>
        <w:bottom w:val="none" w:sz="0" w:space="0" w:color="auto"/>
        <w:right w:val="none" w:sz="0" w:space="0" w:color="auto"/>
      </w:divBdr>
    </w:div>
    <w:div w:id="987174112">
      <w:bodyDiv w:val="1"/>
      <w:marLeft w:val="0"/>
      <w:marRight w:val="0"/>
      <w:marTop w:val="0"/>
      <w:marBottom w:val="0"/>
      <w:divBdr>
        <w:top w:val="none" w:sz="0" w:space="0" w:color="auto"/>
        <w:left w:val="none" w:sz="0" w:space="0" w:color="auto"/>
        <w:bottom w:val="none" w:sz="0" w:space="0" w:color="auto"/>
        <w:right w:val="none" w:sz="0" w:space="0" w:color="auto"/>
      </w:divBdr>
    </w:div>
    <w:div w:id="162234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hell.com/sgbp" TargetMode="External"/><Relationship Id="rId18" Type="http://schemas.openxmlformats.org/officeDocument/2006/relationships/hyperlink" Target="javascript:voi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hell.com/lifesavingrules" TargetMode="External"/><Relationship Id="rId2" Type="http://schemas.openxmlformats.org/officeDocument/2006/relationships/customXml" Target="../customXml/item2.xml"/><Relationship Id="rId16" Type="http://schemas.openxmlformats.org/officeDocument/2006/relationships/hyperlink" Target="http://www.shell.com/globalhelplin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hell.com/codeofconduct"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contractorportal.ca/"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hell.com/suppliers" TargetMode="External"/><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ine.Khaw\Desktop\Retesting%20Template\Test%20Template%20Sample%20MCL%20formattingv28May17A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1011ff0-6bc5-48b4-a547-992a6e1e2376">AAAAA6880-43-249711</_dlc_DocId>
    <_dlc_DocIdUrl xmlns="91011ff0-6bc5-48b4-a547-992a6e1e2376">
      <Url>https://eu001-sp.shell.com/sites/AAAAA6880/MCL20/_layouts/15/DocIdRedir.aspx?ID=AAAAA6880-43-249711</Url>
      <Description>AAAAA6880-43-249711</Description>
    </_dlc_DocIdUrl>
    <p9se xmlns="8d8147bc-37c3-4e67-969d-875100bcb362">2019-09-11T18:48:28+00:00</p9se>
    <Shell_x0020_SharePoint_x0020_SAEF_x0020_Collection xmlns="http://schemas.microsoft.com/sharepoint/v3">false</Shell_x0020_SharePoint_x0020_SAEF_x0020_Collection>
    <TaxCatchAll xmlns="91011ff0-6bc5-48b4-a547-992a6e1e2376">
      <Value>10</Value>
      <Value>9</Value>
      <Value>8</Value>
      <Value>6</Value>
      <Value>5</Value>
      <Value>4</Value>
      <Value>3</Value>
      <Value>2</Value>
      <Value>1</Value>
    </TaxCatchAll>
    <Shell_x0020_SharePoint_x0020_SAEF_x0020_RecordStatus xmlns="http://schemas.microsoft.com/sharepoint/v3" xsi:nil="true"/>
    <IconOverlay xmlns="http://schemas.microsoft.com/sharepoint/v4" xsi:nil="true"/>
    <Shell_x0020_SharePoint_x0020_SAEF_x0020_FilePlanRecordType xmlns="http://schemas.microsoft.com/sharepoint/v3" xsi:nil="true"/>
    <Shell_x0020_SharePoint_x0020_SAEF_x0020_KeepFileLocal xmlns="http://schemas.microsoft.com/sharepoint/v3">false</Shell_x0020_SharePoint_x0020_SAEF_x0020_KeepFileLocal>
    <Shell_x0020_SharePoint_x0020_SAEF_x0020_SiteOwner xmlns="http://schemas.microsoft.com/sharepoint/v3">europe\nick.van-der-wal</Shell_x0020_SharePoint_x0020_SAEF_x0020_SiteOwner>
    <Shell_x0020_SharePoint_x0020_SAEF_x0020_TRIMRecordNumber xmlns="http://schemas.microsoft.com/sharepoint/v3" xsi:nil="true"/>
    <Shell_x0020_SharePoint_x0020_SAEF_x0020_IsRecord xmlns="http://schemas.microsoft.com/sharepoint/v3" xsi:nil="true"/>
    <Shell_x0020_SharePoint_x0020_SAEF_x0020_SiteCollectionName xmlns="http://schemas.microsoft.com/sharepoint/v3">Model Contracts Library</Shell_x0020_SharePoint_x0020_SAEF_x0020_SiteCollectionName>
    <Shell_x0020_SharePoint_x0020_SAEF_x0020_Owner xmlns="http://schemas.microsoft.com/sharepoint/v3" xsi:nil="true"/>
    <Shell_x0020_SharePoint_x0020_SAEF_x0020_Declarer xmlns="http://schemas.microsoft.com/sharepoint/v3" xsi:nil="true"/>
    <Shell_x0020_SharePoint_x0020_SAEF_x0020_AssetIdentifier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Model Contract" ma:contentTypeID="0x0101006F0A470EEB1140E7AA14F4CE8A50B54C0001CB1477F4DD432AA86DD56CC3887AF400ED47A1D2B9E74CAAB3F0926777A2855E0000FB4AC57CC7744BAC466DA09A697D6D00E7AC2022C96A104BB14E1CA4C3AFEABC" ma:contentTypeVersion="340" ma:contentTypeDescription="Model Contract" ma:contentTypeScope="" ma:versionID="cd1d80b5f3966796cd165f73d11db820">
  <xsd:schema xmlns:xsd="http://www.w3.org/2001/XMLSchema" xmlns:xs="http://www.w3.org/2001/XMLSchema" xmlns:p="http://schemas.microsoft.com/office/2006/metadata/properties" xmlns:ns1="http://schemas.microsoft.com/sharepoint/v3" xmlns:ns2="91011ff0-6bc5-48b4-a547-992a6e1e2376" xmlns:ns4="http://schemas.microsoft.com/sharepoint/v4" xmlns:ns5="8d8147bc-37c3-4e67-969d-875100bcb362" xmlns:ns6="bc782133-3f53-4fb7-8f78-055df9fed9a1" targetNamespace="http://schemas.microsoft.com/office/2006/metadata/properties" ma:root="true" ma:fieldsID="b35a2c7f0cef633f14e778169e01d26c" ns1:_="" ns2:_="" ns4:_="" ns5:_="" ns6:_="">
    <xsd:import namespace="http://schemas.microsoft.com/sharepoint/v3"/>
    <xsd:import namespace="91011ff0-6bc5-48b4-a547-992a6e1e2376"/>
    <xsd:import namespace="http://schemas.microsoft.com/sharepoint/v4"/>
    <xsd:import namespace="8d8147bc-37c3-4e67-969d-875100bcb362"/>
    <xsd:import namespace="bc782133-3f53-4fb7-8f78-055df9fed9a1"/>
    <xsd:element name="properties">
      <xsd:complexType>
        <xsd:sequence>
          <xsd:element name="documentManagement">
            <xsd:complexType>
              <xsd:all>
                <xsd:element ref="ns2:_dlc_DocIdUrl" minOccurs="0"/>
                <xsd:element ref="ns1:Shell_x0020_SharePoint_x0020_SAEF_x0020_Owner" minOccurs="0"/>
                <xsd:element ref="ns1:Shell_x0020_SharePoint_x0020_SAEF_x0020_SiteCollectionName" minOccurs="0"/>
                <xsd:element ref="ns1:Shell_x0020_SharePoint_x0020_SAEF_x0020_SiteOwner" minOccurs="0"/>
                <xsd:element ref="ns1:Shell_x0020_SharePoint_x0020_SAEF_x0020_Collection"/>
                <xsd:element ref="ns1:Shell_x0020_SharePoint_x0020_SAEF_x0020_KeepFileLocal"/>
                <xsd:element ref="ns2:_dlc_DocId" minOccurs="0"/>
                <xsd:element ref="ns2:_dlc_DocIdPersistId" minOccurs="0"/>
                <xsd:element ref="ns1:Shell_x0020_SharePoint_x0020_SAEF_x0020_FilePlanRecordType" minOccurs="0"/>
                <xsd:element ref="ns1:Shell_x0020_SharePoint_x0020_SAEF_x0020_RecordStatus" minOccurs="0"/>
                <xsd:element ref="ns1:Shell_x0020_SharePoint_x0020_SAEF_x0020_Declarer" minOccurs="0"/>
                <xsd:element ref="ns1:Shell_x0020_SharePoint_x0020_SAEF_x0020_IsRecord" minOccurs="0"/>
                <xsd:element ref="ns1:Shell_x0020_SharePoint_x0020_SAEF_x0020_TRIMRecordNumber" minOccurs="0"/>
                <xsd:element ref="ns1:_dlc_Exempt" minOccurs="0"/>
                <xsd:element ref="ns1:_dlc_ExpireDateSaved" minOccurs="0"/>
                <xsd:element ref="ns1:_dlc_ExpireDate" minOccurs="0"/>
                <xsd:element ref="ns2:TaxCatchAll" minOccurs="0"/>
                <xsd:element ref="ns2:TaxCatchAllLabel" minOccurs="0"/>
                <xsd:element ref="ns1:Shell_x0020_SharePoint_x0020_SAEF_x0020_AssetIdentifier" minOccurs="0"/>
                <xsd:element ref="ns4:IconOverlay" minOccurs="0"/>
                <xsd:element ref="ns5:p9se" minOccurs="0"/>
                <xsd:element ref="ns6:SharedWithUsers" minOccurs="0"/>
                <xsd:element ref="ns6:SharedWithDetails" minOccurs="0"/>
                <xsd:element ref="ns5:MediaServiceMetadata" minOccurs="0"/>
                <xsd:element ref="ns5:MediaServiceFastMetadata" minOccurs="0"/>
                <xsd:element ref="ns5:MediaServiceEventHashCode" minOccurs="0"/>
                <xsd:element ref="ns5: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ell_x0020_SharePoint_x0020_SAEF_x0020_Owner" ma:index="7" nillable="true" ma:displayName="Owner" ma:hidden="true" ma:internalName="Shell_x0020_SharePoint_x0020_SAEF_x0020_Owner">
      <xsd:simpleType>
        <xsd:restriction base="dms:Text"/>
      </xsd:simpleType>
    </xsd:element>
    <xsd:element name="Shell_x0020_SharePoint_x0020_SAEF_x0020_SiteCollectionName" ma:index="13" nillable="true" ma:displayName="Site Collection Name" ma:default="Model Contracts Library" ma:hidden="true" ma:internalName="Shell_x0020_SharePoint_x0020_SAEF_x0020_SiteCollectionName" ma:readOnly="false">
      <xsd:simpleType>
        <xsd:restriction base="dms:Text"/>
      </xsd:simpleType>
    </xsd:element>
    <xsd:element name="Shell_x0020_SharePoint_x0020_SAEF_x0020_SiteOwner" ma:index="14" nillable="true" ma:displayName="Site Owner" ma:default="europe\nick.van-der-wal" ma:hidden="true" ma:internalName="Shell_x0020_SharePoint_x0020_SAEF_x0020_SiteOwner" ma:readOnly="false">
      <xsd:simpleType>
        <xsd:restriction base="dms:Text"/>
      </xsd:simpleType>
    </xsd:element>
    <xsd:element name="Shell_x0020_SharePoint_x0020_SAEF_x0020_Collection" ma:index="17" ma:displayName="Collection" ma:default="0" ma:hidden="true" ma:internalName="Shell_x0020_SharePoint_x0020_SAEF_x0020_Collection">
      <xsd:simpleType>
        <xsd:restriction base="dms:Boolean"/>
      </xsd:simpleType>
    </xsd:element>
    <xsd:element name="Shell_x0020_SharePoint_x0020_SAEF_x0020_KeepFileLocal" ma:index="18" ma:displayName="Keep File Local" ma:default="0" ma:hidden="true" ma:internalName="Shell_x0020_SharePoint_x0020_SAEF_x0020_KeepFileLocal" ma:readOnly="false">
      <xsd:simpleType>
        <xsd:restriction base="dms:Boolean"/>
      </xsd:simpleType>
    </xsd:element>
    <xsd:element name="Shell_x0020_SharePoint_x0020_SAEF_x0020_FilePlanRecordType" ma:index="24" nillable="true" ma:displayName="File Plan Record Type" ma:hidden="true" ma:internalName="Shell_x0020_SharePoint_x0020_SAEF_x0020_FilePlanRecordType">
      <xsd:simpleType>
        <xsd:restriction base="dms:Text"/>
      </xsd:simpleType>
    </xsd:element>
    <xsd:element name="Shell_x0020_SharePoint_x0020_SAEF_x0020_RecordStatus" ma:index="25" nillable="true" ma:displayName="Record Status" ma:hidden="true" ma:internalName="Shell_x0020_SharePoint_x0020_SAEF_x0020_RecordStatus">
      <xsd:simpleType>
        <xsd:restriction base="dms:Text"/>
      </xsd:simpleType>
    </xsd:element>
    <xsd:element name="Shell_x0020_SharePoint_x0020_SAEF_x0020_Declarer" ma:index="26" nillable="true" ma:displayName="Declarer" ma:hidden="true" ma:internalName="Shell_x0020_SharePoint_x0020_SAEF_x0020_Declarer">
      <xsd:simpleType>
        <xsd:restriction base="dms:Text"/>
      </xsd:simpleType>
    </xsd:element>
    <xsd:element name="Shell_x0020_SharePoint_x0020_SAEF_x0020_IsRecord" ma:index="27" nillable="true" ma:displayName="Is Record" ma:hidden="true" ma:internalName="Shell_x0020_SharePoint_x0020_SAEF_x0020_IsRecord">
      <xsd:simpleType>
        <xsd:restriction base="dms:Text"/>
      </xsd:simpleType>
    </xsd:element>
    <xsd:element name="Shell_x0020_SharePoint_x0020_SAEF_x0020_TRIMRecordNumber" ma:index="28" nillable="true" ma:displayName="TRIM Record Number" ma:hidden="true" ma:internalName="Shell_x0020_SharePoint_x0020_SAEF_x0020_TRIMRecordNumber">
      <xsd:simpleType>
        <xsd:restriction base="dms:Text"/>
      </xsd:simpleType>
    </xsd:element>
    <xsd:element name="_dlc_Exempt" ma:index="29" nillable="true" ma:displayName="Exempt from Policy" ma:hidden="true" ma:internalName="_dlc_Exempt" ma:readOnly="true">
      <xsd:simpleType>
        <xsd:restriction base="dms:Unknown"/>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description="" ma:hidden="true" ma:indexed="true" ma:internalName="_dlc_ExpireDate" ma:readOnly="true">
      <xsd:simpleType>
        <xsd:restriction base="dms:DateTime"/>
      </xsd:simpleType>
    </xsd:element>
    <xsd:element name="Shell_x0020_SharePoint_x0020_SAEF_x0020_AssetIdentifier" ma:index="34" nillable="true" ma:displayName="Asset Identifier" ma:hidden="true" ma:internalName="Shell_x0020_SharePoint_x0020_SAEF_x0020_AssetIdentifi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11ff0-6bc5-48b4-a547-992a6e1e2376"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PersistId" ma:index="23"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description="" ma:hidden="true" ma:list="{0d166edd-b242-4401-bd26-78301fcf573d}" ma:internalName="TaxCatchAll" ma:showField="CatchAllData" ma:web="91011ff0-6bc5-48b4-a547-992a6e1e2376">
      <xsd:complexType>
        <xsd:complexContent>
          <xsd:extension base="dms:MultiChoiceLookup">
            <xsd:sequence>
              <xsd:element name="Value" type="dms:Lookup" maxOccurs="unbounded" minOccurs="0" nillable="true"/>
            </xsd:sequence>
          </xsd:extension>
        </xsd:complexContent>
      </xsd:complexType>
    </xsd:element>
    <xsd:element name="TaxCatchAllLabel" ma:index="33" nillable="true" ma:displayName="Taxonomy Catch All Column1" ma:description="" ma:hidden="true" ma:list="{0d166edd-b242-4401-bd26-78301fcf573d}" ma:internalName="TaxCatchAllLabel" ma:readOnly="true" ma:showField="CatchAllDataLabel" ma:web="91011ff0-6bc5-48b4-a547-992a6e1e23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8"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8147bc-37c3-4e67-969d-875100bcb362" elementFormDefault="qualified">
    <xsd:import namespace="http://schemas.microsoft.com/office/2006/documentManagement/types"/>
    <xsd:import namespace="http://schemas.microsoft.com/office/infopath/2007/PartnerControls"/>
    <xsd:element name="p9se" ma:index="40" nillable="true" ma:displayName="Date and Time" ma:default="[today]" ma:format="DateTime" ma:internalName="p9se">
      <xsd:simpleType>
        <xsd:restriction base="dms:DateTime"/>
      </xsd:simpleType>
    </xsd:element>
    <xsd:element name="MediaServiceMetadata" ma:index="43" nillable="true" ma:displayName="MediaServiceMetadata" ma:description="" ma:hidden="true" ma:internalName="MediaServiceMetadata" ma:readOnly="true">
      <xsd:simpleType>
        <xsd:restriction base="dms:Note"/>
      </xsd:simpleType>
    </xsd:element>
    <xsd:element name="MediaServiceFastMetadata" ma:index="44" nillable="true" ma:displayName="MediaServiceFastMetadata" ma:description="" ma:hidden="true" ma:internalName="MediaServiceFastMetadata" ma:readOnly="true">
      <xsd:simpleType>
        <xsd:restriction base="dms:Note"/>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782133-3f53-4fb7-8f78-055df9fed9a1" elementFormDefault="qualified">
    <xsd:import namespace="http://schemas.microsoft.com/office/2006/documentManagement/types"/>
    <xsd:import namespace="http://schemas.microsoft.com/office/infopath/2007/PartnerControls"/>
    <xsd:element name="SharedWithUsers" ma:index="4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Author"/>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Shell Document Base</p:Name>
  <p:Description/>
  <p:Statement/>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74369-A7F7-4852-B59A-172FA702C662}">
  <ds:schemaRefs>
    <ds:schemaRef ds:uri="http://schemas.microsoft.com/office/2006/documentManagement/types"/>
    <ds:schemaRef ds:uri="http://schemas.microsoft.com/office/infopath/2007/PartnerControls"/>
    <ds:schemaRef ds:uri="bc782133-3f53-4fb7-8f78-055df9fed9a1"/>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sharepoint/v4"/>
    <ds:schemaRef ds:uri="http://purl.org/dc/terms/"/>
    <ds:schemaRef ds:uri="8d8147bc-37c3-4e67-969d-875100bcb362"/>
    <ds:schemaRef ds:uri="91011ff0-6bc5-48b4-a547-992a6e1e2376"/>
    <ds:schemaRef ds:uri="http://www.w3.org/XML/1998/namespace"/>
    <ds:schemaRef ds:uri="http://purl.org/dc/dcmitype/"/>
  </ds:schemaRefs>
</ds:datastoreItem>
</file>

<file path=customXml/itemProps2.xml><?xml version="1.0" encoding="utf-8"?>
<ds:datastoreItem xmlns:ds="http://schemas.openxmlformats.org/officeDocument/2006/customXml" ds:itemID="{EBE89335-166C-4173-8DF1-702208A51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011ff0-6bc5-48b4-a547-992a6e1e2376"/>
    <ds:schemaRef ds:uri="http://schemas.microsoft.com/sharepoint/v4"/>
    <ds:schemaRef ds:uri="8d8147bc-37c3-4e67-969d-875100bcb362"/>
    <ds:schemaRef ds:uri="bc782133-3f53-4fb7-8f78-055df9fed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1B38C-54D2-4E49-9325-A57431D4C81D}">
  <ds:schemaRefs>
    <ds:schemaRef ds:uri="http://schemas.microsoft.com/sharepoint/events"/>
  </ds:schemaRefs>
</ds:datastoreItem>
</file>

<file path=customXml/itemProps4.xml><?xml version="1.0" encoding="utf-8"?>
<ds:datastoreItem xmlns:ds="http://schemas.openxmlformats.org/officeDocument/2006/customXml" ds:itemID="{D3130ACC-CA72-49AC-9E34-185AC97F5C79}">
  <ds:schemaRefs>
    <ds:schemaRef ds:uri="http://schemas.microsoft.com/sharepoint/v3/contenttype/forms"/>
  </ds:schemaRefs>
</ds:datastoreItem>
</file>

<file path=customXml/itemProps5.xml><?xml version="1.0" encoding="utf-8"?>
<ds:datastoreItem xmlns:ds="http://schemas.openxmlformats.org/officeDocument/2006/customXml" ds:itemID="{66DD5285-AEDB-46BF-8AFC-A9ED21FA3936}">
  <ds:schemaRefs>
    <ds:schemaRef ds:uri="office.server.policy"/>
  </ds:schemaRefs>
</ds:datastoreItem>
</file>

<file path=customXml/itemProps6.xml><?xml version="1.0" encoding="utf-8"?>
<ds:datastoreItem xmlns:ds="http://schemas.openxmlformats.org/officeDocument/2006/customXml" ds:itemID="{48020F4B-2D30-46DB-8D24-453C632E2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 Template Sample MCL formattingv28May17AK</Template>
  <TotalTime>1</TotalTime>
  <Pages>84</Pages>
  <Words>31803</Words>
  <Characters>174922</Characters>
  <Application>Microsoft Office Word</Application>
  <DocSecurity>0</DocSecurity>
  <Lines>1457</Lines>
  <Paragraphs>412</Paragraphs>
  <ScaleCrop>false</ScaleCrop>
  <HeadingPairs>
    <vt:vector size="2" baseType="variant">
      <vt:variant>
        <vt:lpstr>Title</vt:lpstr>
      </vt:variant>
      <vt:variant>
        <vt:i4>1</vt:i4>
      </vt:variant>
    </vt:vector>
  </HeadingPairs>
  <TitlesOfParts>
    <vt:vector size="1" baseType="lpstr">
      <vt:lpstr>Strategic and Tactical - Purchase Contract (Section I only)  Block 5 2017</vt:lpstr>
    </vt:vector>
  </TitlesOfParts>
  <Company>Shell</Company>
  <LinksUpToDate>false</LinksUpToDate>
  <CharactersWithSpaces>206313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and Tactical - Purchase Contract (Section I only)  Block 5 2017</dc:title>
  <dc:creator>Randall.Heldt</dc:creator>
  <cp:lastModifiedBy>Usuario</cp:lastModifiedBy>
  <cp:revision>2</cp:revision>
  <cp:lastPrinted>2019-09-18T20:43:00Z</cp:lastPrinted>
  <dcterms:created xsi:type="dcterms:W3CDTF">2020-05-08T12:33:00Z</dcterms:created>
  <dcterms:modified xsi:type="dcterms:W3CDTF">2020-05-08T12:33:00Z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0x0101006F0A470EEB1140E7AA14F4CE8A50B54C0001CB1477F4DD432AA86DD56CC3887AF400ED47A1D2B9E74CAAB3F0926777A2855E0000FB4AC57CC7744BAC466DA09A697D6D00E7AC2022C96A104BB14E1CA4C3AFEABC</vt:lpwstr>
  </property>
  <property fmtid="{D5CDD505-2E9C-101B-9397-08002B2CF9AE}" pid="3" name="p8984985015b40798918b5a01b45e4b3">
    <vt:lpwstr>Projects ＆ Technology|71ef976b-0896-446b-8541-fe6e77f226a6</vt:lpwstr>
  </property>
  <property fmtid="{D5CDD505-2E9C-101B-9397-08002B2CF9AE}" pid="4" name="dc07035f798748f5ba882d29e2b62c9e">
    <vt:lpwstr>NETHERLANDS|54565ecb-470f-40ea-a584-819150a65a13</vt:lpwstr>
  </property>
  <property fmtid="{D5CDD505-2E9C-101B-9397-08002B2CF9AE}" pid="5" name="l29dd253148e4d109b8c1444f6695d3b">
    <vt:lpwstr>Shell Global Solutions International B.V.|c97403e1-4af2-48b1-b9b1-50ae27f1fcb2</vt:lpwstr>
  </property>
  <property fmtid="{D5CDD505-2E9C-101B-9397-08002B2CF9AE}" pid="6" name="c47cabfea1bc4e2691b8d95c8ce41647">
    <vt:lpwstr>Upstream _ Single File Plan - 22022|d3ed65c1-761d-4a84-a678-924ffd6ed182</vt:lpwstr>
  </property>
  <property fmtid="{D5CDD505-2E9C-101B-9397-08002B2CF9AE}" pid="7" name="h284211f833048b1a5ccec1f0d9b0f7a">
    <vt:lpwstr>Contracting ＆ Procurement|9cae3386-096f-4a5c-8ece-e5c692b7bb25</vt:lpwstr>
  </property>
  <property fmtid="{D5CDD505-2E9C-101B-9397-08002B2CF9AE}" pid="8" name="j34f96ae8e6f4bcabd929698e8369ad6">
    <vt:lpwstr>Non-US content - Non Controlled|2ac8835e-0587-4096-a6e2-1f68da1e6cb3</vt:lpwstr>
  </property>
  <property fmtid="{D5CDD505-2E9C-101B-9397-08002B2CF9AE}" pid="9" name="a99e316a51584b349a985674ef8a1639">
    <vt:lpwstr>English|bd3ad5ee-f0c3-40aa-8cc8-36ef09940af3</vt:lpwstr>
  </property>
  <property fmtid="{D5CDD505-2E9C-101B-9397-08002B2CF9AE}" pid="10" name="ice2f7984e9548f9a31773f854109466">
    <vt:lpwstr>Restricted|21aa7f98-4035-4019-a764-107acb7269af</vt:lpwstr>
  </property>
  <property fmtid="{D5CDD505-2E9C-101B-9397-08002B2CF9AE}" pid="11" name="gd7acb725c174ee6b184d60d15597f6a">
    <vt:lpwstr>Projects ＆ Technology|71ef976b-0896-446b-8541-fe6e77f226a6</vt:lpwstr>
  </property>
  <property fmtid="{D5CDD505-2E9C-101B-9397-08002B2CF9AE}" pid="12" name="_dlc_policyId">
    <vt:lpwstr/>
  </property>
  <property fmtid="{D5CDD505-2E9C-101B-9397-08002B2CF9AE}" pid="13" name="ItemRetentionFormula">
    <vt:lpwstr/>
  </property>
  <property fmtid="{D5CDD505-2E9C-101B-9397-08002B2CF9AE}" pid="14" name="_dlc_DocIdItemGuid">
    <vt:lpwstr>ec7b8224-cdf6-4c3e-9ff7-72bc84a0289b</vt:lpwstr>
  </property>
  <property fmtid="{D5CDD505-2E9C-101B-9397-08002B2CF9AE}" pid="15" name="Shell SharePoint SAEF SecurityClassification">
    <vt:lpwstr>9;#Restricted|21aa7f98-4035-4019-a764-107acb7269af</vt:lpwstr>
  </property>
  <property fmtid="{D5CDD505-2E9C-101B-9397-08002B2CF9AE}" pid="16" name="Shell SharePoint SAEF LegalEntity">
    <vt:lpwstr>3;#Shell Global Solutions International B.V.|c97403e1-4af2-48b1-b9b1-50ae27f1fcb2</vt:lpwstr>
  </property>
  <property fmtid="{D5CDD505-2E9C-101B-9397-08002B2CF9AE}" pid="17" name="Shell SharePoint SAEF BusinessUnitRegion">
    <vt:lpwstr>1;#Projects ＆ Technology|71ef976b-0896-446b-8541-fe6e77f226a6</vt:lpwstr>
  </property>
  <property fmtid="{D5CDD505-2E9C-101B-9397-08002B2CF9AE}" pid="18" name="Shell SharePoint SAEF GlobalFunction">
    <vt:lpwstr>2;#Contracting ＆ Procurement|9cae3386-096f-4a5c-8ece-e5c692b7bb25</vt:lpwstr>
  </property>
  <property fmtid="{D5CDD505-2E9C-101B-9397-08002B2CF9AE}" pid="19" name="Shell SharePoint SAEF WorkgroupID">
    <vt:lpwstr>4;#Upstream _ Single File Plan - 22022|d3ed65c1-761d-4a84-a678-924ffd6ed182</vt:lpwstr>
  </property>
  <property fmtid="{D5CDD505-2E9C-101B-9397-08002B2CF9AE}" pid="20" name="Shell SharePoint SAEF CountryOfJurisdiction">
    <vt:lpwstr>6;#NETHERLANDS|54565ecb-470f-40ea-a584-819150a65a13</vt:lpwstr>
  </property>
  <property fmtid="{D5CDD505-2E9C-101B-9397-08002B2CF9AE}" pid="21" name="Shell SharePoint SAEF ExportControlClassification">
    <vt:lpwstr>8;#Non-US content - Non Controlled|2ac8835e-0587-4096-a6e2-1f68da1e6cb3</vt:lpwstr>
  </property>
  <property fmtid="{D5CDD505-2E9C-101B-9397-08002B2CF9AE}" pid="22" name="Shell SharePoint SAEF DocumentStatus">
    <vt:lpwstr>10;#Draft|1c86f377-7d91-4c95-bd5b-c18c83fe0aa5</vt:lpwstr>
  </property>
  <property fmtid="{D5CDD505-2E9C-101B-9397-08002B2CF9AE}" pid="23" name="Shell SharePoint SAEF Language">
    <vt:lpwstr>5;#English|bd3ad5ee-f0c3-40aa-8cc8-36ef09940af3</vt:lpwstr>
  </property>
  <property fmtid="{D5CDD505-2E9C-101B-9397-08002B2CF9AE}" pid="24" name="Shell SharePoint SAEF Business">
    <vt:lpwstr>1;#Projects ＆ Technology|71ef976b-0896-446b-8541-fe6e77f226a6</vt:lpwstr>
  </property>
  <property fmtid="{D5CDD505-2E9C-101B-9397-08002B2CF9AE}" pid="25" name="f7493bb9534844dea7875c9f505950a2">
    <vt:lpwstr>Contracting and Procurement - Manage Category Management ＆ Contracting Process|f6c78696-fcc6-4293-88ce-3491c8152f5d</vt:lpwstr>
  </property>
  <property fmtid="{D5CDD505-2E9C-101B-9397-08002B2CF9AE}" pid="26" name="TaxCatchAll">
    <vt:lpwstr>9;#Restricted|21aa7f98-4035-4019-a764-107acb7269af;#8;#Non-US content - Non Controlled|2ac8835e-0587-4096-a6e2-1f68da1e6cb3;#7;#Contracting and Procurement - Manage Category Management ＆ Contracting Process|f6c78696-fcc6-4293-88ce-3491c8152f5d;#6;#NETHERL</vt:lpwstr>
  </property>
  <property fmtid="{D5CDD505-2E9C-101B-9397-08002B2CF9AE}" pid="27" name="Shell SharePoint SAEF BusinessProcess">
    <vt:lpwstr>7;#Contracting and Procurement - Manage Category Management ＆ Contracting Process|f6c78696-fcc6-4293-88ce-3491c8152f5d</vt:lpwstr>
  </property>
  <property fmtid="{D5CDD505-2E9C-101B-9397-08002B2CF9AE}" pid="28" name="m27a77c6217043dda0efeb6a3870ea75">
    <vt:lpwstr>Draft|1c86f377-7d91-4c95-bd5b-c18c83fe0aa5</vt:lpwstr>
  </property>
</Properties>
</file>