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1B7363">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1B7363">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1B7363">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578"/>
        <w:gridCol w:w="2086"/>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504F80" w:rsidP="002D75F4">
            <w:pPr>
              <w:jc w:val="right"/>
              <w:cnfStyle w:val="000000100000" w:firstRow="0" w:lastRow="0" w:firstColumn="0" w:lastColumn="0" w:oddVBand="0" w:evenVBand="0" w:oddHBand="1" w:evenHBand="0" w:firstRowFirstColumn="0" w:firstRowLastColumn="0" w:lastRowFirstColumn="0" w:lastRowLastColumn="0"/>
              <w:rPr>
                <w:b/>
              </w:rPr>
            </w:pPr>
            <w:r>
              <w:rPr>
                <w:b/>
              </w:rPr>
              <w:t>YPF</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8D087B" w:rsidP="002D75F4">
            <w:pPr>
              <w:jc w:val="right"/>
              <w:cnfStyle w:val="000000010000" w:firstRow="0" w:lastRow="0" w:firstColumn="0" w:lastColumn="0" w:oddVBand="0" w:evenVBand="0" w:oddHBand="0" w:evenHBand="1" w:firstRowFirstColumn="0" w:firstRowLastColumn="0" w:lastRowFirstColumn="0" w:lastRowLastColumn="0"/>
              <w:rPr>
                <w:b/>
              </w:rPr>
            </w:pPr>
            <w:r>
              <w:rPr>
                <w:b/>
              </w:rPr>
              <w:t>25</w:t>
            </w:r>
            <w:r w:rsidR="00F041CF">
              <w:rPr>
                <w:b/>
              </w:rPr>
              <w:t>-08</w:t>
            </w:r>
            <w:r w:rsidR="002D75F4">
              <w:rPr>
                <w:b/>
              </w:rPr>
              <w:t>-2015</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8D087B">
              <w:rPr>
                <w:b/>
              </w:rPr>
              <w:t>039</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8D087B" w:rsidP="00F041CF">
            <w:pPr>
              <w:jc w:val="right"/>
              <w:cnfStyle w:val="000000100000" w:firstRow="0" w:lastRow="0" w:firstColumn="0" w:lastColumn="0" w:oddVBand="0" w:evenVBand="0" w:oddHBand="1" w:evenHBand="0" w:firstRowFirstColumn="0" w:firstRowLastColumn="0" w:lastRowFirstColumn="0" w:lastRowLastColumn="0"/>
              <w:rPr>
                <w:b/>
              </w:rPr>
            </w:pPr>
            <w:r>
              <w:rPr>
                <w:b/>
              </w:rPr>
              <w:t>DIEZ M</w:t>
            </w:r>
            <w:r w:rsidR="002F7A4C">
              <w:rPr>
                <w:b/>
              </w:rPr>
              <w:t>/GORDO F</w:t>
            </w:r>
          </w:p>
        </w:tc>
      </w:tr>
    </w:tbl>
    <w:p w:rsidR="002D75F4" w:rsidRPr="00DB3A54" w:rsidRDefault="00F041CF" w:rsidP="00F31A63">
      <w:pPr>
        <w:spacing w:before="100" w:beforeAutospacing="1" w:after="100" w:afterAutospacing="1" w:line="240" w:lineRule="auto"/>
        <w:rPr>
          <w:noProof/>
        </w:rPr>
      </w:pPr>
      <w:r>
        <w:rPr>
          <w:noProof/>
        </w:rPr>
        <w:drawing>
          <wp:anchor distT="0" distB="0" distL="114300" distR="114300" simplePos="0" relativeHeight="251696128" behindDoc="0" locked="0" layoutInCell="1" allowOverlap="1">
            <wp:simplePos x="0" y="0"/>
            <wp:positionH relativeFrom="column">
              <wp:posOffset>2889885</wp:posOffset>
            </wp:positionH>
            <wp:positionV relativeFrom="paragraph">
              <wp:posOffset>2993390</wp:posOffset>
            </wp:positionV>
            <wp:extent cx="263525" cy="209550"/>
            <wp:effectExtent l="19050" t="0" r="3175"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0" cstate="print"/>
                    <a:stretch>
                      <a:fillRect/>
                    </a:stretch>
                  </pic:blipFill>
                  <pic:spPr>
                    <a:xfrm>
                      <a:off x="0" y="0"/>
                      <a:ext cx="263525" cy="209550"/>
                    </a:xfrm>
                    <a:prstGeom prst="rect">
                      <a:avLst/>
                    </a:prstGeom>
                  </pic:spPr>
                </pic:pic>
              </a:graphicData>
            </a:graphic>
          </wp:anchor>
        </w:drawing>
      </w:r>
      <w:r w:rsidR="001B7363">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F80" w:rsidRPr="002D75F4" w:rsidRDefault="00504F80"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504F80" w:rsidRPr="002D75F4" w:rsidRDefault="00504F80"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 COMERCIAL</w:t>
                      </w:r>
                    </w:p>
                  </w:txbxContent>
                </v:textbox>
              </v:shape>
            </w:pict>
          </mc:Fallback>
        </mc:AlternateContent>
      </w:r>
      <w:r w:rsidR="001B7363">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1"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2" r:link="rId13"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1B7363">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F80" w:rsidRDefault="00504F80"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504F80" w:rsidRDefault="00504F80"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sidR="001B7363">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sidR="001B7363">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sidR="001B7363">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sidR="001B7363">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7646C" w:rsidRPr="00F041CF" w:rsidRDefault="0087646C" w:rsidP="00F041CF">
      <w:pPr>
        <w:spacing w:before="100" w:beforeAutospacing="1" w:after="100" w:afterAutospacing="1" w:line="240" w:lineRule="auto"/>
      </w:pPr>
    </w:p>
    <w:p w:rsidR="00DB3A54" w:rsidRPr="009D1AB0" w:rsidRDefault="00DB3A54" w:rsidP="00DB3A54">
      <w:pPr>
        <w:rPr>
          <w:rFonts w:ascii="Calibri" w:hAnsi="Calibri"/>
          <w:b/>
          <w:bCs/>
          <w:sz w:val="28"/>
        </w:rPr>
      </w:pPr>
      <w:r w:rsidRPr="009D1AB0">
        <w:rPr>
          <w:rFonts w:ascii="Calibri" w:hAnsi="Calibri"/>
          <w:b/>
          <w:bCs/>
          <w:sz w:val="28"/>
        </w:rPr>
        <w:t xml:space="preserve">Señores: </w:t>
      </w:r>
      <w:r w:rsidRPr="009D1AB0">
        <w:rPr>
          <w:rFonts w:ascii="Calibri" w:hAnsi="Calibri"/>
          <w:b/>
          <w:bCs/>
        </w:rPr>
        <w:tab/>
      </w:r>
      <w:r w:rsidR="002F7A4C">
        <w:rPr>
          <w:b/>
        </w:rPr>
        <w:t>YPF</w:t>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2F7A4C">
        <w:rPr>
          <w:rFonts w:ascii="Calibri" w:hAnsi="Calibri" w:cs="Arial"/>
          <w:color w:val="000000"/>
          <w:sz w:val="20"/>
          <w:szCs w:val="20"/>
        </w:rPr>
        <w:t>écnico comercial servicio HOT WATER OIL</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2F7A4C">
        <w:rPr>
          <w:rFonts w:ascii="Calibri" w:hAnsi="Calibri"/>
        </w:rPr>
        <w:t>poner a disposición de YPF</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2F7A4C">
        <w:rPr>
          <w:rFonts w:ascii="Calibri" w:hAnsi="Calibri"/>
        </w:rPr>
        <w:t>e a las necesidades de YPF</w:t>
      </w:r>
      <w:r w:rsidR="0002691E">
        <w:rPr>
          <w:rFonts w:ascii="Calibri" w:hAnsi="Calibri"/>
        </w:rPr>
        <w:t>.</w:t>
      </w:r>
    </w:p>
    <w:p w:rsidR="0002691E" w:rsidRDefault="001756A0" w:rsidP="00DB3A54">
      <w:pPr>
        <w:spacing w:after="0" w:line="360" w:lineRule="auto"/>
        <w:ind w:left="426"/>
        <w:rPr>
          <w:rFonts w:ascii="Calibri" w:hAnsi="Calibri"/>
        </w:rPr>
      </w:pPr>
      <w:r>
        <w:rPr>
          <w:rFonts w:ascii="Calibri" w:hAnsi="Calibri"/>
        </w:rPr>
        <w:t>También</w:t>
      </w:r>
      <w:r w:rsidR="0002691E">
        <w:rPr>
          <w:rFonts w:ascii="Calibri" w:hAnsi="Calibri"/>
        </w:rPr>
        <w:t xml:space="preserve"> consideramos  objetivo</w:t>
      </w:r>
      <w:r>
        <w:rPr>
          <w:rFonts w:ascii="Calibri" w:hAnsi="Calibri"/>
        </w:rPr>
        <w:t>s</w:t>
      </w:r>
      <w:r w:rsidR="0002691E">
        <w:rPr>
          <w:rFonts w:ascii="Calibri" w:hAnsi="Calibri"/>
        </w:rPr>
        <w:t xml:space="preserve"> importante</w:t>
      </w:r>
      <w:r>
        <w:rPr>
          <w:rFonts w:ascii="Calibri" w:hAnsi="Calibri"/>
        </w:rPr>
        <w:t>s</w:t>
      </w:r>
      <w:r w:rsidR="0002691E">
        <w:rPr>
          <w:rFonts w:ascii="Calibri" w:hAnsi="Calibri"/>
        </w:rPr>
        <w:t xml:space="preserve"> mejorar la eficiencia de las operaciones </w:t>
      </w:r>
      <w:r>
        <w:rPr>
          <w:rFonts w:ascii="Calibri" w:hAnsi="Calibri"/>
        </w:rPr>
        <w:t>incrementando las operaciones mediante la utilización de</w:t>
      </w:r>
      <w:r w:rsidR="002F7A4C">
        <w:rPr>
          <w:rFonts w:ascii="Calibri" w:hAnsi="Calibri"/>
        </w:rPr>
        <w:t xml:space="preserve"> nuevas </w:t>
      </w:r>
      <w:r>
        <w:rPr>
          <w:rFonts w:ascii="Calibri" w:hAnsi="Calibri"/>
        </w:rPr>
        <w:t>tecnología</w:t>
      </w:r>
      <w:r w:rsidR="002F7A4C">
        <w:rPr>
          <w:rFonts w:ascii="Calibri" w:hAnsi="Calibri"/>
        </w:rPr>
        <w:t>s.</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2F7A4C">
        <w:rPr>
          <w:rFonts w:ascii="Calibri" w:hAnsi="Calibri"/>
        </w:rPr>
        <w:t>ye todas las operaciones solicitadas en el pliego.</w:t>
      </w:r>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w:t>
      </w:r>
      <w:proofErr w:type="spellStart"/>
      <w:r>
        <w:rPr>
          <w:rFonts w:ascii="Calibri" w:hAnsi="Calibri" w:cs="Calibri"/>
        </w:rPr>
        <w:t>Oil</w:t>
      </w:r>
      <w:proofErr w:type="spellEnd"/>
      <w:r>
        <w:rPr>
          <w:rFonts w:ascii="Calibri" w:hAnsi="Calibri" w:cs="Calibri"/>
        </w:rPr>
        <w:t xml:space="preserve">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F041CF" w:rsidRDefault="00F041CF"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lastRenderedPageBreak/>
        <w:t xml:space="preserve">El mismo </w:t>
      </w:r>
      <w:r w:rsidR="002F7A4C">
        <w:rPr>
          <w:rFonts w:ascii="Calibri" w:hAnsi="Calibri"/>
        </w:rPr>
        <w:t>está</w:t>
      </w:r>
      <w:r>
        <w:rPr>
          <w:rFonts w:ascii="Calibri" w:hAnsi="Calibri"/>
        </w:rPr>
        <w:t xml:space="preserve"> integrado por las siguientes categorías:</w:t>
      </w:r>
    </w:p>
    <w:p w:rsidR="00B4712C" w:rsidRPr="00504F80" w:rsidRDefault="00B4712C" w:rsidP="00B4712C">
      <w:pPr>
        <w:pStyle w:val="Prrafodelista"/>
        <w:numPr>
          <w:ilvl w:val="0"/>
          <w:numId w:val="11"/>
        </w:numPr>
        <w:spacing w:line="360" w:lineRule="auto"/>
        <w:rPr>
          <w:rFonts w:ascii="Calibri" w:hAnsi="Calibri"/>
          <w:lang w:val="en-US"/>
        </w:rPr>
      </w:pPr>
      <w:r w:rsidRPr="00504F80">
        <w:rPr>
          <w:rFonts w:ascii="Calibri" w:hAnsi="Calibri"/>
          <w:lang w:val="en-US"/>
        </w:rPr>
        <w:t xml:space="preserve">1 </w:t>
      </w:r>
      <w:proofErr w:type="spellStart"/>
      <w:r w:rsidRPr="00504F80">
        <w:rPr>
          <w:rFonts w:ascii="Calibri" w:hAnsi="Calibri"/>
          <w:lang w:val="en-US"/>
        </w:rPr>
        <w:t>Operador</w:t>
      </w:r>
      <w:proofErr w:type="spellEnd"/>
      <w:r w:rsidRPr="00504F80">
        <w:rPr>
          <w:rFonts w:ascii="Calibri" w:hAnsi="Calibri"/>
          <w:lang w:val="en-US"/>
        </w:rPr>
        <w:t xml:space="preserve"> Hot Water Oil (Full-time)</w:t>
      </w:r>
    </w:p>
    <w:p w:rsidR="00B4712C" w:rsidRPr="00504F80" w:rsidRDefault="00B4712C" w:rsidP="00F041CF">
      <w:pPr>
        <w:pStyle w:val="Prrafodelista"/>
        <w:numPr>
          <w:ilvl w:val="0"/>
          <w:numId w:val="11"/>
        </w:numPr>
        <w:spacing w:line="360" w:lineRule="auto"/>
        <w:rPr>
          <w:rFonts w:ascii="Calibri" w:hAnsi="Calibri"/>
          <w:lang w:val="en-US"/>
        </w:rPr>
      </w:pPr>
      <w:r w:rsidRPr="00504F80">
        <w:rPr>
          <w:rFonts w:ascii="Calibri" w:hAnsi="Calibri"/>
          <w:lang w:val="en-US"/>
        </w:rPr>
        <w:t xml:space="preserve">1 </w:t>
      </w:r>
      <w:proofErr w:type="spellStart"/>
      <w:r w:rsidRPr="00504F80">
        <w:rPr>
          <w:rFonts w:ascii="Calibri" w:hAnsi="Calibri"/>
          <w:lang w:val="en-US"/>
        </w:rPr>
        <w:t>Ayudante</w:t>
      </w:r>
      <w:proofErr w:type="spellEnd"/>
      <w:r w:rsidRPr="00504F80">
        <w:rPr>
          <w:rFonts w:ascii="Calibri" w:hAnsi="Calibri"/>
          <w:lang w:val="en-US"/>
        </w:rPr>
        <w:t xml:space="preserve"> Hot Water Oil (Full-time</w:t>
      </w:r>
      <w:r w:rsidR="00F041CF" w:rsidRPr="00504F80">
        <w:rPr>
          <w:rFonts w:ascii="Calibri" w:hAnsi="Calibri"/>
          <w:lang w:val="en-US"/>
        </w:rPr>
        <w:t xml:space="preserve"> )</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1B7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7E323B" w:rsidP="001B7363">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base NQN a</w:t>
            </w:r>
            <w:r w:rsidR="002F7A4C">
              <w:t xml:space="preserve"> Yacimiento</w:t>
            </w:r>
          </w:p>
        </w:tc>
        <w:tc>
          <w:tcPr>
            <w:tcW w:w="1892" w:type="dxa"/>
            <w:vAlign w:val="center"/>
          </w:tcPr>
          <w:p w:rsidR="007E323B" w:rsidRPr="00AF36ED" w:rsidRDefault="002D75F4" w:rsidP="00F041CF">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AF36ED">
              <w:rPr>
                <w:b/>
              </w:rPr>
              <w:t>$</w:t>
            </w:r>
            <w:r w:rsidR="002F7A4C">
              <w:rPr>
                <w:b/>
              </w:rPr>
              <w:t>12</w:t>
            </w:r>
            <w:r w:rsidR="00EC666F">
              <w:rPr>
                <w:b/>
              </w:rPr>
              <w:t>.</w:t>
            </w:r>
            <w:r w:rsidR="00F041CF">
              <w:rPr>
                <w:b/>
              </w:rPr>
              <w:t>740,00</w:t>
            </w:r>
          </w:p>
        </w:tc>
      </w:tr>
      <w:tr w:rsidR="007E323B" w:rsidTr="001B73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vAlign w:val="center"/>
          </w:tcPr>
          <w:p w:rsidR="007E323B" w:rsidRDefault="002F7A4C" w:rsidP="001B7363">
            <w:pPr>
              <w:pStyle w:val="Prrafodelista"/>
              <w:spacing w:line="360" w:lineRule="auto"/>
              <w:ind w:left="0"/>
            </w:pPr>
            <w:r>
              <w:t>Servicio Mensual</w:t>
            </w:r>
          </w:p>
        </w:tc>
        <w:tc>
          <w:tcPr>
            <w:tcW w:w="3260" w:type="dxa"/>
            <w:vAlign w:val="center"/>
          </w:tcPr>
          <w:p w:rsidR="007E323B" w:rsidRDefault="002F7A4C" w:rsidP="001B7363">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Servicio de lunes a viernes de 08:30 a 17:30.</w:t>
            </w:r>
          </w:p>
          <w:p w:rsidR="002F7A4C" w:rsidRDefault="002F7A4C" w:rsidP="001B7363">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No incluye Feriados.</w:t>
            </w:r>
          </w:p>
        </w:tc>
        <w:tc>
          <w:tcPr>
            <w:tcW w:w="1892" w:type="dxa"/>
            <w:vAlign w:val="center"/>
          </w:tcPr>
          <w:p w:rsidR="007E323B" w:rsidRPr="001440A9" w:rsidRDefault="00F041CF" w:rsidP="002F7A4C">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w:t>
            </w:r>
            <w:r w:rsidR="002F7A4C">
              <w:rPr>
                <w:b/>
              </w:rPr>
              <w:t>465.000,00</w:t>
            </w:r>
          </w:p>
        </w:tc>
      </w:tr>
      <w:tr w:rsidR="007E323B" w:rsidTr="001B7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vAlign w:val="center"/>
          </w:tcPr>
          <w:p w:rsidR="007E323B" w:rsidRDefault="007E323B" w:rsidP="001B7363">
            <w:pPr>
              <w:pStyle w:val="Prrafodelista"/>
              <w:spacing w:line="360" w:lineRule="auto"/>
              <w:ind w:left="0"/>
            </w:pPr>
            <w:r>
              <w:t>Hora adicional servicio HOT WATER OIL</w:t>
            </w:r>
          </w:p>
        </w:tc>
        <w:tc>
          <w:tcPr>
            <w:tcW w:w="3260" w:type="dxa"/>
            <w:vAlign w:val="center"/>
          </w:tcPr>
          <w:p w:rsidR="007E323B" w:rsidRDefault="002F7A4C" w:rsidP="001B7363">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17:31 HS A 08:2</w:t>
            </w:r>
            <w:r w:rsidR="002D75F4">
              <w:t>9 HS</w:t>
            </w:r>
          </w:p>
        </w:tc>
        <w:tc>
          <w:tcPr>
            <w:tcW w:w="1892" w:type="dxa"/>
            <w:vAlign w:val="center"/>
          </w:tcPr>
          <w:p w:rsidR="007E323B" w:rsidRPr="001440A9" w:rsidRDefault="00F041CF"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$3</w:t>
            </w:r>
            <w:r w:rsidR="001B7363">
              <w:rPr>
                <w:b/>
              </w:rPr>
              <w:t>.300</w:t>
            </w:r>
            <w:r w:rsidR="00AF36ED" w:rsidRPr="001440A9">
              <w:rPr>
                <w:b/>
              </w:rPr>
              <w:t>,00</w:t>
            </w:r>
          </w:p>
        </w:tc>
      </w:tr>
      <w:tr w:rsidR="007E323B" w:rsidTr="001B73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vAlign w:val="center"/>
          </w:tcPr>
          <w:p w:rsidR="007E323B" w:rsidRDefault="002F7A4C" w:rsidP="001B7363">
            <w:pPr>
              <w:pStyle w:val="Prrafodelista"/>
              <w:spacing w:line="360" w:lineRule="auto"/>
              <w:ind w:left="0"/>
            </w:pPr>
            <w:r>
              <w:t>Jornada sábado, domingos y feriados</w:t>
            </w:r>
          </w:p>
        </w:tc>
        <w:tc>
          <w:tcPr>
            <w:tcW w:w="3260" w:type="dxa"/>
            <w:vAlign w:val="center"/>
          </w:tcPr>
          <w:p w:rsidR="007E323B" w:rsidRDefault="007E323B" w:rsidP="001B7363">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w:t>
            </w:r>
            <w:r w:rsidR="00F041CF">
              <w:t>e Yacimiento a Base NQN</w:t>
            </w:r>
          </w:p>
        </w:tc>
        <w:tc>
          <w:tcPr>
            <w:tcW w:w="1892" w:type="dxa"/>
            <w:vAlign w:val="center"/>
          </w:tcPr>
          <w:p w:rsidR="007E323B" w:rsidRPr="00AF36ED" w:rsidRDefault="001D2289" w:rsidP="00F041CF">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w:t>
            </w:r>
            <w:r w:rsidR="001B7363">
              <w:rPr>
                <w:b/>
              </w:rPr>
              <w:t>27.400,00</w:t>
            </w:r>
          </w:p>
        </w:tc>
        <w:bookmarkStart w:id="0" w:name="_GoBack"/>
        <w:bookmarkEnd w:id="0"/>
      </w:tr>
    </w:tbl>
    <w:p w:rsidR="002D75F4" w:rsidRDefault="002D75F4" w:rsidP="002D75F4">
      <w:pPr>
        <w:pStyle w:val="Sangradetextonormal"/>
        <w:ind w:left="284"/>
        <w:rPr>
          <w:rFonts w:cs="Arial"/>
          <w:b/>
          <w:bCs/>
          <w:u w:val="single"/>
          <w:shd w:val="clear" w:color="auto" w:fill="D9D9D9" w:themeFill="background1" w:themeFillShade="D9"/>
        </w:rPr>
      </w:pPr>
    </w:p>
    <w:p w:rsidR="002F7A4C" w:rsidRDefault="002F7A4C" w:rsidP="002D75F4">
      <w:pPr>
        <w:pStyle w:val="Sangradetextonormal"/>
        <w:ind w:left="284"/>
        <w:rPr>
          <w:rFonts w:cs="Arial"/>
          <w:b/>
          <w:bCs/>
          <w:u w:val="single"/>
          <w:shd w:val="clear" w:color="auto" w:fill="D9D9D9" w:themeFill="background1" w:themeFillShade="D9"/>
        </w:rPr>
      </w:pPr>
    </w:p>
    <w:p w:rsidR="002F7A4C" w:rsidRDefault="002F7A4C" w:rsidP="002D75F4">
      <w:pPr>
        <w:pStyle w:val="Sangradetextonormal"/>
        <w:ind w:left="284"/>
        <w:rPr>
          <w:rFonts w:cs="Arial"/>
          <w:b/>
          <w:bCs/>
          <w:u w:val="single"/>
          <w:shd w:val="clear" w:color="auto" w:fill="D9D9D9" w:themeFill="background1" w:themeFillShade="D9"/>
        </w:rPr>
      </w:pPr>
    </w:p>
    <w:p w:rsidR="002F7A4C" w:rsidRDefault="002F7A4C" w:rsidP="002D75F4">
      <w:pPr>
        <w:pStyle w:val="Sangradetextonormal"/>
        <w:ind w:left="284"/>
        <w:rPr>
          <w:rFonts w:cs="Arial"/>
          <w:b/>
          <w:bCs/>
          <w:u w:val="single"/>
          <w:shd w:val="clear" w:color="auto" w:fill="D9D9D9" w:themeFill="background1" w:themeFillShade="D9"/>
        </w:rPr>
      </w:pPr>
    </w:p>
    <w:p w:rsidR="002F7A4C" w:rsidRDefault="002F7A4C"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Pr="00EE601C"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2D75F4" w:rsidRDefault="002D75F4" w:rsidP="002D75F4">
      <w:pPr>
        <w:spacing w:line="360" w:lineRule="auto"/>
        <w:ind w:left="284"/>
      </w:pPr>
    </w:p>
    <w:p w:rsidR="00F56B75" w:rsidRDefault="00F56B75" w:rsidP="00F041CF">
      <w:pPr>
        <w:spacing w:line="360" w:lineRule="auto"/>
      </w:pPr>
    </w:p>
    <w:sectPr w:rsidR="00F56B75"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386" w:rsidRDefault="00D61386" w:rsidP="008F34BF">
      <w:pPr>
        <w:spacing w:after="0" w:line="240" w:lineRule="auto"/>
      </w:pPr>
      <w:r>
        <w:separator/>
      </w:r>
    </w:p>
  </w:endnote>
  <w:endnote w:type="continuationSeparator" w:id="0">
    <w:p w:rsidR="00D61386" w:rsidRDefault="00D61386"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504F8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504F80" w:rsidP="0087646C">
    <w:pPr>
      <w:pStyle w:val="Piedepgina"/>
      <w:pBdr>
        <w:bottom w:val="single" w:sz="12" w:space="1" w:color="auto"/>
      </w:pBdr>
      <w:jc w:val="center"/>
    </w:pPr>
  </w:p>
  <w:p w:rsidR="00504F80" w:rsidRDefault="00504F80" w:rsidP="0087646C">
    <w:pPr>
      <w:pStyle w:val="Piedepgina"/>
      <w:jc w:val="center"/>
    </w:pPr>
    <w:r>
      <w:rPr>
        <w:noProof/>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504F80" w:rsidRDefault="00504F80" w:rsidP="0087646C">
    <w:pPr>
      <w:pStyle w:val="Piedepgina"/>
      <w:jc w:val="center"/>
    </w:pPr>
    <w:r>
      <w:fldChar w:fldCharType="begin"/>
    </w:r>
    <w:r>
      <w:instrText xml:space="preserve"> PAGE   \* MERGEFORMAT </w:instrText>
    </w:r>
    <w:r>
      <w:fldChar w:fldCharType="separate"/>
    </w:r>
    <w:r w:rsidR="001D2289">
      <w:rPr>
        <w:noProof/>
      </w:rPr>
      <w:t>4</w:t>
    </w:r>
    <w:r>
      <w:rPr>
        <w:noProof/>
      </w:rPr>
      <w:fldChar w:fldCharType="end"/>
    </w:r>
    <w:r w:rsidR="001B7363">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504F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386" w:rsidRDefault="00D61386" w:rsidP="008F34BF">
      <w:pPr>
        <w:spacing w:after="0" w:line="240" w:lineRule="auto"/>
      </w:pPr>
      <w:r>
        <w:separator/>
      </w:r>
    </w:p>
  </w:footnote>
  <w:footnote w:type="continuationSeparator" w:id="0">
    <w:p w:rsidR="00D61386" w:rsidRDefault="00D61386"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504F80">
    <w:pPr>
      <w:pStyle w:val="Encabezado"/>
    </w:pPr>
  </w:p>
  <w:p w:rsidR="00504F80" w:rsidRDefault="00504F80">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1B7363"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504F80">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504F80">
      <w:t xml:space="preserve"> Servicio HOT WATER OIL</w:t>
    </w:r>
  </w:p>
  <w:p w:rsidR="00504F80" w:rsidRDefault="00504F80"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F80" w:rsidRDefault="00504F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31E82"/>
    <w:rsid w:val="001353FE"/>
    <w:rsid w:val="001440A9"/>
    <w:rsid w:val="00173C94"/>
    <w:rsid w:val="001756A0"/>
    <w:rsid w:val="001A40A0"/>
    <w:rsid w:val="001B7363"/>
    <w:rsid w:val="001D2289"/>
    <w:rsid w:val="001D53B4"/>
    <w:rsid w:val="00204312"/>
    <w:rsid w:val="00205081"/>
    <w:rsid w:val="00257D34"/>
    <w:rsid w:val="00260DA7"/>
    <w:rsid w:val="002844B2"/>
    <w:rsid w:val="00292DDD"/>
    <w:rsid w:val="00295B3F"/>
    <w:rsid w:val="002C4E6B"/>
    <w:rsid w:val="002D75F4"/>
    <w:rsid w:val="002E0555"/>
    <w:rsid w:val="002E4F7B"/>
    <w:rsid w:val="002E5F08"/>
    <w:rsid w:val="002F7A4C"/>
    <w:rsid w:val="00307044"/>
    <w:rsid w:val="00310992"/>
    <w:rsid w:val="003612EE"/>
    <w:rsid w:val="003D541D"/>
    <w:rsid w:val="003E5FCC"/>
    <w:rsid w:val="003F3516"/>
    <w:rsid w:val="00406785"/>
    <w:rsid w:val="00411DF4"/>
    <w:rsid w:val="00450E3F"/>
    <w:rsid w:val="00466E43"/>
    <w:rsid w:val="004B55EC"/>
    <w:rsid w:val="004C506A"/>
    <w:rsid w:val="004D5BE4"/>
    <w:rsid w:val="004D6AED"/>
    <w:rsid w:val="004E7579"/>
    <w:rsid w:val="004F759C"/>
    <w:rsid w:val="00500938"/>
    <w:rsid w:val="00504F80"/>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087B"/>
    <w:rsid w:val="008D423E"/>
    <w:rsid w:val="008E24E0"/>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AF36ED"/>
    <w:rsid w:val="00B31022"/>
    <w:rsid w:val="00B362CC"/>
    <w:rsid w:val="00B4712C"/>
    <w:rsid w:val="00B60948"/>
    <w:rsid w:val="00BC4EA2"/>
    <w:rsid w:val="00BD1E36"/>
    <w:rsid w:val="00BE5718"/>
    <w:rsid w:val="00C42CBD"/>
    <w:rsid w:val="00C60EE7"/>
    <w:rsid w:val="00C739F0"/>
    <w:rsid w:val="00CB4B15"/>
    <w:rsid w:val="00D3408B"/>
    <w:rsid w:val="00D36C49"/>
    <w:rsid w:val="00D5715E"/>
    <w:rsid w:val="00D61386"/>
    <w:rsid w:val="00D90474"/>
    <w:rsid w:val="00D95F1C"/>
    <w:rsid w:val="00DB3A54"/>
    <w:rsid w:val="00DC0428"/>
    <w:rsid w:val="00DF2FE6"/>
    <w:rsid w:val="00DF5CD8"/>
    <w:rsid w:val="00E61AF6"/>
    <w:rsid w:val="00EA575B"/>
    <w:rsid w:val="00EC666F"/>
    <w:rsid w:val="00ED0265"/>
    <w:rsid w:val="00ED2246"/>
    <w:rsid w:val="00EE7002"/>
    <w:rsid w:val="00EF6253"/>
    <w:rsid w:val="00F041CF"/>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5D0280F4-CC6F-43B5-AF05-AC735A49FCC8"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566</Words>
  <Characters>3113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3</cp:revision>
  <cp:lastPrinted>2015-08-22T22:05:00Z</cp:lastPrinted>
  <dcterms:created xsi:type="dcterms:W3CDTF">2015-08-25T12:06:00Z</dcterms:created>
  <dcterms:modified xsi:type="dcterms:W3CDTF">2015-08-25T12:06:00Z</dcterms:modified>
</cp:coreProperties>
</file>