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7C65" w:rsidRPr="002C42BC" w:rsidRDefault="00897C65" w:rsidP="00897C65">
      <w:pPr>
        <w:ind w:left="720" w:right="2132"/>
        <w:rPr>
          <w:rFonts w:ascii="Arial" w:hAnsi="Arial" w:cs="Arial"/>
          <w:b/>
          <w:bCs/>
          <w:sz w:val="28"/>
          <w:szCs w:val="28"/>
        </w:rPr>
      </w:pPr>
      <w:r w:rsidRPr="002C42BC">
        <w:rPr>
          <w:rFonts w:ascii="Arial" w:hAnsi="Arial" w:cs="Arial"/>
          <w:b/>
          <w:bCs/>
          <w:sz w:val="28"/>
          <w:szCs w:val="28"/>
        </w:rPr>
        <w:t>Señores:</w:t>
      </w:r>
      <w:r w:rsidR="000E0D22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="00AA72BA">
        <w:rPr>
          <w:rFonts w:ascii="Arial" w:hAnsi="Arial" w:cs="Arial"/>
          <w:b/>
          <w:bCs/>
          <w:sz w:val="28"/>
          <w:szCs w:val="28"/>
        </w:rPr>
        <w:t>Energial</w:t>
      </w:r>
      <w:proofErr w:type="spellEnd"/>
    </w:p>
    <w:p w:rsidR="00897C65" w:rsidRPr="00D93825" w:rsidRDefault="00712388" w:rsidP="00897C65">
      <w:pPr>
        <w:ind w:left="720" w:right="2132"/>
        <w:rPr>
          <w:rFonts w:ascii="Arial" w:hAnsi="Arial" w:cs="Arial"/>
          <w:b/>
          <w:bCs/>
          <w:lang w:val="es-AR"/>
        </w:rPr>
      </w:pPr>
      <w:r>
        <w:rPr>
          <w:rFonts w:ascii="Arial" w:hAnsi="Arial" w:cs="Arial"/>
          <w:b/>
          <w:bCs/>
          <w:lang w:val="es-AR"/>
        </w:rPr>
        <w:t xml:space="preserve">AT: </w:t>
      </w:r>
    </w:p>
    <w:p w:rsidR="00897C65" w:rsidRPr="00D93825" w:rsidRDefault="00897C65" w:rsidP="00897C65">
      <w:pPr>
        <w:ind w:left="720" w:right="2132"/>
        <w:rPr>
          <w:rFonts w:ascii="Arial" w:hAnsi="Arial" w:cs="Arial"/>
          <w:b/>
          <w:bCs/>
          <w:lang w:val="es-AR"/>
        </w:rPr>
      </w:pPr>
    </w:p>
    <w:p w:rsidR="00897C65" w:rsidRPr="002C42BC" w:rsidRDefault="00897C65" w:rsidP="00897C65">
      <w:pPr>
        <w:ind w:left="720" w:right="2132"/>
        <w:rPr>
          <w:rFonts w:ascii="Arial" w:hAnsi="Arial" w:cs="Arial"/>
          <w:b/>
          <w:bCs/>
        </w:rPr>
      </w:pPr>
    </w:p>
    <w:p w:rsidR="00897C65" w:rsidRPr="002C42BC" w:rsidRDefault="00897C65" w:rsidP="00897C65">
      <w:pPr>
        <w:pStyle w:val="Ttulo1"/>
        <w:tabs>
          <w:tab w:val="clear" w:pos="432"/>
          <w:tab w:val="num" w:pos="720"/>
        </w:tabs>
        <w:ind w:left="1260"/>
        <w:rPr>
          <w:bCs w:val="0"/>
        </w:rPr>
      </w:pPr>
      <w:r w:rsidRPr="002C42BC">
        <w:rPr>
          <w:bCs w:val="0"/>
        </w:rPr>
        <w:t>PRESENTE</w:t>
      </w:r>
      <w:r w:rsidRPr="002C42BC">
        <w:rPr>
          <w:bCs w:val="0"/>
        </w:rPr>
        <w:tab/>
      </w:r>
      <w:r w:rsidRPr="002C42BC">
        <w:rPr>
          <w:bCs w:val="0"/>
        </w:rPr>
        <w:tab/>
      </w:r>
      <w:r w:rsidRPr="002C42BC">
        <w:rPr>
          <w:bCs w:val="0"/>
        </w:rPr>
        <w:tab/>
      </w:r>
      <w:r w:rsidRPr="002C42BC">
        <w:rPr>
          <w:bCs w:val="0"/>
        </w:rPr>
        <w:tab/>
      </w:r>
      <w:r w:rsidRPr="002C42BC">
        <w:rPr>
          <w:bCs w:val="0"/>
        </w:rPr>
        <w:tab/>
      </w:r>
    </w:p>
    <w:p w:rsidR="00897C65" w:rsidRDefault="00D93825" w:rsidP="00D357CD">
      <w:pPr>
        <w:ind w:left="720" w:right="2132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Neuquén </w:t>
      </w:r>
      <w:r w:rsidR="0001742E">
        <w:rPr>
          <w:rFonts w:ascii="Arial" w:hAnsi="Arial" w:cs="Arial"/>
        </w:rPr>
        <w:t>1de abril 2014</w:t>
      </w:r>
    </w:p>
    <w:p w:rsidR="00897C65" w:rsidRPr="002C42BC" w:rsidRDefault="00897C65" w:rsidP="00D357CD">
      <w:pPr>
        <w:ind w:left="720" w:right="2132"/>
        <w:jc w:val="right"/>
        <w:rPr>
          <w:rFonts w:ascii="Arial" w:hAnsi="Arial" w:cs="Arial"/>
          <w:b/>
          <w:bCs/>
        </w:rPr>
      </w:pPr>
      <w:r w:rsidRPr="002C42BC">
        <w:rPr>
          <w:rFonts w:ascii="Arial" w:hAnsi="Arial" w:cs="Arial"/>
        </w:rPr>
        <w:tab/>
      </w:r>
      <w:r w:rsidRPr="002C42BC">
        <w:rPr>
          <w:rFonts w:ascii="Arial" w:hAnsi="Arial" w:cs="Arial"/>
        </w:rPr>
        <w:tab/>
      </w:r>
      <w:r w:rsidRPr="002C42BC">
        <w:rPr>
          <w:rFonts w:ascii="Arial" w:hAnsi="Arial" w:cs="Arial"/>
        </w:rPr>
        <w:tab/>
      </w:r>
      <w:r w:rsidRPr="002C42BC">
        <w:rPr>
          <w:rFonts w:ascii="Arial" w:hAnsi="Arial" w:cs="Arial"/>
          <w:b/>
          <w:bCs/>
        </w:rPr>
        <w:t xml:space="preserve">REF.: Cotización Servicios de </w:t>
      </w:r>
      <w:r w:rsidR="007D3538">
        <w:rPr>
          <w:rFonts w:ascii="Arial" w:hAnsi="Arial" w:cs="Arial"/>
          <w:b/>
          <w:bCs/>
        </w:rPr>
        <w:t>tratamiento de pozos con asfáltenos y parafinas</w:t>
      </w:r>
      <w:r w:rsidR="000E0D22">
        <w:rPr>
          <w:rFonts w:ascii="Arial" w:hAnsi="Arial" w:cs="Arial"/>
          <w:b/>
          <w:bCs/>
        </w:rPr>
        <w:t xml:space="preserve"> con equipo Hot </w:t>
      </w:r>
      <w:proofErr w:type="spellStart"/>
      <w:r w:rsidR="000E0D22">
        <w:rPr>
          <w:rFonts w:ascii="Arial" w:hAnsi="Arial" w:cs="Arial"/>
          <w:b/>
          <w:bCs/>
        </w:rPr>
        <w:t>Water</w:t>
      </w:r>
      <w:proofErr w:type="spellEnd"/>
      <w:r w:rsidR="000E0D22">
        <w:rPr>
          <w:rFonts w:ascii="Arial" w:hAnsi="Arial" w:cs="Arial"/>
          <w:b/>
          <w:bCs/>
        </w:rPr>
        <w:t xml:space="preserve"> </w:t>
      </w:r>
      <w:proofErr w:type="spellStart"/>
      <w:r w:rsidR="000E0D22">
        <w:rPr>
          <w:rFonts w:ascii="Arial" w:hAnsi="Arial" w:cs="Arial"/>
          <w:b/>
          <w:bCs/>
        </w:rPr>
        <w:t>Steam</w:t>
      </w:r>
      <w:proofErr w:type="spellEnd"/>
      <w:r w:rsidRPr="002C42BC">
        <w:rPr>
          <w:rFonts w:ascii="Arial" w:hAnsi="Arial" w:cs="Arial"/>
          <w:b/>
          <w:bCs/>
        </w:rPr>
        <w:t>.-</w:t>
      </w:r>
    </w:p>
    <w:p w:rsidR="00897C65" w:rsidRPr="002C42BC" w:rsidRDefault="00897C65" w:rsidP="00897C65">
      <w:pPr>
        <w:rPr>
          <w:rFonts w:ascii="Arial" w:hAnsi="Arial" w:cs="Arial"/>
        </w:rPr>
      </w:pPr>
    </w:p>
    <w:p w:rsidR="00897C65" w:rsidRPr="002C42BC" w:rsidRDefault="00897C65" w:rsidP="00897C65">
      <w:pPr>
        <w:ind w:left="720" w:right="2132"/>
        <w:rPr>
          <w:rFonts w:ascii="Arial" w:hAnsi="Arial" w:cs="Arial"/>
        </w:rPr>
      </w:pPr>
      <w:r w:rsidRPr="002C42BC">
        <w:rPr>
          <w:rFonts w:ascii="Arial" w:hAnsi="Arial" w:cs="Arial"/>
        </w:rPr>
        <w:t>De nuestra consideración:</w:t>
      </w:r>
    </w:p>
    <w:p w:rsidR="00897C65" w:rsidRPr="002C42BC" w:rsidRDefault="00897C65" w:rsidP="00897C65">
      <w:pPr>
        <w:ind w:left="720" w:right="-27" w:firstLine="696"/>
        <w:rPr>
          <w:rFonts w:ascii="Arial" w:hAnsi="Arial" w:cs="Arial"/>
        </w:rPr>
      </w:pPr>
      <w:r w:rsidRPr="002C42BC">
        <w:rPr>
          <w:rFonts w:ascii="Arial" w:hAnsi="Arial" w:cs="Arial"/>
        </w:rPr>
        <w:t>Por la presente, le informamos los datos solicitados por  Uds.-</w:t>
      </w:r>
    </w:p>
    <w:p w:rsidR="00897C65" w:rsidRPr="002C42BC" w:rsidRDefault="00897C65" w:rsidP="00897C65">
      <w:pPr>
        <w:pStyle w:val="Sangradetextonormal"/>
        <w:ind w:left="720" w:right="2132"/>
        <w:rPr>
          <w:rFonts w:ascii="Arial" w:hAnsi="Arial" w:cs="Arial"/>
        </w:rPr>
      </w:pPr>
    </w:p>
    <w:p w:rsidR="00897C65" w:rsidRPr="002C42BC" w:rsidRDefault="00897C65" w:rsidP="00D357CD">
      <w:pPr>
        <w:pStyle w:val="Sangradetextonormal"/>
        <w:ind w:left="720" w:right="2132"/>
        <w:jc w:val="center"/>
        <w:rPr>
          <w:rFonts w:ascii="Arial" w:hAnsi="Arial" w:cs="Arial"/>
          <w:b/>
          <w:bCs/>
          <w:u w:val="single"/>
        </w:rPr>
      </w:pPr>
      <w:r w:rsidRPr="002C42BC">
        <w:rPr>
          <w:rFonts w:ascii="Arial" w:hAnsi="Arial" w:cs="Arial"/>
          <w:b/>
          <w:bCs/>
          <w:u w:val="single"/>
        </w:rPr>
        <w:t>SERVICIO COMPLETO</w:t>
      </w:r>
    </w:p>
    <w:tbl>
      <w:tblPr>
        <w:tblpPr w:leftFromText="141" w:rightFromText="141" w:vertAnchor="text" w:horzAnchor="page" w:tblpX="1476" w:tblpY="177"/>
        <w:tblW w:w="0" w:type="auto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0BF"/>
      </w:tblPr>
      <w:tblGrid>
        <w:gridCol w:w="3055"/>
        <w:gridCol w:w="2497"/>
        <w:gridCol w:w="2751"/>
      </w:tblGrid>
      <w:tr w:rsidR="00F64380" w:rsidRPr="002C42BC" w:rsidTr="008B0BE6">
        <w:trPr>
          <w:trHeight w:val="393"/>
        </w:trPr>
        <w:tc>
          <w:tcPr>
            <w:tcW w:w="305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64380" w:rsidRPr="00F64380" w:rsidRDefault="00F64380" w:rsidP="003B0927">
            <w:pPr>
              <w:pStyle w:val="Ttulo3"/>
              <w:numPr>
                <w:ilvl w:val="0"/>
                <w:numId w:val="0"/>
              </w:numPr>
              <w:jc w:val="center"/>
              <w:rPr>
                <w:bCs w:val="0"/>
                <w:caps/>
              </w:rPr>
            </w:pPr>
            <w:r w:rsidRPr="00F64380">
              <w:t>1.1.1 DETALLE</w:t>
            </w:r>
          </w:p>
        </w:tc>
        <w:tc>
          <w:tcPr>
            <w:tcW w:w="249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64380" w:rsidRPr="002C42BC" w:rsidRDefault="00F64380" w:rsidP="003B0927">
            <w:pPr>
              <w:pStyle w:val="Ttulo3"/>
              <w:numPr>
                <w:ilvl w:val="0"/>
                <w:numId w:val="0"/>
              </w:numPr>
              <w:jc w:val="center"/>
              <w:rPr>
                <w:bCs w:val="0"/>
                <w:caps/>
              </w:rPr>
            </w:pPr>
            <w:r>
              <w:t>1.1.2</w:t>
            </w:r>
            <w:r w:rsidRPr="00F64380">
              <w:t xml:space="preserve"> </w:t>
            </w:r>
            <w:r>
              <w:rPr>
                <w:rFonts w:eastAsia="Arial Unicode MS"/>
              </w:rPr>
              <w:t xml:space="preserve"> DURACION</w:t>
            </w:r>
          </w:p>
        </w:tc>
        <w:tc>
          <w:tcPr>
            <w:tcW w:w="27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64380" w:rsidRPr="002C42BC" w:rsidRDefault="00F64380" w:rsidP="003B0927">
            <w:pPr>
              <w:pStyle w:val="Ttulo3"/>
              <w:numPr>
                <w:ilvl w:val="0"/>
                <w:numId w:val="0"/>
              </w:numPr>
              <w:jc w:val="center"/>
              <w:rPr>
                <w:bCs w:val="0"/>
                <w:caps/>
              </w:rPr>
            </w:pPr>
            <w:r>
              <w:t>1.1.3</w:t>
            </w:r>
            <w:r w:rsidRPr="00F64380">
              <w:t xml:space="preserve"> </w:t>
            </w:r>
            <w:r>
              <w:rPr>
                <w:rFonts w:eastAsia="Arial Unicode MS"/>
              </w:rPr>
              <w:t xml:space="preserve"> </w:t>
            </w:r>
            <w:r>
              <w:t xml:space="preserve"> PRECIO</w:t>
            </w:r>
          </w:p>
        </w:tc>
      </w:tr>
      <w:tr w:rsidR="00F64380" w:rsidRPr="00F64380" w:rsidTr="008B0BE6">
        <w:trPr>
          <w:trHeight w:val="393"/>
        </w:trPr>
        <w:tc>
          <w:tcPr>
            <w:tcW w:w="305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64380" w:rsidRPr="002C42BC" w:rsidRDefault="008B0BE6" w:rsidP="003B092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Jornada Diaria</w:t>
            </w:r>
          </w:p>
        </w:tc>
        <w:tc>
          <w:tcPr>
            <w:tcW w:w="249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64380" w:rsidRPr="00F64380" w:rsidRDefault="008B0BE6" w:rsidP="003B0927">
            <w:pPr>
              <w:jc w:val="center"/>
              <w:rPr>
                <w:rFonts w:ascii="Arial" w:eastAsia="Arial Unicode MS" w:hAnsi="Arial" w:cs="Arial"/>
              </w:rPr>
            </w:pPr>
            <w:r>
              <w:rPr>
                <w:rFonts w:ascii="Arial" w:eastAsia="Arial Unicode MS" w:hAnsi="Arial" w:cs="Arial"/>
              </w:rPr>
              <w:t>De 08:00 a 17:00 hs</w:t>
            </w:r>
          </w:p>
        </w:tc>
        <w:tc>
          <w:tcPr>
            <w:tcW w:w="27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64380" w:rsidRPr="00F64380" w:rsidRDefault="00795026" w:rsidP="003B092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$ </w:t>
            </w:r>
            <w:r w:rsidR="00BC73CA">
              <w:rPr>
                <w:rFonts w:ascii="Arial" w:hAnsi="Arial" w:cs="Arial"/>
              </w:rPr>
              <w:t>19850,00</w:t>
            </w:r>
          </w:p>
        </w:tc>
      </w:tr>
      <w:tr w:rsidR="00101E9E" w:rsidRPr="00F64380" w:rsidTr="008B0BE6">
        <w:trPr>
          <w:trHeight w:val="393"/>
        </w:trPr>
        <w:tc>
          <w:tcPr>
            <w:tcW w:w="305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01E9E" w:rsidRDefault="00101E9E" w:rsidP="003B092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Hora adicional </w:t>
            </w:r>
          </w:p>
        </w:tc>
        <w:tc>
          <w:tcPr>
            <w:tcW w:w="249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01E9E" w:rsidRDefault="00101E9E" w:rsidP="003B0927">
            <w:pPr>
              <w:jc w:val="center"/>
              <w:rPr>
                <w:rFonts w:ascii="Arial" w:eastAsia="Arial Unicode MS" w:hAnsi="Arial" w:cs="Arial"/>
              </w:rPr>
            </w:pPr>
            <w:r>
              <w:rPr>
                <w:rFonts w:ascii="Arial" w:eastAsia="Arial Unicode MS" w:hAnsi="Arial" w:cs="Arial"/>
              </w:rPr>
              <w:t>1 Hs</w:t>
            </w:r>
          </w:p>
        </w:tc>
        <w:tc>
          <w:tcPr>
            <w:tcW w:w="27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01E9E" w:rsidRDefault="007F345F" w:rsidP="00BC73C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$ </w:t>
            </w:r>
            <w:r w:rsidR="00BC73CA">
              <w:rPr>
                <w:rFonts w:ascii="Arial" w:hAnsi="Arial" w:cs="Arial"/>
              </w:rPr>
              <w:t>3280,00</w:t>
            </w:r>
          </w:p>
        </w:tc>
      </w:tr>
      <w:tr w:rsidR="00300515" w:rsidRPr="00F64380" w:rsidTr="008B0BE6">
        <w:trPr>
          <w:trHeight w:val="393"/>
        </w:trPr>
        <w:tc>
          <w:tcPr>
            <w:tcW w:w="305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00515" w:rsidRPr="002C42BC" w:rsidRDefault="00300515" w:rsidP="003B092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Transporte</w:t>
            </w:r>
          </w:p>
        </w:tc>
        <w:tc>
          <w:tcPr>
            <w:tcW w:w="249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00515" w:rsidRPr="00F64380" w:rsidRDefault="00300515" w:rsidP="003B0927">
            <w:pPr>
              <w:jc w:val="center"/>
              <w:rPr>
                <w:rFonts w:ascii="Arial" w:eastAsia="Arial Unicode MS" w:hAnsi="Arial" w:cs="Arial"/>
              </w:rPr>
            </w:pPr>
            <w:r>
              <w:rPr>
                <w:rFonts w:ascii="Arial" w:eastAsia="Arial Unicode MS" w:hAnsi="Arial" w:cs="Arial"/>
              </w:rPr>
              <w:t>NQN a Y</w:t>
            </w:r>
            <w:r w:rsidR="00BA03F1">
              <w:rPr>
                <w:rFonts w:ascii="Arial" w:eastAsia="Arial Unicode MS" w:hAnsi="Arial" w:cs="Arial"/>
              </w:rPr>
              <w:t>AC</w:t>
            </w:r>
          </w:p>
        </w:tc>
        <w:tc>
          <w:tcPr>
            <w:tcW w:w="27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00515" w:rsidRDefault="00795026" w:rsidP="003B092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$ </w:t>
            </w:r>
            <w:r w:rsidR="00BC73CA">
              <w:rPr>
                <w:rFonts w:ascii="Arial" w:hAnsi="Arial" w:cs="Arial"/>
              </w:rPr>
              <w:t>10900,00</w:t>
            </w:r>
          </w:p>
        </w:tc>
      </w:tr>
    </w:tbl>
    <w:p w:rsidR="00897C65" w:rsidRPr="002C42BC" w:rsidRDefault="00897C65" w:rsidP="00897C65">
      <w:pPr>
        <w:pStyle w:val="Sangradetextonormal"/>
        <w:rPr>
          <w:rFonts w:ascii="Arial" w:hAnsi="Arial" w:cs="Arial"/>
          <w:b/>
          <w:bCs/>
          <w:u w:val="single"/>
        </w:rPr>
      </w:pPr>
    </w:p>
    <w:p w:rsidR="00897C65" w:rsidRPr="002C42BC" w:rsidRDefault="00897C65" w:rsidP="00897C65">
      <w:pPr>
        <w:pStyle w:val="Sangradetextonormal"/>
        <w:rPr>
          <w:rFonts w:ascii="Arial" w:hAnsi="Arial" w:cs="Arial"/>
        </w:rPr>
      </w:pPr>
    </w:p>
    <w:p w:rsidR="00D357CD" w:rsidRDefault="00D357CD" w:rsidP="00897C65">
      <w:pPr>
        <w:pStyle w:val="Sangradetextonormal"/>
        <w:ind w:left="720"/>
        <w:rPr>
          <w:rFonts w:ascii="Arial" w:hAnsi="Arial" w:cs="Arial"/>
          <w:b/>
          <w:bCs/>
          <w:u w:val="single"/>
        </w:rPr>
      </w:pPr>
    </w:p>
    <w:p w:rsidR="00D357CD" w:rsidRDefault="00D357CD" w:rsidP="00897C65">
      <w:pPr>
        <w:pStyle w:val="Sangradetextonormal"/>
        <w:ind w:left="720"/>
        <w:rPr>
          <w:rFonts w:ascii="Arial" w:hAnsi="Arial" w:cs="Arial"/>
          <w:b/>
          <w:bCs/>
          <w:u w:val="single"/>
        </w:rPr>
      </w:pPr>
    </w:p>
    <w:p w:rsidR="00D357CD" w:rsidRDefault="00D357CD" w:rsidP="00897C65">
      <w:pPr>
        <w:pStyle w:val="Sangradetextonormal"/>
        <w:ind w:left="720"/>
        <w:rPr>
          <w:rFonts w:ascii="Arial" w:hAnsi="Arial" w:cs="Arial"/>
          <w:b/>
          <w:bCs/>
          <w:u w:val="single"/>
        </w:rPr>
      </w:pPr>
    </w:p>
    <w:p w:rsidR="00D357CD" w:rsidRDefault="00D357CD" w:rsidP="00897C65">
      <w:pPr>
        <w:pStyle w:val="Sangradetextonormal"/>
        <w:ind w:left="720"/>
        <w:rPr>
          <w:rFonts w:ascii="Arial" w:hAnsi="Arial" w:cs="Arial"/>
          <w:b/>
          <w:bCs/>
          <w:u w:val="single"/>
        </w:rPr>
      </w:pPr>
    </w:p>
    <w:p w:rsidR="00897C65" w:rsidRPr="002C42BC" w:rsidRDefault="00897C65" w:rsidP="00897C65">
      <w:pPr>
        <w:pStyle w:val="Sangradetextonormal"/>
        <w:ind w:left="720"/>
        <w:rPr>
          <w:rFonts w:ascii="Arial" w:hAnsi="Arial" w:cs="Arial"/>
        </w:rPr>
      </w:pPr>
      <w:r w:rsidRPr="002C42BC">
        <w:rPr>
          <w:rFonts w:ascii="Arial" w:hAnsi="Arial" w:cs="Arial"/>
        </w:rPr>
        <w:t>El servicio incluye lo siguiente:</w:t>
      </w:r>
    </w:p>
    <w:p w:rsidR="00897C65" w:rsidRPr="00712388" w:rsidRDefault="003B0927" w:rsidP="001549BC">
      <w:pPr>
        <w:pStyle w:val="Sangradetextonormal"/>
        <w:numPr>
          <w:ilvl w:val="0"/>
          <w:numId w:val="34"/>
        </w:numPr>
        <w:tabs>
          <w:tab w:val="left" w:pos="8640"/>
        </w:tabs>
        <w:spacing w:after="0"/>
        <w:ind w:right="1952" w:hanging="180"/>
        <w:jc w:val="both"/>
        <w:rPr>
          <w:rFonts w:ascii="Arial" w:hAnsi="Arial" w:cs="Arial"/>
          <w:lang w:val="en-US"/>
        </w:rPr>
      </w:pPr>
      <w:r w:rsidRPr="00101E9E">
        <w:rPr>
          <w:rFonts w:ascii="Arial" w:hAnsi="Arial" w:cs="Arial"/>
          <w:lang w:val="es-AR"/>
        </w:rPr>
        <w:t xml:space="preserve"> </w:t>
      </w:r>
      <w:r w:rsidRPr="00712388">
        <w:rPr>
          <w:rFonts w:ascii="Arial" w:hAnsi="Arial" w:cs="Arial"/>
          <w:lang w:val="en-US"/>
        </w:rPr>
        <w:t xml:space="preserve">1 </w:t>
      </w:r>
      <w:proofErr w:type="spellStart"/>
      <w:r w:rsidRPr="00712388">
        <w:rPr>
          <w:rFonts w:ascii="Arial" w:hAnsi="Arial" w:cs="Arial"/>
          <w:lang w:val="en-US"/>
        </w:rPr>
        <w:t>Equipo</w:t>
      </w:r>
      <w:proofErr w:type="spellEnd"/>
      <w:r w:rsidRPr="00712388">
        <w:rPr>
          <w:rFonts w:ascii="Arial" w:hAnsi="Arial" w:cs="Arial"/>
          <w:lang w:val="en-US"/>
        </w:rPr>
        <w:t xml:space="preserve"> Hot Water </w:t>
      </w:r>
      <w:r w:rsidR="000E0D22" w:rsidRPr="00712388">
        <w:rPr>
          <w:rFonts w:ascii="Arial" w:hAnsi="Arial" w:cs="Arial"/>
          <w:lang w:val="en-US"/>
        </w:rPr>
        <w:t>Steam</w:t>
      </w:r>
      <w:r w:rsidR="00712388" w:rsidRPr="00712388">
        <w:rPr>
          <w:rFonts w:ascii="Arial" w:hAnsi="Arial" w:cs="Arial"/>
          <w:lang w:val="en-US"/>
        </w:rPr>
        <w:t xml:space="preserve"> o Hot Water Oil</w:t>
      </w:r>
    </w:p>
    <w:p w:rsidR="003B0927" w:rsidRPr="000E0D22" w:rsidRDefault="00472473" w:rsidP="000E0D22">
      <w:pPr>
        <w:pStyle w:val="Sangradetextonormal"/>
        <w:numPr>
          <w:ilvl w:val="0"/>
          <w:numId w:val="34"/>
        </w:numPr>
        <w:tabs>
          <w:tab w:val="left" w:pos="8640"/>
        </w:tabs>
        <w:spacing w:after="0"/>
        <w:ind w:right="1952" w:hanging="180"/>
        <w:jc w:val="both"/>
        <w:rPr>
          <w:rFonts w:ascii="Arial" w:hAnsi="Arial" w:cs="Arial"/>
        </w:rPr>
      </w:pPr>
      <w:r w:rsidRPr="00712388">
        <w:rPr>
          <w:rFonts w:ascii="Arial" w:hAnsi="Arial" w:cs="Arial"/>
          <w:lang w:val="en-US"/>
        </w:rPr>
        <w:t xml:space="preserve"> </w:t>
      </w:r>
      <w:r>
        <w:rPr>
          <w:rFonts w:ascii="Arial" w:hAnsi="Arial" w:cs="Arial"/>
        </w:rPr>
        <w:t>1</w:t>
      </w:r>
      <w:r w:rsidR="003B0927">
        <w:rPr>
          <w:rFonts w:ascii="Arial" w:hAnsi="Arial" w:cs="Arial"/>
        </w:rPr>
        <w:t xml:space="preserve"> </w:t>
      </w:r>
      <w:r w:rsidR="00897C65" w:rsidRPr="002C42BC">
        <w:rPr>
          <w:rFonts w:ascii="Arial" w:hAnsi="Arial" w:cs="Arial"/>
        </w:rPr>
        <w:t>Unidad liviana.-</w:t>
      </w:r>
    </w:p>
    <w:p w:rsidR="00897C65" w:rsidRDefault="003B0927" w:rsidP="00507152">
      <w:pPr>
        <w:pStyle w:val="Sangradetextonormal"/>
        <w:numPr>
          <w:ilvl w:val="0"/>
          <w:numId w:val="34"/>
        </w:numPr>
        <w:tabs>
          <w:tab w:val="left" w:pos="8640"/>
        </w:tabs>
        <w:spacing w:after="0"/>
        <w:ind w:right="1952" w:hanging="180"/>
        <w:jc w:val="both"/>
        <w:rPr>
          <w:rFonts w:ascii="Arial" w:hAnsi="Arial" w:cs="Arial"/>
        </w:rPr>
      </w:pPr>
      <w:r>
        <w:rPr>
          <w:rFonts w:ascii="Arial" w:hAnsi="Arial" w:cs="Arial"/>
        </w:rPr>
        <w:t>Tripulación completa (operador, Ayud</w:t>
      </w:r>
      <w:r w:rsidR="002F53C4">
        <w:rPr>
          <w:rFonts w:ascii="Arial" w:hAnsi="Arial" w:cs="Arial"/>
        </w:rPr>
        <w:t>ante</w:t>
      </w:r>
      <w:r>
        <w:rPr>
          <w:rFonts w:ascii="Arial" w:hAnsi="Arial" w:cs="Arial"/>
        </w:rPr>
        <w:t>)</w:t>
      </w:r>
    </w:p>
    <w:p w:rsidR="003B0927" w:rsidRPr="00712388" w:rsidRDefault="003B0927" w:rsidP="00507152">
      <w:pPr>
        <w:pStyle w:val="Sangradetextonormal"/>
        <w:numPr>
          <w:ilvl w:val="0"/>
          <w:numId w:val="34"/>
        </w:numPr>
        <w:tabs>
          <w:tab w:val="left" w:pos="8640"/>
        </w:tabs>
        <w:spacing w:after="0"/>
        <w:ind w:right="1952" w:hanging="180"/>
        <w:jc w:val="both"/>
        <w:rPr>
          <w:rFonts w:ascii="Arial" w:hAnsi="Arial" w:cs="Arial"/>
        </w:rPr>
      </w:pPr>
      <w:r w:rsidRPr="00712388">
        <w:rPr>
          <w:rFonts w:ascii="Arial" w:hAnsi="Arial" w:cs="Arial"/>
        </w:rPr>
        <w:t>Personal de seguridad Supervisor de operaciones (Sup. de operaciones para apoyo en trabajo no convencionales como por ejemplo corte de líneas)</w:t>
      </w:r>
    </w:p>
    <w:p w:rsidR="00D357CD" w:rsidRPr="002C42BC" w:rsidRDefault="00D357CD" w:rsidP="003B0927">
      <w:pPr>
        <w:pStyle w:val="Sangradetextonormal"/>
        <w:spacing w:after="0"/>
        <w:ind w:left="0" w:right="2132"/>
        <w:rPr>
          <w:rFonts w:ascii="Arial" w:hAnsi="Arial" w:cs="Arial"/>
        </w:rPr>
      </w:pPr>
    </w:p>
    <w:p w:rsidR="00D357CD" w:rsidRPr="002C42BC" w:rsidRDefault="00D357CD" w:rsidP="00897C65">
      <w:pPr>
        <w:pStyle w:val="Sangradetextonormal"/>
        <w:ind w:left="720"/>
        <w:rPr>
          <w:rFonts w:ascii="Arial" w:hAnsi="Arial" w:cs="Arial"/>
        </w:rPr>
      </w:pPr>
    </w:p>
    <w:p w:rsidR="00897C65" w:rsidRPr="002C42BC" w:rsidRDefault="00897C65" w:rsidP="00D357CD">
      <w:pPr>
        <w:pStyle w:val="Sangradetextonormal"/>
        <w:ind w:left="720" w:right="2132"/>
      </w:pPr>
      <w:r w:rsidRPr="002C42BC">
        <w:t>.</w:t>
      </w:r>
      <w:r w:rsidR="00D357CD">
        <w:tab/>
      </w:r>
      <w:r w:rsidRPr="00D357CD">
        <w:rPr>
          <w:rFonts w:ascii="Arial" w:hAnsi="Arial" w:cs="Arial"/>
        </w:rPr>
        <w:t>Sin más, y quedando a su disposición ante cualquier consulta que pudiera plantearse, lo saludamos  con la consideración mas distinguida.-</w:t>
      </w:r>
    </w:p>
    <w:p w:rsidR="00897C65" w:rsidRPr="002C42BC" w:rsidRDefault="00897C65" w:rsidP="00897C65">
      <w:pPr>
        <w:rPr>
          <w:rFonts w:ascii="Arial" w:hAnsi="Arial" w:cs="Arial"/>
        </w:rPr>
      </w:pPr>
    </w:p>
    <w:p w:rsidR="00897C65" w:rsidRPr="002C42BC" w:rsidRDefault="00897C65" w:rsidP="00897C65">
      <w:pPr>
        <w:rPr>
          <w:rFonts w:ascii="Arial" w:hAnsi="Arial" w:cs="Arial"/>
        </w:rPr>
      </w:pPr>
      <w:r w:rsidRPr="002C42BC">
        <w:rPr>
          <w:rFonts w:ascii="Arial" w:hAnsi="Arial" w:cs="Arial"/>
        </w:rPr>
        <w:t xml:space="preserve"> </w:t>
      </w:r>
      <w:r w:rsidRPr="002C42BC">
        <w:rPr>
          <w:rFonts w:ascii="Arial" w:hAnsi="Arial" w:cs="Arial"/>
        </w:rPr>
        <w:tab/>
      </w:r>
      <w:r w:rsidRPr="002C42BC">
        <w:rPr>
          <w:rFonts w:ascii="Arial" w:hAnsi="Arial" w:cs="Arial"/>
        </w:rPr>
        <w:tab/>
      </w:r>
      <w:r w:rsidRPr="002C42BC">
        <w:rPr>
          <w:rFonts w:ascii="Arial" w:hAnsi="Arial" w:cs="Arial"/>
        </w:rPr>
        <w:tab/>
      </w:r>
      <w:r w:rsidRPr="002C42BC">
        <w:rPr>
          <w:rFonts w:ascii="Arial" w:hAnsi="Arial" w:cs="Arial"/>
        </w:rPr>
        <w:tab/>
      </w:r>
      <w:r w:rsidRPr="002C42BC">
        <w:rPr>
          <w:rFonts w:ascii="Arial" w:hAnsi="Arial" w:cs="Arial"/>
        </w:rPr>
        <w:tab/>
      </w:r>
      <w:r w:rsidRPr="002C42BC">
        <w:rPr>
          <w:rFonts w:ascii="Arial" w:hAnsi="Arial" w:cs="Arial"/>
        </w:rPr>
        <w:tab/>
        <w:t xml:space="preserve">  </w:t>
      </w:r>
    </w:p>
    <w:p w:rsidR="00897C65" w:rsidRDefault="00897C65" w:rsidP="00D357CD">
      <w:pPr>
        <w:jc w:val="center"/>
        <w:rPr>
          <w:rFonts w:ascii="Arial" w:hAnsi="Arial" w:cs="Arial"/>
        </w:rPr>
      </w:pPr>
    </w:p>
    <w:p w:rsidR="00D357CD" w:rsidRDefault="00D357CD" w:rsidP="00897C65">
      <w:pPr>
        <w:rPr>
          <w:rFonts w:ascii="Arial" w:hAnsi="Arial" w:cs="Arial"/>
        </w:rPr>
      </w:pPr>
    </w:p>
    <w:p w:rsidR="00D357CD" w:rsidRPr="002C42BC" w:rsidRDefault="00D357CD" w:rsidP="00897C65">
      <w:pPr>
        <w:rPr>
          <w:rFonts w:ascii="Arial" w:hAnsi="Arial" w:cs="Arial"/>
        </w:rPr>
      </w:pPr>
    </w:p>
    <w:p w:rsidR="00897C65" w:rsidRPr="00D357CD" w:rsidRDefault="00897C65" w:rsidP="00D357CD">
      <w:pPr>
        <w:ind w:left="720" w:right="2132"/>
        <w:jc w:val="center"/>
        <w:rPr>
          <w:rFonts w:ascii="Arial" w:hAnsi="Arial" w:cs="Arial"/>
          <w:b/>
        </w:rPr>
      </w:pPr>
    </w:p>
    <w:p w:rsidR="00897C65" w:rsidRPr="00D357CD" w:rsidRDefault="000E0D22" w:rsidP="00D357CD">
      <w:pPr>
        <w:ind w:left="720" w:right="2132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Lic. Gordo Fernando</w:t>
      </w:r>
    </w:p>
    <w:p w:rsidR="00D357CD" w:rsidRPr="00A51A59" w:rsidRDefault="00D357CD" w:rsidP="00D357CD">
      <w:pPr>
        <w:ind w:left="720" w:right="2132"/>
        <w:jc w:val="center"/>
        <w:rPr>
          <w:rFonts w:ascii="Arial" w:hAnsi="Arial" w:cs="Arial"/>
          <w:b/>
          <w:bCs/>
          <w:sz w:val="22"/>
          <w:szCs w:val="22"/>
          <w:lang w:val="es-AR"/>
        </w:rPr>
      </w:pPr>
      <w:r w:rsidRPr="00A51A59">
        <w:rPr>
          <w:rFonts w:ascii="Arial" w:hAnsi="Arial" w:cs="Arial"/>
          <w:b/>
          <w:bCs/>
          <w:sz w:val="22"/>
          <w:szCs w:val="22"/>
          <w:lang w:val="es-AR"/>
        </w:rPr>
        <w:t>OIL ADDPER SERVICE S.R.L.</w:t>
      </w:r>
    </w:p>
    <w:p w:rsidR="00897C65" w:rsidRPr="00D357CD" w:rsidRDefault="000E0D22" w:rsidP="00D357CD">
      <w:pPr>
        <w:ind w:left="720" w:right="2132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Gerente de operaciones</w:t>
      </w:r>
    </w:p>
    <w:p w:rsidR="00897C65" w:rsidRPr="002C42BC" w:rsidRDefault="00897C65" w:rsidP="00897C65">
      <w:pPr>
        <w:ind w:left="720" w:right="2132"/>
        <w:rPr>
          <w:rFonts w:ascii="Arial" w:hAnsi="Arial" w:cs="Arial"/>
        </w:rPr>
      </w:pPr>
    </w:p>
    <w:p w:rsidR="00897C65" w:rsidRPr="002C42BC" w:rsidRDefault="00897C65" w:rsidP="00897C65">
      <w:pPr>
        <w:ind w:left="720" w:right="2132"/>
        <w:rPr>
          <w:rFonts w:ascii="Arial" w:hAnsi="Arial" w:cs="Arial"/>
        </w:rPr>
      </w:pPr>
    </w:p>
    <w:p w:rsidR="00B94107" w:rsidRDefault="00B94107" w:rsidP="003B0927">
      <w:pPr>
        <w:ind w:right="2132"/>
      </w:pPr>
    </w:p>
    <w:sectPr w:rsidR="00B94107" w:rsidSect="00874E0A">
      <w:headerReference w:type="default" r:id="rId8"/>
      <w:footerReference w:type="even" r:id="rId9"/>
      <w:footerReference w:type="default" r:id="rId10"/>
      <w:pgSz w:w="11906" w:h="16838"/>
      <w:pgMar w:top="1418" w:right="567" w:bottom="731" w:left="567" w:header="709" w:footer="709" w:gutter="0"/>
      <w:pgNumType w:start="46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87EEF" w:rsidRDefault="00387EEF">
      <w:r>
        <w:separator/>
      </w:r>
    </w:p>
  </w:endnote>
  <w:endnote w:type="continuationSeparator" w:id="0">
    <w:p w:rsidR="00387EEF" w:rsidRDefault="00387EE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HandelGothic BT">
    <w:altName w:val="Times New Roman"/>
    <w:panose1 w:val="04030805030B02020C03"/>
    <w:charset w:val="00"/>
    <w:family w:val="decorative"/>
    <w:pitch w:val="variable"/>
    <w:sig w:usb0="00000087" w:usb1="00000000" w:usb2="00000000" w:usb3="00000000" w:csb0="0000001B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E27" w:rsidRDefault="00B3487D" w:rsidP="00503EC4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541E2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541E27" w:rsidRDefault="00541E27" w:rsidP="00541E27">
    <w:pPr>
      <w:pStyle w:val="Piedep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EED" w:rsidRDefault="00300515" w:rsidP="00300515">
    <w:pPr>
      <w:pStyle w:val="Piedepgina"/>
      <w:jc w:val="center"/>
      <w:rPr>
        <w:rFonts w:ascii="HandelGothic BT" w:hAnsi="HandelGothic BT"/>
        <w:bCs/>
        <w:color w:val="333333"/>
        <w:sz w:val="16"/>
        <w:szCs w:val="16"/>
      </w:rPr>
    </w:pPr>
    <w:r>
      <w:rPr>
        <w:rFonts w:ascii="HandelGothic BT" w:hAnsi="HandelGothic BT"/>
        <w:bCs/>
        <w:color w:val="333333"/>
        <w:sz w:val="16"/>
        <w:szCs w:val="16"/>
      </w:rPr>
      <w:t>AV. Conquistadores del desierto MZA. 1C lote / P.I.N</w:t>
    </w:r>
  </w:p>
  <w:p w:rsidR="00300515" w:rsidRDefault="00300515" w:rsidP="00300515">
    <w:pPr>
      <w:pStyle w:val="Piedepgina"/>
      <w:jc w:val="center"/>
      <w:rPr>
        <w:rFonts w:ascii="HandelGothic BT" w:hAnsi="HandelGothic BT"/>
        <w:bCs/>
        <w:color w:val="333333"/>
        <w:sz w:val="16"/>
        <w:szCs w:val="16"/>
      </w:rPr>
    </w:pPr>
    <w:r>
      <w:rPr>
        <w:rFonts w:ascii="HandelGothic BT" w:hAnsi="HandelGothic BT"/>
        <w:bCs/>
        <w:color w:val="333333"/>
        <w:sz w:val="16"/>
        <w:szCs w:val="16"/>
      </w:rPr>
      <w:t>Neuquén capital Argentina</w:t>
    </w:r>
  </w:p>
  <w:p w:rsidR="00300515" w:rsidRPr="00300515" w:rsidRDefault="00E76E9B" w:rsidP="00300515">
    <w:pPr>
      <w:pStyle w:val="Piedepgina"/>
      <w:jc w:val="center"/>
      <w:rPr>
        <w:rFonts w:ascii="HandelGothic BT" w:hAnsi="HandelGothic BT"/>
        <w:bCs/>
        <w:color w:val="333333"/>
        <w:sz w:val="16"/>
        <w:szCs w:val="16"/>
      </w:rPr>
    </w:pPr>
    <w:r>
      <w:rPr>
        <w:rFonts w:ascii="HandelGothic BT" w:hAnsi="HandelGothic BT"/>
        <w:bCs/>
        <w:color w:val="333333"/>
        <w:sz w:val="16"/>
        <w:szCs w:val="16"/>
      </w:rPr>
      <w:t>Tel</w:t>
    </w:r>
    <w:proofErr w:type="gramStart"/>
    <w:r>
      <w:rPr>
        <w:rFonts w:ascii="HandelGothic BT" w:hAnsi="HandelGothic BT"/>
        <w:bCs/>
        <w:color w:val="333333"/>
        <w:sz w:val="16"/>
        <w:szCs w:val="16"/>
      </w:rPr>
      <w:t>:0054</w:t>
    </w:r>
    <w:proofErr w:type="gramEnd"/>
    <w:r>
      <w:rPr>
        <w:rFonts w:ascii="HandelGothic BT" w:hAnsi="HandelGothic BT"/>
        <w:bCs/>
        <w:color w:val="333333"/>
        <w:sz w:val="16"/>
        <w:szCs w:val="16"/>
      </w:rPr>
      <w:t>-299-4009312/13</w:t>
    </w:r>
  </w:p>
  <w:p w:rsidR="00211EED" w:rsidRPr="00211EED" w:rsidRDefault="00211EED" w:rsidP="00D357CD">
    <w:pPr>
      <w:pStyle w:val="Piedepgina"/>
      <w:jc w:val="center"/>
      <w:rPr>
        <w:rFonts w:ascii="HandelGothic BT" w:hAnsi="HandelGothic BT"/>
        <w:bCs/>
        <w:color w:val="333333"/>
        <w:sz w:val="16"/>
        <w:szCs w:val="16"/>
        <w:lang w:val="fr-FR"/>
      </w:rPr>
    </w:pPr>
    <w:r w:rsidRPr="00211EED">
      <w:rPr>
        <w:rFonts w:ascii="HandelGothic BT" w:hAnsi="HandelGothic BT"/>
        <w:bCs/>
        <w:color w:val="333333"/>
        <w:sz w:val="16"/>
        <w:szCs w:val="16"/>
        <w:lang w:val="fr-FR"/>
      </w:rPr>
      <w:t xml:space="preserve">Mail: </w:t>
    </w:r>
    <w:hyperlink r:id="rId1" w:history="1">
      <w:r w:rsidRPr="00211EED">
        <w:rPr>
          <w:rStyle w:val="Hipervnculo"/>
          <w:rFonts w:ascii="HandelGothic BT" w:hAnsi="HandelGothic BT"/>
          <w:bCs/>
          <w:color w:val="333333"/>
          <w:sz w:val="16"/>
          <w:szCs w:val="16"/>
          <w:lang w:val="fr-FR"/>
        </w:rPr>
        <w:t>info@grupooas.com.ar</w:t>
      </w:r>
    </w:hyperlink>
    <w:r w:rsidRPr="00211EED">
      <w:rPr>
        <w:rFonts w:ascii="HandelGothic BT" w:hAnsi="HandelGothic BT"/>
        <w:bCs/>
        <w:color w:val="333333"/>
        <w:sz w:val="16"/>
        <w:szCs w:val="16"/>
        <w:lang w:val="fr-FR"/>
      </w:rPr>
      <w:t xml:space="preserve">  www.grupooas.com.ar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87EEF" w:rsidRDefault="00387EEF">
      <w:r>
        <w:separator/>
      </w:r>
    </w:p>
  </w:footnote>
  <w:footnote w:type="continuationSeparator" w:id="0">
    <w:p w:rsidR="00387EEF" w:rsidRDefault="00387EE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AA2" w:rsidRDefault="00B3487D">
    <w:pPr>
      <w:pStyle w:val="Encabezado"/>
    </w:pPr>
    <w:r w:rsidRPr="00B3487D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position:absolute;margin-left:441.15pt;margin-top:64.9pt;width:116.85pt;height:90pt;z-index:251658752" filled="f" stroked="f">
          <v:textbox style="mso-next-textbox:#_x0000_s2053">
            <w:txbxContent>
              <w:p w:rsidR="00A55AA2" w:rsidRPr="00EB2227" w:rsidRDefault="00101993" w:rsidP="00CF5E18">
                <w:pPr>
                  <w:numPr>
                    <w:ilvl w:val="0"/>
                    <w:numId w:val="1"/>
                  </w:numPr>
                  <w:tabs>
                    <w:tab w:val="clear" w:pos="720"/>
                    <w:tab w:val="num" w:pos="180"/>
                  </w:tabs>
                  <w:ind w:left="180" w:hanging="180"/>
                  <w:rPr>
                    <w:rFonts w:ascii="HandelGothic BT" w:hAnsi="HandelGothic BT"/>
                    <w:color w:val="333333"/>
                    <w:sz w:val="14"/>
                    <w:szCs w:val="14"/>
                  </w:rPr>
                </w:pPr>
                <w:r w:rsidRPr="00EB2227">
                  <w:rPr>
                    <w:rFonts w:ascii="HandelGothic BT" w:hAnsi="HandelGothic BT"/>
                    <w:color w:val="333333"/>
                    <w:sz w:val="14"/>
                    <w:szCs w:val="14"/>
                  </w:rPr>
                  <w:t>desparafinación</w:t>
                </w:r>
              </w:p>
              <w:p w:rsidR="00101993" w:rsidRPr="00EB2227" w:rsidRDefault="00101993" w:rsidP="00CF5E18">
                <w:pPr>
                  <w:numPr>
                    <w:ilvl w:val="0"/>
                    <w:numId w:val="1"/>
                  </w:numPr>
                  <w:tabs>
                    <w:tab w:val="clear" w:pos="720"/>
                    <w:tab w:val="num" w:pos="180"/>
                  </w:tabs>
                  <w:ind w:left="180" w:hanging="180"/>
                  <w:rPr>
                    <w:rFonts w:ascii="HandelGothic BT" w:hAnsi="HandelGothic BT"/>
                    <w:color w:val="333333"/>
                    <w:sz w:val="14"/>
                    <w:szCs w:val="14"/>
                  </w:rPr>
                </w:pPr>
                <w:r w:rsidRPr="00EB2227">
                  <w:rPr>
                    <w:rFonts w:ascii="HandelGothic BT" w:hAnsi="HandelGothic BT"/>
                    <w:color w:val="333333"/>
                    <w:sz w:val="14"/>
                    <w:szCs w:val="14"/>
                  </w:rPr>
                  <w:t>generador de vapor</w:t>
                </w:r>
              </w:p>
              <w:p w:rsidR="00101993" w:rsidRPr="00EB2227" w:rsidRDefault="00101993" w:rsidP="00CF5E18">
                <w:pPr>
                  <w:numPr>
                    <w:ilvl w:val="0"/>
                    <w:numId w:val="1"/>
                  </w:numPr>
                  <w:tabs>
                    <w:tab w:val="clear" w:pos="720"/>
                    <w:tab w:val="num" w:pos="180"/>
                  </w:tabs>
                  <w:ind w:left="180" w:hanging="180"/>
                  <w:rPr>
                    <w:rFonts w:ascii="HandelGothic BT" w:hAnsi="HandelGothic BT"/>
                    <w:color w:val="333333"/>
                    <w:sz w:val="14"/>
                    <w:szCs w:val="14"/>
                  </w:rPr>
                </w:pPr>
                <w:r w:rsidRPr="00EB2227">
                  <w:rPr>
                    <w:rFonts w:ascii="HandelGothic BT" w:hAnsi="HandelGothic BT"/>
                    <w:color w:val="333333"/>
                    <w:sz w:val="14"/>
                    <w:szCs w:val="14"/>
                  </w:rPr>
                  <w:t>bombeo de químicos</w:t>
                </w:r>
              </w:p>
              <w:p w:rsidR="00101993" w:rsidRDefault="00EB2227" w:rsidP="00CF5E18">
                <w:pPr>
                  <w:numPr>
                    <w:ilvl w:val="0"/>
                    <w:numId w:val="1"/>
                  </w:numPr>
                  <w:tabs>
                    <w:tab w:val="clear" w:pos="720"/>
                    <w:tab w:val="num" w:pos="180"/>
                  </w:tabs>
                  <w:ind w:left="180" w:hanging="180"/>
                  <w:rPr>
                    <w:rFonts w:ascii="HandelGothic BT" w:hAnsi="HandelGothic BT"/>
                    <w:color w:val="333333"/>
                    <w:sz w:val="14"/>
                    <w:szCs w:val="14"/>
                  </w:rPr>
                </w:pPr>
                <w:r w:rsidRPr="00EB2227">
                  <w:rPr>
                    <w:rFonts w:ascii="HandelGothic BT" w:hAnsi="HandelGothic BT"/>
                    <w:color w:val="333333"/>
                    <w:sz w:val="14"/>
                    <w:szCs w:val="14"/>
                  </w:rPr>
                  <w:t>recuperación de petróleo</w:t>
                </w:r>
              </w:p>
              <w:p w:rsidR="00EB2227" w:rsidRDefault="00EB2227" w:rsidP="00CF5E18">
                <w:pPr>
                  <w:numPr>
                    <w:ilvl w:val="0"/>
                    <w:numId w:val="1"/>
                  </w:numPr>
                  <w:tabs>
                    <w:tab w:val="clear" w:pos="720"/>
                    <w:tab w:val="num" w:pos="180"/>
                  </w:tabs>
                  <w:ind w:left="180" w:hanging="180"/>
                  <w:rPr>
                    <w:rFonts w:ascii="HandelGothic BT" w:hAnsi="HandelGothic BT"/>
                    <w:color w:val="333333"/>
                    <w:sz w:val="14"/>
                    <w:szCs w:val="14"/>
                  </w:rPr>
                </w:pPr>
                <w:r>
                  <w:rPr>
                    <w:rFonts w:ascii="HandelGothic BT" w:hAnsi="HandelGothic BT"/>
                    <w:color w:val="333333"/>
                    <w:sz w:val="14"/>
                    <w:szCs w:val="14"/>
                  </w:rPr>
                  <w:t>recuperación por vacío</w:t>
                </w:r>
              </w:p>
              <w:p w:rsidR="00EB2227" w:rsidRDefault="00EB2227" w:rsidP="00CF5E18">
                <w:pPr>
                  <w:numPr>
                    <w:ilvl w:val="0"/>
                    <w:numId w:val="1"/>
                  </w:numPr>
                  <w:tabs>
                    <w:tab w:val="clear" w:pos="720"/>
                    <w:tab w:val="num" w:pos="180"/>
                  </w:tabs>
                  <w:ind w:left="180" w:hanging="180"/>
                  <w:rPr>
                    <w:rFonts w:ascii="HandelGothic BT" w:hAnsi="HandelGothic BT"/>
                    <w:color w:val="333333"/>
                    <w:sz w:val="14"/>
                    <w:szCs w:val="14"/>
                  </w:rPr>
                </w:pPr>
                <w:r>
                  <w:rPr>
                    <w:rFonts w:ascii="HandelGothic BT" w:hAnsi="HandelGothic BT"/>
                    <w:color w:val="333333"/>
                    <w:sz w:val="14"/>
                    <w:szCs w:val="14"/>
                  </w:rPr>
                  <w:t>Cargas liquidas</w:t>
                </w:r>
              </w:p>
              <w:p w:rsidR="00EB2227" w:rsidRPr="00EB2227" w:rsidRDefault="00EB2227" w:rsidP="00CF5E18">
                <w:pPr>
                  <w:numPr>
                    <w:ilvl w:val="0"/>
                    <w:numId w:val="1"/>
                  </w:numPr>
                  <w:tabs>
                    <w:tab w:val="clear" w:pos="720"/>
                    <w:tab w:val="num" w:pos="180"/>
                  </w:tabs>
                  <w:ind w:left="180" w:hanging="180"/>
                  <w:rPr>
                    <w:rFonts w:ascii="HandelGothic BT" w:hAnsi="HandelGothic BT"/>
                    <w:color w:val="333333"/>
                    <w:sz w:val="14"/>
                    <w:szCs w:val="14"/>
                  </w:rPr>
                </w:pPr>
                <w:r>
                  <w:rPr>
                    <w:rFonts w:ascii="HandelGothic BT" w:hAnsi="HandelGothic BT"/>
                    <w:color w:val="333333"/>
                    <w:sz w:val="14"/>
                    <w:szCs w:val="14"/>
                  </w:rPr>
                  <w:t>Flush-by</w:t>
                </w:r>
              </w:p>
            </w:txbxContent>
          </v:textbox>
        </v:shape>
      </w:pict>
    </w:r>
    <w:r w:rsidRPr="00B3487D"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725.9pt;margin-top:0;width:91.85pt;height:68.4pt;z-index:251657728;mso-position-horizontal:right">
          <v:imagedata r:id="rId1" o:title=""/>
        </v:shape>
        <o:OLEObject Type="Embed" ProgID="CorelDRAW.Graphic.13" ShapeID="_x0000_s2050" DrawAspect="Content" ObjectID="_1457852322" r:id="rId2"/>
      </w:pict>
    </w:r>
    <w:r w:rsidRPr="00B3487D">
      <w:rPr>
        <w:noProof/>
      </w:rPr>
      <w:pict>
        <v:shape id="_x0000_s2049" type="#_x0000_t75" style="position:absolute;margin-left:0;margin-top:-7.4pt;width:20.25pt;height:783.3pt;z-index:251656704;mso-position-horizontal:left">
          <v:imagedata r:id="rId3" o:title=""/>
        </v:shape>
        <o:OLEObject Type="Embed" ProgID="CorelDRAW.Graphic.13" ShapeID="_x0000_s2049" DrawAspect="Content" ObjectID="_1457852323" r:id="rId4"/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9pt;height:9pt" o:bullet="t">
        <v:imagedata r:id="rId1" o:title="BD10266_"/>
      </v:shape>
    </w:pict>
  </w:numPicBullet>
  <w:abstractNum w:abstractNumId="0">
    <w:nsid w:val="00E20544"/>
    <w:multiLevelType w:val="hybridMultilevel"/>
    <w:tmpl w:val="680297F2"/>
    <w:lvl w:ilvl="0" w:tplc="F558B48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HandelGothic BT" w:hAnsi="HandelGothic BT" w:hint="default"/>
        <w:b w:val="0"/>
        <w:i w:val="0"/>
        <w:caps w:val="0"/>
        <w:color w:val="FFCC00"/>
        <w:sz w:val="24"/>
        <w:szCs w:val="24"/>
      </w:rPr>
    </w:lvl>
    <w:lvl w:ilvl="1" w:tplc="0C0A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>
    <w:nsid w:val="06DF4E91"/>
    <w:multiLevelType w:val="hybridMultilevel"/>
    <w:tmpl w:val="AFB0628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A0A622E"/>
    <w:multiLevelType w:val="hybridMultilevel"/>
    <w:tmpl w:val="E8D4AE16"/>
    <w:lvl w:ilvl="0" w:tplc="0C0A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>
    <w:nsid w:val="0C695A30"/>
    <w:multiLevelType w:val="hybridMultilevel"/>
    <w:tmpl w:val="567086D2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EE634FD"/>
    <w:multiLevelType w:val="hybridMultilevel"/>
    <w:tmpl w:val="3B187E64"/>
    <w:lvl w:ilvl="0" w:tplc="9D44E9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1470F8C"/>
    <w:multiLevelType w:val="hybridMultilevel"/>
    <w:tmpl w:val="46D854DE"/>
    <w:lvl w:ilvl="0" w:tplc="9D44E9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327622A"/>
    <w:multiLevelType w:val="hybridMultilevel"/>
    <w:tmpl w:val="4C9EC0FC"/>
    <w:lvl w:ilvl="0" w:tplc="C87E2A3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i w:val="0"/>
        <w:caps w:val="0"/>
        <w:color w:val="FFCC00"/>
        <w:sz w:val="24"/>
        <w:szCs w:val="24"/>
      </w:rPr>
    </w:lvl>
    <w:lvl w:ilvl="1" w:tplc="0C0A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>
    <w:nsid w:val="18CF7873"/>
    <w:multiLevelType w:val="hybridMultilevel"/>
    <w:tmpl w:val="3B908F68"/>
    <w:lvl w:ilvl="0" w:tplc="9D44E9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DC13584"/>
    <w:multiLevelType w:val="hybridMultilevel"/>
    <w:tmpl w:val="A3F6B9DC"/>
    <w:lvl w:ilvl="0" w:tplc="D7822A9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i w:val="0"/>
        <w:caps w:val="0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33D057E"/>
    <w:multiLevelType w:val="hybridMultilevel"/>
    <w:tmpl w:val="C3868B0A"/>
    <w:lvl w:ilvl="0" w:tplc="9D44E9A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>
    <w:nsid w:val="24A3388E"/>
    <w:multiLevelType w:val="hybridMultilevel"/>
    <w:tmpl w:val="D48C9992"/>
    <w:lvl w:ilvl="0" w:tplc="9D44E9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D252530"/>
    <w:multiLevelType w:val="hybridMultilevel"/>
    <w:tmpl w:val="BF6652D6"/>
    <w:lvl w:ilvl="0" w:tplc="9D44E9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34F0D30"/>
    <w:multiLevelType w:val="hybridMultilevel"/>
    <w:tmpl w:val="3B56B7B6"/>
    <w:lvl w:ilvl="0" w:tplc="9D44E9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4F9752A"/>
    <w:multiLevelType w:val="hybridMultilevel"/>
    <w:tmpl w:val="1D22E12C"/>
    <w:lvl w:ilvl="0" w:tplc="F558B48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HandelGothic BT" w:hAnsi="HandelGothic BT" w:hint="default"/>
        <w:b w:val="0"/>
        <w:i w:val="0"/>
        <w:caps w:val="0"/>
        <w:color w:val="FFCC00"/>
        <w:sz w:val="24"/>
        <w:szCs w:val="24"/>
      </w:rPr>
    </w:lvl>
    <w:lvl w:ilvl="1" w:tplc="0C0A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>
    <w:nsid w:val="381E1562"/>
    <w:multiLevelType w:val="multilevel"/>
    <w:tmpl w:val="1D22E12C"/>
    <w:lvl w:ilvl="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HandelGothic BT" w:hAnsi="HandelGothic BT" w:hint="default"/>
        <w:b w:val="0"/>
        <w:i w:val="0"/>
        <w:caps w:val="0"/>
        <w:color w:val="FFCC00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5">
    <w:nsid w:val="3B8A625C"/>
    <w:multiLevelType w:val="hybridMultilevel"/>
    <w:tmpl w:val="EB78E776"/>
    <w:lvl w:ilvl="0" w:tplc="9D44E9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46171A82"/>
    <w:multiLevelType w:val="hybridMultilevel"/>
    <w:tmpl w:val="257ED6E6"/>
    <w:lvl w:ilvl="0" w:tplc="9D44E9A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>
    <w:nsid w:val="46AB6137"/>
    <w:multiLevelType w:val="hybridMultilevel"/>
    <w:tmpl w:val="8372327A"/>
    <w:lvl w:ilvl="0" w:tplc="9D44E9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4B35762B"/>
    <w:multiLevelType w:val="hybridMultilevel"/>
    <w:tmpl w:val="367CC5A8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>
    <w:nsid w:val="59F6022F"/>
    <w:multiLevelType w:val="hybridMultilevel"/>
    <w:tmpl w:val="05329400"/>
    <w:lvl w:ilvl="0" w:tplc="9D44E9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5C934612"/>
    <w:multiLevelType w:val="hybridMultilevel"/>
    <w:tmpl w:val="AA9251FC"/>
    <w:lvl w:ilvl="0" w:tplc="9D44E9A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1">
    <w:nsid w:val="5DD20DB7"/>
    <w:multiLevelType w:val="multilevel"/>
    <w:tmpl w:val="0C0A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2">
    <w:nsid w:val="5EAF2AEF"/>
    <w:multiLevelType w:val="hybridMultilevel"/>
    <w:tmpl w:val="9F40ED32"/>
    <w:lvl w:ilvl="0" w:tplc="9D44E9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62692FF8"/>
    <w:multiLevelType w:val="hybridMultilevel"/>
    <w:tmpl w:val="96605E4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647C35F5"/>
    <w:multiLevelType w:val="hybridMultilevel"/>
    <w:tmpl w:val="A1501880"/>
    <w:lvl w:ilvl="0" w:tplc="9D44E9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64C233A2"/>
    <w:multiLevelType w:val="hybridMultilevel"/>
    <w:tmpl w:val="0394C386"/>
    <w:lvl w:ilvl="0" w:tplc="9D44E9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CC00"/>
        <w:sz w:val="20"/>
        <w:szCs w:val="20"/>
      </w:rPr>
    </w:lvl>
    <w:lvl w:ilvl="1" w:tplc="0C0A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FFCC00"/>
        <w:sz w:val="20"/>
        <w:szCs w:val="20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65147D53"/>
    <w:multiLevelType w:val="hybridMultilevel"/>
    <w:tmpl w:val="CDEC4D54"/>
    <w:lvl w:ilvl="0" w:tplc="9D44E9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690825BF"/>
    <w:multiLevelType w:val="hybridMultilevel"/>
    <w:tmpl w:val="D3EA37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D107528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6E2F419B"/>
    <w:multiLevelType w:val="hybridMultilevel"/>
    <w:tmpl w:val="1FE025E4"/>
    <w:lvl w:ilvl="0" w:tplc="9D44E9A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9">
    <w:nsid w:val="75790356"/>
    <w:multiLevelType w:val="hybridMultilevel"/>
    <w:tmpl w:val="494088B2"/>
    <w:lvl w:ilvl="0" w:tplc="0C0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7AA67C20"/>
    <w:multiLevelType w:val="hybridMultilevel"/>
    <w:tmpl w:val="2FFC56D4"/>
    <w:lvl w:ilvl="0" w:tplc="9D44E9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7AF4441A"/>
    <w:multiLevelType w:val="hybridMultilevel"/>
    <w:tmpl w:val="68947E14"/>
    <w:lvl w:ilvl="0" w:tplc="9D44E9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7B1A719A"/>
    <w:multiLevelType w:val="hybridMultilevel"/>
    <w:tmpl w:val="DE005D1A"/>
    <w:lvl w:ilvl="0" w:tplc="0C0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7FAB1CCA"/>
    <w:multiLevelType w:val="hybridMultilevel"/>
    <w:tmpl w:val="3C1A0398"/>
    <w:lvl w:ilvl="0" w:tplc="9D44E9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1"/>
  </w:num>
  <w:num w:numId="3">
    <w:abstractNumId w:val="19"/>
  </w:num>
  <w:num w:numId="4">
    <w:abstractNumId w:val="15"/>
  </w:num>
  <w:num w:numId="5">
    <w:abstractNumId w:val="10"/>
  </w:num>
  <w:num w:numId="6">
    <w:abstractNumId w:val="31"/>
  </w:num>
  <w:num w:numId="7">
    <w:abstractNumId w:val="30"/>
  </w:num>
  <w:num w:numId="8">
    <w:abstractNumId w:val="24"/>
  </w:num>
  <w:num w:numId="9">
    <w:abstractNumId w:val="11"/>
  </w:num>
  <w:num w:numId="10">
    <w:abstractNumId w:val="9"/>
  </w:num>
  <w:num w:numId="11">
    <w:abstractNumId w:val="16"/>
  </w:num>
  <w:num w:numId="12">
    <w:abstractNumId w:val="22"/>
  </w:num>
  <w:num w:numId="13">
    <w:abstractNumId w:val="4"/>
  </w:num>
  <w:num w:numId="14">
    <w:abstractNumId w:val="12"/>
  </w:num>
  <w:num w:numId="15">
    <w:abstractNumId w:val="7"/>
  </w:num>
  <w:num w:numId="16">
    <w:abstractNumId w:val="33"/>
  </w:num>
  <w:num w:numId="17">
    <w:abstractNumId w:val="20"/>
  </w:num>
  <w:num w:numId="18">
    <w:abstractNumId w:val="26"/>
  </w:num>
  <w:num w:numId="19">
    <w:abstractNumId w:val="5"/>
  </w:num>
  <w:num w:numId="20">
    <w:abstractNumId w:val="28"/>
  </w:num>
  <w:num w:numId="21">
    <w:abstractNumId w:val="1"/>
  </w:num>
  <w:num w:numId="22">
    <w:abstractNumId w:val="23"/>
  </w:num>
  <w:num w:numId="23">
    <w:abstractNumId w:val="3"/>
  </w:num>
  <w:num w:numId="24">
    <w:abstractNumId w:val="2"/>
  </w:num>
  <w:num w:numId="25">
    <w:abstractNumId w:val="17"/>
  </w:num>
  <w:num w:numId="26">
    <w:abstractNumId w:val="25"/>
  </w:num>
  <w:num w:numId="27">
    <w:abstractNumId w:val="27"/>
  </w:num>
  <w:num w:numId="28">
    <w:abstractNumId w:val="32"/>
  </w:num>
  <w:num w:numId="29">
    <w:abstractNumId w:val="29"/>
  </w:num>
  <w:num w:numId="30">
    <w:abstractNumId w:val="0"/>
  </w:num>
  <w:num w:numId="31">
    <w:abstractNumId w:val="13"/>
  </w:num>
  <w:num w:numId="32">
    <w:abstractNumId w:val="14"/>
  </w:num>
  <w:num w:numId="33">
    <w:abstractNumId w:val="6"/>
  </w:num>
  <w:num w:numId="34">
    <w:abstractNumId w:val="18"/>
  </w:num>
  <w:numIdMacAtCleanup w:val="2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characterSpacingControl w:val="doNotCompress"/>
  <w:hdrShapeDefaults>
    <o:shapedefaults v:ext="edit" spidmax="13314" style="mso-position-horizontal:left" fill="f" fillcolor="white" stroke="f">
      <v:fill color="white" on="f"/>
      <v:stroke on="f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A55AA2"/>
    <w:rsid w:val="0001742E"/>
    <w:rsid w:val="0003303A"/>
    <w:rsid w:val="00037375"/>
    <w:rsid w:val="00086DB4"/>
    <w:rsid w:val="000C106A"/>
    <w:rsid w:val="000E0D22"/>
    <w:rsid w:val="000E202C"/>
    <w:rsid w:val="000F24D9"/>
    <w:rsid w:val="00101993"/>
    <w:rsid w:val="00101E9E"/>
    <w:rsid w:val="00124D7A"/>
    <w:rsid w:val="001549BC"/>
    <w:rsid w:val="0018363A"/>
    <w:rsid w:val="001E5432"/>
    <w:rsid w:val="001F7E8B"/>
    <w:rsid w:val="002074B5"/>
    <w:rsid w:val="00211EED"/>
    <w:rsid w:val="00244A53"/>
    <w:rsid w:val="002C2C7A"/>
    <w:rsid w:val="002D6638"/>
    <w:rsid w:val="002F1614"/>
    <w:rsid w:val="002F53C4"/>
    <w:rsid w:val="002F6255"/>
    <w:rsid w:val="00300515"/>
    <w:rsid w:val="003128ED"/>
    <w:rsid w:val="00313282"/>
    <w:rsid w:val="0033681A"/>
    <w:rsid w:val="00341A19"/>
    <w:rsid w:val="00346F29"/>
    <w:rsid w:val="003555D7"/>
    <w:rsid w:val="00364D6E"/>
    <w:rsid w:val="00387EEF"/>
    <w:rsid w:val="003B0927"/>
    <w:rsid w:val="003C25BA"/>
    <w:rsid w:val="003E6491"/>
    <w:rsid w:val="003F18DC"/>
    <w:rsid w:val="00457B5A"/>
    <w:rsid w:val="004673A9"/>
    <w:rsid w:val="00472473"/>
    <w:rsid w:val="004B250A"/>
    <w:rsid w:val="004D387B"/>
    <w:rsid w:val="004F064B"/>
    <w:rsid w:val="00503EC4"/>
    <w:rsid w:val="00507152"/>
    <w:rsid w:val="00541E27"/>
    <w:rsid w:val="005502F0"/>
    <w:rsid w:val="0055572F"/>
    <w:rsid w:val="00557655"/>
    <w:rsid w:val="00562497"/>
    <w:rsid w:val="0056743A"/>
    <w:rsid w:val="00580DAD"/>
    <w:rsid w:val="00595B62"/>
    <w:rsid w:val="005B26AD"/>
    <w:rsid w:val="005B7B8F"/>
    <w:rsid w:val="005C5FAA"/>
    <w:rsid w:val="005C7A82"/>
    <w:rsid w:val="005E5D1A"/>
    <w:rsid w:val="005F1A65"/>
    <w:rsid w:val="0062685D"/>
    <w:rsid w:val="00631568"/>
    <w:rsid w:val="00641473"/>
    <w:rsid w:val="00666A9E"/>
    <w:rsid w:val="00674576"/>
    <w:rsid w:val="006B2931"/>
    <w:rsid w:val="006B4869"/>
    <w:rsid w:val="006C650D"/>
    <w:rsid w:val="006D2BC5"/>
    <w:rsid w:val="00712388"/>
    <w:rsid w:val="007710E3"/>
    <w:rsid w:val="00772B42"/>
    <w:rsid w:val="00795026"/>
    <w:rsid w:val="00796FFA"/>
    <w:rsid w:val="007D3538"/>
    <w:rsid w:val="007D7DD1"/>
    <w:rsid w:val="007F345F"/>
    <w:rsid w:val="00810F9B"/>
    <w:rsid w:val="00823B57"/>
    <w:rsid w:val="00856915"/>
    <w:rsid w:val="0087054E"/>
    <w:rsid w:val="00874E0A"/>
    <w:rsid w:val="00894076"/>
    <w:rsid w:val="00897C65"/>
    <w:rsid w:val="008B0BE6"/>
    <w:rsid w:val="008B21FA"/>
    <w:rsid w:val="0090004B"/>
    <w:rsid w:val="009031EC"/>
    <w:rsid w:val="00920895"/>
    <w:rsid w:val="009A1625"/>
    <w:rsid w:val="009B5DF3"/>
    <w:rsid w:val="009B5EB7"/>
    <w:rsid w:val="00A11A8F"/>
    <w:rsid w:val="00A12C0C"/>
    <w:rsid w:val="00A14F2E"/>
    <w:rsid w:val="00A44D31"/>
    <w:rsid w:val="00A51A59"/>
    <w:rsid w:val="00A55AA2"/>
    <w:rsid w:val="00A644A7"/>
    <w:rsid w:val="00A708D9"/>
    <w:rsid w:val="00A81F47"/>
    <w:rsid w:val="00A953DF"/>
    <w:rsid w:val="00AA72BA"/>
    <w:rsid w:val="00AC375C"/>
    <w:rsid w:val="00B15CD7"/>
    <w:rsid w:val="00B269CC"/>
    <w:rsid w:val="00B3487D"/>
    <w:rsid w:val="00B52C04"/>
    <w:rsid w:val="00B65C06"/>
    <w:rsid w:val="00B94107"/>
    <w:rsid w:val="00BA03F1"/>
    <w:rsid w:val="00BA6D98"/>
    <w:rsid w:val="00BC73CA"/>
    <w:rsid w:val="00C00E2A"/>
    <w:rsid w:val="00C0539E"/>
    <w:rsid w:val="00C1026C"/>
    <w:rsid w:val="00C15BDB"/>
    <w:rsid w:val="00C30E1E"/>
    <w:rsid w:val="00CC5E30"/>
    <w:rsid w:val="00CD10E2"/>
    <w:rsid w:val="00CD5296"/>
    <w:rsid w:val="00CD7E28"/>
    <w:rsid w:val="00CF5E18"/>
    <w:rsid w:val="00D060C4"/>
    <w:rsid w:val="00D357CD"/>
    <w:rsid w:val="00D3798F"/>
    <w:rsid w:val="00D52086"/>
    <w:rsid w:val="00D52C90"/>
    <w:rsid w:val="00D76A1F"/>
    <w:rsid w:val="00D90956"/>
    <w:rsid w:val="00D93825"/>
    <w:rsid w:val="00DB2899"/>
    <w:rsid w:val="00DB29B8"/>
    <w:rsid w:val="00DF44A7"/>
    <w:rsid w:val="00E02D7F"/>
    <w:rsid w:val="00E14D67"/>
    <w:rsid w:val="00E16B3B"/>
    <w:rsid w:val="00E50D01"/>
    <w:rsid w:val="00E7390B"/>
    <w:rsid w:val="00E76E9B"/>
    <w:rsid w:val="00E9494D"/>
    <w:rsid w:val="00E979B3"/>
    <w:rsid w:val="00EB0068"/>
    <w:rsid w:val="00EB2227"/>
    <w:rsid w:val="00EC3DB2"/>
    <w:rsid w:val="00F10BDE"/>
    <w:rsid w:val="00F22EEA"/>
    <w:rsid w:val="00F628AD"/>
    <w:rsid w:val="00F64380"/>
    <w:rsid w:val="00F74F2F"/>
    <w:rsid w:val="00F84597"/>
    <w:rsid w:val="00F92960"/>
    <w:rsid w:val="00FB6E2D"/>
    <w:rsid w:val="00FD4B67"/>
    <w:rsid w:val="00FE6C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 style="mso-position-horizontal:left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97C65"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qFormat/>
    <w:rsid w:val="00796FFA"/>
    <w:pPr>
      <w:keepNext/>
      <w:numPr>
        <w:numId w:val="2"/>
      </w:numPr>
      <w:jc w:val="both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qFormat/>
    <w:rsid w:val="00796FFA"/>
    <w:pPr>
      <w:keepNext/>
      <w:numPr>
        <w:ilvl w:val="1"/>
        <w:numId w:val="2"/>
      </w:numPr>
      <w:jc w:val="center"/>
      <w:outlineLvl w:val="1"/>
    </w:pPr>
    <w:rPr>
      <w:rFonts w:ascii="Arial" w:hAnsi="Arial" w:cs="Arial"/>
      <w:b/>
      <w:bCs/>
    </w:rPr>
  </w:style>
  <w:style w:type="paragraph" w:styleId="Ttulo3">
    <w:name w:val="heading 3"/>
    <w:basedOn w:val="Normal"/>
    <w:next w:val="Normal"/>
    <w:qFormat/>
    <w:rsid w:val="00796FFA"/>
    <w:pPr>
      <w:keepNext/>
      <w:numPr>
        <w:ilvl w:val="2"/>
        <w:numId w:val="2"/>
      </w:numPr>
      <w:spacing w:line="360" w:lineRule="auto"/>
      <w:jc w:val="both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qFormat/>
    <w:rsid w:val="00796FFA"/>
    <w:pPr>
      <w:keepNext/>
      <w:numPr>
        <w:ilvl w:val="3"/>
        <w:numId w:val="2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qFormat/>
    <w:rsid w:val="00796FFA"/>
    <w:pPr>
      <w:keepNext/>
      <w:numPr>
        <w:ilvl w:val="4"/>
        <w:numId w:val="2"/>
      </w:numPr>
      <w:jc w:val="center"/>
      <w:outlineLvl w:val="4"/>
    </w:pPr>
    <w:rPr>
      <w:rFonts w:ascii="Arial" w:hAnsi="Arial" w:cs="Arial"/>
      <w:sz w:val="40"/>
    </w:rPr>
  </w:style>
  <w:style w:type="paragraph" w:styleId="Ttulo6">
    <w:name w:val="heading 6"/>
    <w:basedOn w:val="Normal"/>
    <w:next w:val="Normal"/>
    <w:qFormat/>
    <w:rsid w:val="00796FFA"/>
    <w:pPr>
      <w:keepNext/>
      <w:numPr>
        <w:ilvl w:val="5"/>
        <w:numId w:val="2"/>
      </w:numPr>
      <w:outlineLvl w:val="5"/>
    </w:pPr>
    <w:rPr>
      <w:rFonts w:ascii="Arial" w:hAnsi="Arial" w:cs="Arial"/>
      <w:b/>
      <w:bCs/>
      <w:sz w:val="26"/>
    </w:rPr>
  </w:style>
  <w:style w:type="paragraph" w:styleId="Ttulo7">
    <w:name w:val="heading 7"/>
    <w:basedOn w:val="Normal"/>
    <w:next w:val="Normal"/>
    <w:qFormat/>
    <w:rsid w:val="00796FFA"/>
    <w:pPr>
      <w:keepNext/>
      <w:numPr>
        <w:ilvl w:val="6"/>
        <w:numId w:val="2"/>
      </w:numPr>
      <w:outlineLvl w:val="6"/>
    </w:pPr>
    <w:rPr>
      <w:rFonts w:ascii="Arial" w:hAnsi="Arial" w:cs="Arial"/>
      <w:b/>
      <w:bCs/>
      <w:sz w:val="26"/>
      <w:lang w:val="es-AR"/>
    </w:rPr>
  </w:style>
  <w:style w:type="paragraph" w:styleId="Ttulo8">
    <w:name w:val="heading 8"/>
    <w:basedOn w:val="Normal"/>
    <w:next w:val="Normal"/>
    <w:qFormat/>
    <w:rsid w:val="00796FFA"/>
    <w:pPr>
      <w:keepNext/>
      <w:numPr>
        <w:ilvl w:val="7"/>
        <w:numId w:val="2"/>
      </w:numPr>
      <w:jc w:val="both"/>
      <w:outlineLvl w:val="7"/>
    </w:pPr>
    <w:rPr>
      <w:rFonts w:ascii="Arial" w:hAnsi="Arial" w:cs="Arial"/>
      <w:b/>
      <w:bCs/>
      <w:u w:val="single"/>
    </w:rPr>
  </w:style>
  <w:style w:type="paragraph" w:styleId="Ttulo9">
    <w:name w:val="heading 9"/>
    <w:basedOn w:val="Normal"/>
    <w:next w:val="Normal"/>
    <w:qFormat/>
    <w:rsid w:val="00796FFA"/>
    <w:pPr>
      <w:numPr>
        <w:ilvl w:val="8"/>
        <w:numId w:val="2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A55AA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A55AA2"/>
    <w:pPr>
      <w:tabs>
        <w:tab w:val="center" w:pos="4252"/>
        <w:tab w:val="right" w:pos="8504"/>
      </w:tabs>
    </w:pPr>
  </w:style>
  <w:style w:type="paragraph" w:styleId="Textoindependiente2">
    <w:name w:val="Body Text 2"/>
    <w:basedOn w:val="Normal"/>
    <w:rsid w:val="00EC3DB2"/>
    <w:pPr>
      <w:jc w:val="both"/>
    </w:pPr>
    <w:rPr>
      <w:lang w:val="es-AR"/>
    </w:rPr>
  </w:style>
  <w:style w:type="character" w:styleId="Nmerodepgina">
    <w:name w:val="page number"/>
    <w:basedOn w:val="Fuentedeprrafopredeter"/>
    <w:rsid w:val="00541E27"/>
  </w:style>
  <w:style w:type="paragraph" w:styleId="Textoindependiente">
    <w:name w:val="Body Text"/>
    <w:basedOn w:val="Normal"/>
    <w:rsid w:val="009B5EB7"/>
    <w:pPr>
      <w:spacing w:after="120"/>
    </w:pPr>
  </w:style>
  <w:style w:type="paragraph" w:styleId="Ttulo">
    <w:name w:val="Title"/>
    <w:basedOn w:val="Normal"/>
    <w:qFormat/>
    <w:rsid w:val="009B5EB7"/>
    <w:pPr>
      <w:jc w:val="center"/>
    </w:pPr>
    <w:rPr>
      <w:b/>
      <w:bCs/>
      <w:i/>
      <w:iCs/>
    </w:rPr>
  </w:style>
  <w:style w:type="table" w:styleId="Tablaconcuadrcula">
    <w:name w:val="Table Grid"/>
    <w:basedOn w:val="Tablanormal"/>
    <w:rsid w:val="009B5EB7"/>
    <w:rPr>
      <w:rFonts w:eastAsia="SimSu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basedOn w:val="Fuentedeprrafopredeter"/>
    <w:rsid w:val="00211EED"/>
    <w:rPr>
      <w:color w:val="0000FF"/>
      <w:u w:val="single"/>
    </w:rPr>
  </w:style>
  <w:style w:type="paragraph" w:styleId="Textoindependiente3">
    <w:name w:val="Body Text 3"/>
    <w:basedOn w:val="Normal"/>
    <w:rsid w:val="002C2C7A"/>
    <w:pPr>
      <w:spacing w:after="120"/>
    </w:pPr>
    <w:rPr>
      <w:sz w:val="16"/>
      <w:szCs w:val="16"/>
    </w:rPr>
  </w:style>
  <w:style w:type="paragraph" w:styleId="Subttulo">
    <w:name w:val="Subtitle"/>
    <w:basedOn w:val="Normal"/>
    <w:qFormat/>
    <w:rsid w:val="002C2C7A"/>
    <w:pPr>
      <w:autoSpaceDE w:val="0"/>
      <w:autoSpaceDN w:val="0"/>
      <w:adjustRightInd w:val="0"/>
    </w:pPr>
    <w:rPr>
      <w:rFonts w:ascii="Arial,Bold" w:hAnsi="Arial,Bold"/>
      <w:b/>
      <w:bCs/>
      <w:color w:val="000000"/>
    </w:rPr>
  </w:style>
  <w:style w:type="paragraph" w:styleId="Sangradetextonormal">
    <w:name w:val="Body Text Indent"/>
    <w:basedOn w:val="Normal"/>
    <w:rsid w:val="00897C65"/>
    <w:pPr>
      <w:spacing w:after="120"/>
      <w:ind w:left="283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929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0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grupooas.com.ar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wmf"/><Relationship Id="rId2" Type="http://schemas.openxmlformats.org/officeDocument/2006/relationships/oleObject" Target="embeddings/oleObject1.bin"/><Relationship Id="rId1" Type="http://schemas.openxmlformats.org/officeDocument/2006/relationships/image" Target="media/image2.wmf"/><Relationship Id="rId4" Type="http://schemas.openxmlformats.org/officeDocument/2006/relationships/oleObject" Target="embeddings/oleObject2.bin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273D05-891E-4A7E-B5BE-236F7BA0EA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147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HISTORIA</vt:lpstr>
    </vt:vector>
  </TitlesOfParts>
  <Company>OIL ADDPER SERVICE S.R.L</Company>
  <LinksUpToDate>false</LinksUpToDate>
  <CharactersWithSpaces>955</CharactersWithSpaces>
  <SharedDoc>false</SharedDoc>
  <HLinks>
    <vt:vector size="6" baseType="variant">
      <vt:variant>
        <vt:i4>6029368</vt:i4>
      </vt:variant>
      <vt:variant>
        <vt:i4>2</vt:i4>
      </vt:variant>
      <vt:variant>
        <vt:i4>0</vt:i4>
      </vt:variant>
      <vt:variant>
        <vt:i4>5</vt:i4>
      </vt:variant>
      <vt:variant>
        <vt:lpwstr>mailto:info@grupooas.com.ar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HISTORIA</dc:title>
  <dc:creator>Javier Ontiveros</dc:creator>
  <cp:lastModifiedBy>fgordo</cp:lastModifiedBy>
  <cp:revision>2</cp:revision>
  <cp:lastPrinted>2013-03-18T14:56:00Z</cp:lastPrinted>
  <dcterms:created xsi:type="dcterms:W3CDTF">2014-04-01T13:12:00Z</dcterms:created>
  <dcterms:modified xsi:type="dcterms:W3CDTF">2014-04-01T13:12:00Z</dcterms:modified>
</cp:coreProperties>
</file>