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0FC" w:rsidRDefault="006A30FC" w:rsidP="006A30FC">
      <w:pPr>
        <w:jc w:val="right"/>
      </w:pPr>
      <w:r w:rsidRPr="006C7D90">
        <w:t xml:space="preserve">Buenos Aires, </w:t>
      </w:r>
      <w:r w:rsidR="00DB6CA0">
        <w:t>11</w:t>
      </w:r>
      <w:r w:rsidR="00EB1EE2" w:rsidRPr="006C7D90">
        <w:t xml:space="preserve"> </w:t>
      </w:r>
      <w:r w:rsidRPr="006C7D90">
        <w:t>de</w:t>
      </w:r>
      <w:r w:rsidR="00DB6CA0">
        <w:t xml:space="preserve"> Mayo </w:t>
      </w:r>
      <w:r w:rsidRPr="006C7D90">
        <w:t>de 2015</w:t>
      </w:r>
    </w:p>
    <w:p w:rsidR="006A30FC" w:rsidRDefault="006A30FC" w:rsidP="006A30FC">
      <w:pPr>
        <w:jc w:val="both"/>
      </w:pPr>
    </w:p>
    <w:p w:rsidR="006A30FC" w:rsidRDefault="006A30FC" w:rsidP="006A30FC">
      <w:pPr>
        <w:jc w:val="both"/>
      </w:pPr>
      <w:r>
        <w:t>Señores</w:t>
      </w:r>
    </w:p>
    <w:p w:rsidR="006A30FC" w:rsidRDefault="006A30FC" w:rsidP="006A30FC">
      <w:pPr>
        <w:jc w:val="both"/>
      </w:pPr>
      <w:r w:rsidRPr="000006E7">
        <w:t xml:space="preserve">Petrobras </w:t>
      </w:r>
      <w:r>
        <w:t>Argentina</w:t>
      </w:r>
      <w:r w:rsidRPr="000006E7">
        <w:t xml:space="preserve"> S.A.</w:t>
      </w:r>
    </w:p>
    <w:p w:rsidR="006A30FC" w:rsidRDefault="006A30FC" w:rsidP="006A30FC">
      <w:pPr>
        <w:jc w:val="both"/>
      </w:pPr>
      <w:r>
        <w:t>Maipú 1,</w:t>
      </w:r>
    </w:p>
    <w:p w:rsidR="006A30FC" w:rsidRDefault="006A30FC" w:rsidP="006A30FC">
      <w:pPr>
        <w:jc w:val="both"/>
      </w:pPr>
      <w:r>
        <w:t>Ciudad de Buenos Aires</w:t>
      </w:r>
    </w:p>
    <w:p w:rsidR="006A30FC" w:rsidRDefault="006A30FC" w:rsidP="006A30FC">
      <w:pPr>
        <w:jc w:val="both"/>
      </w:pPr>
    </w:p>
    <w:p w:rsidR="006A30FC" w:rsidRDefault="006A30FC" w:rsidP="006A30FC">
      <w:pPr>
        <w:jc w:val="both"/>
      </w:pPr>
      <w:r>
        <w:t>At:</w:t>
      </w:r>
      <w:r>
        <w:tab/>
      </w:r>
      <w:r w:rsidR="00F05688">
        <w:t xml:space="preserve"> Marcos </w:t>
      </w:r>
      <w:proofErr w:type="spellStart"/>
      <w:r w:rsidR="00F05688">
        <w:t>Ben</w:t>
      </w:r>
      <w:r w:rsidR="001B11FA">
        <w:t>í</w:t>
      </w:r>
      <w:r w:rsidR="00F05688">
        <w:t>cio</w:t>
      </w:r>
      <w:proofErr w:type="spellEnd"/>
      <w:r w:rsidR="00F05688">
        <w:t xml:space="preserve"> Pompa </w:t>
      </w:r>
      <w:proofErr w:type="spellStart"/>
      <w:r w:rsidR="00F05688">
        <w:t>Antunes</w:t>
      </w:r>
      <w:proofErr w:type="spellEnd"/>
    </w:p>
    <w:p w:rsidR="006A30FC" w:rsidRDefault="006A30FC" w:rsidP="006A30FC">
      <w:pPr>
        <w:jc w:val="both"/>
      </w:pPr>
    </w:p>
    <w:p w:rsidR="006A30FC" w:rsidRDefault="006A30FC" w:rsidP="006A30FC">
      <w:pPr>
        <w:ind w:left="705" w:hanging="705"/>
        <w:jc w:val="both"/>
      </w:pPr>
      <w:r>
        <w:t>Ref.:</w:t>
      </w:r>
      <w:r>
        <w:tab/>
      </w:r>
      <w:r w:rsidR="005E3F47">
        <w:t xml:space="preserve">Propuesta de Modificación de </w:t>
      </w:r>
      <w:r w:rsidRPr="002A5185">
        <w:t>Oferta</w:t>
      </w:r>
      <w:r>
        <w:t xml:space="preserve"> de Prestación de</w:t>
      </w:r>
      <w:r w:rsidR="00DB6CA0">
        <w:t>l</w:t>
      </w:r>
      <w:r>
        <w:t xml:space="preserve"> </w:t>
      </w:r>
      <w:r w:rsidR="00DB6CA0" w:rsidRPr="00F84940">
        <w:rPr>
          <w:highlight w:val="yellow"/>
        </w:rPr>
        <w:t xml:space="preserve">Servicio de </w:t>
      </w:r>
      <w:proofErr w:type="spellStart"/>
      <w:r w:rsidR="00DB6CA0" w:rsidRPr="00F84940">
        <w:rPr>
          <w:highlight w:val="yellow"/>
        </w:rPr>
        <w:t>Flush</w:t>
      </w:r>
      <w:proofErr w:type="spellEnd"/>
      <w:r w:rsidR="00DB6CA0" w:rsidRPr="00F84940">
        <w:rPr>
          <w:highlight w:val="yellow"/>
        </w:rPr>
        <w:t xml:space="preserve"> </w:t>
      </w:r>
      <w:proofErr w:type="spellStart"/>
      <w:r w:rsidR="00DB6CA0" w:rsidRPr="00F84940">
        <w:rPr>
          <w:highlight w:val="yellow"/>
        </w:rPr>
        <w:t>by</w:t>
      </w:r>
      <w:proofErr w:type="spellEnd"/>
      <w:r w:rsidR="00DB6CA0">
        <w:t xml:space="preserve"> </w:t>
      </w:r>
      <w:r>
        <w:t>en el ámbito de yacimiento</w:t>
      </w:r>
      <w:r w:rsidR="003A7F43">
        <w:t xml:space="preserve"> Medanito-.</w:t>
      </w:r>
      <w:bookmarkStart w:id="0" w:name="_GoBack"/>
      <w:bookmarkEnd w:id="0"/>
    </w:p>
    <w:p w:rsidR="006A30FC" w:rsidRDefault="006A30FC" w:rsidP="006A30FC">
      <w:pPr>
        <w:jc w:val="both"/>
      </w:pPr>
    </w:p>
    <w:p w:rsidR="006A30FC" w:rsidRDefault="006A30FC" w:rsidP="006A30FC">
      <w:pPr>
        <w:jc w:val="both"/>
      </w:pPr>
      <w:r>
        <w:t>De nuestra consideración:</w:t>
      </w:r>
    </w:p>
    <w:p w:rsidR="006A30FC" w:rsidRDefault="006A30FC" w:rsidP="006A30FC">
      <w:pPr>
        <w:jc w:val="both"/>
      </w:pPr>
    </w:p>
    <w:p w:rsidR="006A30FC" w:rsidRDefault="006A30FC" w:rsidP="00B1144E">
      <w:pPr>
        <w:jc w:val="both"/>
      </w:pPr>
      <w:r>
        <w:t xml:space="preserve">Tenemos el agrado de dirigirnos a Uds. </w:t>
      </w:r>
      <w:r w:rsidR="00451691">
        <w:t xml:space="preserve">a fin </w:t>
      </w:r>
      <w:r>
        <w:t>de elevar a vuestra consideración una propuesta irrevocable (en adelante, la “</w:t>
      </w:r>
      <w:r w:rsidRPr="00F14900">
        <w:rPr>
          <w:u w:val="single"/>
        </w:rPr>
        <w:t>Propuesta</w:t>
      </w:r>
      <w:r>
        <w:t xml:space="preserve">”) </w:t>
      </w:r>
      <w:r w:rsidR="00451691">
        <w:t xml:space="preserve">que tiene por objeto </w:t>
      </w:r>
      <w:r w:rsidR="005E3F47">
        <w:t xml:space="preserve"> modificar </w:t>
      </w:r>
      <w:r w:rsidR="001B0372">
        <w:t>parcialmente</w:t>
      </w:r>
      <w:r w:rsidR="005E3F47">
        <w:t xml:space="preserve"> </w:t>
      </w:r>
      <w:r>
        <w:t xml:space="preserve">la </w:t>
      </w:r>
      <w:r w:rsidRPr="007F69B3">
        <w:t>oferta</w:t>
      </w:r>
      <w:r>
        <w:t xml:space="preserve"> </w:t>
      </w:r>
      <w:r w:rsidR="00451691">
        <w:t xml:space="preserve">que rige la prestación </w:t>
      </w:r>
      <w:r w:rsidR="00DB6CA0" w:rsidRPr="00DB6CA0">
        <w:rPr>
          <w:highlight w:val="yellow"/>
        </w:rPr>
        <w:t xml:space="preserve">del Servicio de </w:t>
      </w:r>
      <w:proofErr w:type="spellStart"/>
      <w:r w:rsidR="00DB6CA0" w:rsidRPr="00DB6CA0">
        <w:rPr>
          <w:highlight w:val="yellow"/>
        </w:rPr>
        <w:t>Flush</w:t>
      </w:r>
      <w:proofErr w:type="spellEnd"/>
      <w:r w:rsidR="00DB6CA0" w:rsidRPr="00DB6CA0">
        <w:rPr>
          <w:highlight w:val="yellow"/>
        </w:rPr>
        <w:t xml:space="preserve"> </w:t>
      </w:r>
      <w:proofErr w:type="spellStart"/>
      <w:r w:rsidR="00DB6CA0" w:rsidRPr="00DB6CA0">
        <w:rPr>
          <w:highlight w:val="yellow"/>
        </w:rPr>
        <w:t>by</w:t>
      </w:r>
      <w:proofErr w:type="spellEnd"/>
      <w:r w:rsidR="00DB6CA0">
        <w:t xml:space="preserve"> </w:t>
      </w:r>
      <w:r w:rsidR="00451691" w:rsidRPr="006C7D90">
        <w:t>(en adelante, la</w:t>
      </w:r>
      <w:r w:rsidR="00451691">
        <w:t xml:space="preserve"> “Oferta</w:t>
      </w:r>
      <w:r w:rsidR="005E3F47">
        <w:t xml:space="preserve"> Original</w:t>
      </w:r>
      <w:r w:rsidR="00451691">
        <w:t>”)</w:t>
      </w:r>
      <w:r>
        <w:t xml:space="preserve">, los cuales </w:t>
      </w:r>
      <w:r w:rsidR="007A4D27" w:rsidRPr="007A4D27">
        <w:t>OIL ADDPER SERVICE S.R.L.</w:t>
      </w:r>
      <w:r>
        <w:t xml:space="preserve"> se encuentra actualmente ejecutando,</w:t>
      </w:r>
      <w:r w:rsidR="005E3F47">
        <w:t xml:space="preserve"> de conformidad a los términos y condiciones que se detallarán a continuación</w:t>
      </w:r>
      <w:r>
        <w:t xml:space="preserve">. </w:t>
      </w:r>
    </w:p>
    <w:p w:rsidR="006A30FC" w:rsidRDefault="006A30FC" w:rsidP="006A30FC">
      <w:pPr>
        <w:ind w:firstLine="2552"/>
        <w:jc w:val="both"/>
      </w:pPr>
    </w:p>
    <w:p w:rsidR="006A30FC" w:rsidRDefault="006A30FC" w:rsidP="00B1144E">
      <w:pPr>
        <w:jc w:val="both"/>
      </w:pPr>
      <w:r>
        <w:t xml:space="preserve">A los efectos de la Propuesta, </w:t>
      </w:r>
      <w:r w:rsidRPr="009874D0">
        <w:t xml:space="preserve">Petrobras </w:t>
      </w:r>
      <w:r>
        <w:t>Argentina</w:t>
      </w:r>
      <w:r w:rsidRPr="009874D0">
        <w:t xml:space="preserve"> S.A.</w:t>
      </w:r>
      <w:r>
        <w:t xml:space="preserve"> se denominará en lo sucesivo el “</w:t>
      </w:r>
      <w:r w:rsidRPr="000100B7">
        <w:rPr>
          <w:u w:val="single"/>
        </w:rPr>
        <w:t>Comitente</w:t>
      </w:r>
      <w:r>
        <w:t xml:space="preserve">” y </w:t>
      </w:r>
      <w:r w:rsidR="007A4D27" w:rsidRPr="00F84940">
        <w:rPr>
          <w:highlight w:val="yellow"/>
        </w:rPr>
        <w:t>OIL ADDPER SERVICE S.R.L.</w:t>
      </w:r>
      <w:r w:rsidRPr="006C7D90">
        <w:t xml:space="preserve"> se</w:t>
      </w:r>
      <w:r>
        <w:t xml:space="preserve"> denominará en lo sucesivo el “</w:t>
      </w:r>
      <w:r w:rsidRPr="00554F24">
        <w:rPr>
          <w:u w:val="single"/>
        </w:rPr>
        <w:t>Contratista</w:t>
      </w:r>
      <w:r>
        <w:t>”. El Comitente y el Contratista se denominarán conjuntamente como “</w:t>
      </w:r>
      <w:r w:rsidRPr="00554F24">
        <w:rPr>
          <w:u w:val="single"/>
        </w:rPr>
        <w:t>Partes</w:t>
      </w:r>
      <w:r>
        <w:t>” e individualmente cada uno de ellos como “</w:t>
      </w:r>
      <w:r w:rsidRPr="00554F24">
        <w:rPr>
          <w:u w:val="single"/>
        </w:rPr>
        <w:t>Parte</w:t>
      </w:r>
      <w:r>
        <w:t xml:space="preserve">”. Todos los términos en mayúscula no definidos expresamente en </w:t>
      </w:r>
      <w:r w:rsidR="00986812">
        <w:t>l</w:t>
      </w:r>
      <w:r>
        <w:t>a Propuesta, tendrán el significado que se les asignó en la Oferta Original.</w:t>
      </w:r>
    </w:p>
    <w:p w:rsidR="00986812" w:rsidRDefault="00986812" w:rsidP="006A30FC">
      <w:pPr>
        <w:ind w:firstLine="2552"/>
        <w:jc w:val="both"/>
      </w:pPr>
    </w:p>
    <w:p w:rsidR="006A30FC" w:rsidRDefault="006A30FC" w:rsidP="006A30FC">
      <w:pPr>
        <w:ind w:firstLine="2552"/>
        <w:jc w:val="both"/>
      </w:pPr>
    </w:p>
    <w:p w:rsidR="006A30FC" w:rsidRPr="000100B7" w:rsidRDefault="006A30FC" w:rsidP="006A30FC">
      <w:pPr>
        <w:jc w:val="both"/>
        <w:rPr>
          <w:b/>
          <w:u w:val="single"/>
        </w:rPr>
      </w:pPr>
      <w:r w:rsidRPr="000100B7">
        <w:rPr>
          <w:b/>
          <w:u w:val="single"/>
        </w:rPr>
        <w:t>CLÁUSULA PRIMERA</w:t>
      </w:r>
      <w:r>
        <w:rPr>
          <w:b/>
          <w:u w:val="single"/>
        </w:rPr>
        <w:t xml:space="preserve"> – OBJETO. </w:t>
      </w:r>
    </w:p>
    <w:p w:rsidR="006A30FC" w:rsidRDefault="006A30FC" w:rsidP="006A30FC">
      <w:pPr>
        <w:jc w:val="both"/>
      </w:pPr>
    </w:p>
    <w:p w:rsidR="005E3F47" w:rsidRDefault="005E3F47" w:rsidP="00B1144E">
      <w:pPr>
        <w:jc w:val="both"/>
      </w:pPr>
      <w:r>
        <w:t>Las Partes acuerdan modificar los siguientes términos de la Oferta Original:</w:t>
      </w:r>
    </w:p>
    <w:p w:rsidR="005E3F47" w:rsidRDefault="005E3F47" w:rsidP="00B1144E">
      <w:pPr>
        <w:ind w:left="567"/>
        <w:jc w:val="both"/>
      </w:pPr>
    </w:p>
    <w:p w:rsidR="00B1144E" w:rsidRDefault="005E3F47" w:rsidP="00B1144E">
      <w:pPr>
        <w:jc w:val="both"/>
      </w:pPr>
      <w:r>
        <w:t xml:space="preserve">A.- </w:t>
      </w:r>
      <w:r w:rsidR="00B1144E" w:rsidRPr="00D2713A">
        <w:rPr>
          <w:u w:val="single"/>
        </w:rPr>
        <w:t>Tarifas</w:t>
      </w:r>
      <w:r w:rsidR="00B1144E">
        <w:t xml:space="preserve">. </w:t>
      </w:r>
      <w:r>
        <w:t>Es</w:t>
      </w:r>
      <w:r w:rsidR="00B1144E">
        <w:t>tablecer</w:t>
      </w:r>
      <w:r w:rsidR="00D2713A">
        <w:t xml:space="preserve"> que</w:t>
      </w:r>
      <w:r>
        <w:t xml:space="preserve"> las nuevas tarifas que percibirá el Contratista en concepto de contraprestación por el cumplimiento de los Servicios, incluyendo toda clase de suministros y prestaciones a su cargo, </w:t>
      </w:r>
      <w:r w:rsidR="00D2713A">
        <w:t xml:space="preserve">se ajustarán a los valores </w:t>
      </w:r>
      <w:r>
        <w:t>previsto</w:t>
      </w:r>
      <w:r w:rsidR="00D2713A">
        <w:t>s</w:t>
      </w:r>
      <w:r>
        <w:t xml:space="preserve"> en el Anexo I</w:t>
      </w:r>
      <w:r w:rsidR="00D2713A">
        <w:t>, el</w:t>
      </w:r>
      <w:r>
        <w:t xml:space="preserve"> que forma parte integrante de la Propuesta.</w:t>
      </w:r>
    </w:p>
    <w:p w:rsidR="00B1144E" w:rsidRDefault="00B1144E" w:rsidP="00B1144E">
      <w:pPr>
        <w:jc w:val="both"/>
      </w:pPr>
    </w:p>
    <w:p w:rsidR="006A30FC" w:rsidRDefault="005E3F47" w:rsidP="00B1144E">
      <w:pPr>
        <w:jc w:val="both"/>
      </w:pPr>
      <w:r>
        <w:t xml:space="preserve">Las </w:t>
      </w:r>
      <w:r w:rsidR="00D2713A">
        <w:t xml:space="preserve">nuevas </w:t>
      </w:r>
      <w:r>
        <w:t xml:space="preserve">tarifas establecidas en el Anexo I de la Propuesta se aplicarán a los Servicios, suministros y prestaciones ejecutados por el Contratista desde el </w:t>
      </w:r>
      <w:r w:rsidRPr="007A4D27">
        <w:rPr>
          <w:highlight w:val="yellow"/>
        </w:rPr>
        <w:t xml:space="preserve">día 01 de </w:t>
      </w:r>
      <w:r w:rsidR="00B53B83" w:rsidRPr="007A4D27">
        <w:rPr>
          <w:highlight w:val="yellow"/>
        </w:rPr>
        <w:t>Marzo</w:t>
      </w:r>
      <w:r w:rsidRPr="007A4D27">
        <w:rPr>
          <w:highlight w:val="yellow"/>
        </w:rPr>
        <w:t xml:space="preserve"> de 2015</w:t>
      </w:r>
      <w:r>
        <w:t xml:space="preserve"> inclusive en adelante</w:t>
      </w:r>
      <w:r w:rsidR="00B1144E">
        <w:t>,</w:t>
      </w:r>
      <w:r>
        <w:t xml:space="preserve"> y reemplaza</w:t>
      </w:r>
      <w:r w:rsidR="00D2713A">
        <w:t>n</w:t>
      </w:r>
      <w:r>
        <w:t xml:space="preserve"> a las </w:t>
      </w:r>
      <w:r w:rsidR="00B1144E">
        <w:t xml:space="preserve">tarifas </w:t>
      </w:r>
      <w:r>
        <w:t>previstas en la Oferta</w:t>
      </w:r>
      <w:r w:rsidR="00B1144E">
        <w:t xml:space="preserve"> Original</w:t>
      </w:r>
      <w:r>
        <w:t xml:space="preserve">. </w:t>
      </w:r>
      <w:r w:rsidR="006A30FC">
        <w:t>.</w:t>
      </w:r>
    </w:p>
    <w:p w:rsidR="006A30FC" w:rsidRPr="00B1144E" w:rsidRDefault="006A30FC" w:rsidP="006A30FC">
      <w:pPr>
        <w:jc w:val="both"/>
      </w:pPr>
    </w:p>
    <w:p w:rsidR="006D4BF2" w:rsidRPr="006D4BF2" w:rsidRDefault="00B1144E" w:rsidP="00B1144E">
      <w:pPr>
        <w:jc w:val="both"/>
        <w:rPr>
          <w:color w:val="000000"/>
          <w:lang w:val="es-AR" w:eastAsia="en-US"/>
        </w:rPr>
      </w:pPr>
      <w:r>
        <w:rPr>
          <w:color w:val="000000"/>
          <w:lang w:val="es-AR" w:eastAsia="en-US"/>
        </w:rPr>
        <w:t xml:space="preserve">B.- </w:t>
      </w:r>
      <w:r w:rsidRPr="00D2713A">
        <w:rPr>
          <w:color w:val="000000"/>
          <w:u w:val="single"/>
          <w:lang w:val="es-AR" w:eastAsia="en-US"/>
        </w:rPr>
        <w:t>Vigencia</w:t>
      </w:r>
      <w:r>
        <w:rPr>
          <w:color w:val="000000"/>
          <w:lang w:val="es-AR" w:eastAsia="en-US"/>
        </w:rPr>
        <w:t xml:space="preserve">. </w:t>
      </w:r>
      <w:r w:rsidR="006D4BF2" w:rsidRPr="00A158AC">
        <w:rPr>
          <w:color w:val="000000"/>
          <w:lang w:val="es-AR" w:eastAsia="en-US"/>
        </w:rPr>
        <w:t xml:space="preserve">La vigencia </w:t>
      </w:r>
      <w:r w:rsidR="006D4BF2">
        <w:rPr>
          <w:color w:val="000000"/>
          <w:lang w:val="es-AR" w:eastAsia="en-US"/>
        </w:rPr>
        <w:t xml:space="preserve">de la </w:t>
      </w:r>
      <w:r w:rsidR="005E3F47">
        <w:rPr>
          <w:color w:val="000000"/>
          <w:lang w:val="es-AR" w:eastAsia="en-US"/>
        </w:rPr>
        <w:t>Oferta</w:t>
      </w:r>
      <w:r w:rsidR="00EB1EE2">
        <w:rPr>
          <w:color w:val="000000"/>
          <w:lang w:val="es-AR" w:eastAsia="en-US"/>
        </w:rPr>
        <w:t xml:space="preserve"> </w:t>
      </w:r>
      <w:r w:rsidR="001B0372">
        <w:rPr>
          <w:color w:val="000000"/>
          <w:lang w:val="es-AR" w:eastAsia="en-US"/>
        </w:rPr>
        <w:t>Original</w:t>
      </w:r>
      <w:r w:rsidR="006D1CF8">
        <w:rPr>
          <w:color w:val="000000"/>
          <w:lang w:val="es-AR" w:eastAsia="en-US"/>
        </w:rPr>
        <w:t xml:space="preserve">, modificada por la Propuesta, </w:t>
      </w:r>
      <w:r w:rsidR="006D1CF8" w:rsidRPr="007A4D27">
        <w:rPr>
          <w:color w:val="000000"/>
          <w:highlight w:val="yellow"/>
          <w:lang w:val="es-AR" w:eastAsia="en-US"/>
        </w:rPr>
        <w:t>se extenderá hasta el día</w:t>
      </w:r>
      <w:r w:rsidR="001B0372" w:rsidRPr="007A4D27">
        <w:rPr>
          <w:color w:val="000000"/>
          <w:highlight w:val="yellow"/>
          <w:lang w:val="es-AR" w:eastAsia="en-US"/>
        </w:rPr>
        <w:t xml:space="preserve"> </w:t>
      </w:r>
      <w:r w:rsidR="007A4D27" w:rsidRPr="007A4D27">
        <w:rPr>
          <w:color w:val="000000"/>
          <w:highlight w:val="yellow"/>
          <w:lang w:val="es-AR" w:eastAsia="en-US"/>
        </w:rPr>
        <w:t>30</w:t>
      </w:r>
      <w:r w:rsidR="006D1CF8" w:rsidRPr="007A4D27">
        <w:rPr>
          <w:highlight w:val="yellow"/>
        </w:rPr>
        <w:t xml:space="preserve"> de</w:t>
      </w:r>
      <w:r w:rsidR="007A4D27" w:rsidRPr="007A4D27">
        <w:rPr>
          <w:highlight w:val="yellow"/>
        </w:rPr>
        <w:t xml:space="preserve"> Abril</w:t>
      </w:r>
      <w:r w:rsidR="006D1CF8" w:rsidRPr="007A4D27">
        <w:rPr>
          <w:highlight w:val="yellow"/>
        </w:rPr>
        <w:t xml:space="preserve"> de 201</w:t>
      </w:r>
      <w:r w:rsidR="007A4D27" w:rsidRPr="007A4D27">
        <w:rPr>
          <w:highlight w:val="yellow"/>
        </w:rPr>
        <w:t>7</w:t>
      </w:r>
      <w:r w:rsidR="006D1CF8" w:rsidRPr="007A4D27">
        <w:rPr>
          <w:highlight w:val="yellow"/>
        </w:rPr>
        <w:t>.</w:t>
      </w:r>
      <w:r w:rsidR="001B0372">
        <w:t xml:space="preserve"> </w:t>
      </w:r>
    </w:p>
    <w:p w:rsidR="006D4BF2" w:rsidRDefault="006D4BF2" w:rsidP="006D4BF2">
      <w:pPr>
        <w:pStyle w:val="Prrafodelista"/>
        <w:rPr>
          <w:color w:val="000000"/>
          <w:lang w:val="es-AR" w:eastAsia="en-US"/>
        </w:rPr>
      </w:pPr>
    </w:p>
    <w:p w:rsidR="00D2713A" w:rsidRDefault="006A30FC" w:rsidP="00B1144E">
      <w:pPr>
        <w:jc w:val="both"/>
        <w:rPr>
          <w:color w:val="000000"/>
          <w:lang w:val="es-AR" w:eastAsia="en-US"/>
        </w:rPr>
      </w:pPr>
      <w:r w:rsidRPr="00EA7274">
        <w:rPr>
          <w:color w:val="000000"/>
          <w:lang w:val="es-AR" w:eastAsia="en-US"/>
        </w:rPr>
        <w:t>La finalización de la vigencia de la</w:t>
      </w:r>
      <w:r w:rsidR="005E3F47">
        <w:rPr>
          <w:color w:val="000000"/>
          <w:lang w:val="es-AR" w:eastAsia="en-US"/>
        </w:rPr>
        <w:t xml:space="preserve"> Oferta </w:t>
      </w:r>
      <w:r w:rsidR="006D1CF8">
        <w:rPr>
          <w:color w:val="000000"/>
          <w:lang w:val="es-AR" w:eastAsia="en-US"/>
        </w:rPr>
        <w:t xml:space="preserve">Original </w:t>
      </w:r>
      <w:r w:rsidRPr="00EA7274">
        <w:rPr>
          <w:color w:val="000000"/>
          <w:lang w:val="es-AR" w:eastAsia="en-US"/>
        </w:rPr>
        <w:t>se producirá en forma automática y de pleno derecho, por el mero transcurso del plazo, en la fecha en que opere el vencimiento de los plazos previstos en el párrafo anterior, sin necesidad de interpelación o notificación judicial o extrajudicial previa alguna</w:t>
      </w:r>
      <w:r>
        <w:t>, no otorgando derecho a ninguna de las Partes a exigir pago o resarcimiento de ningún tipo</w:t>
      </w:r>
      <w:r w:rsidRPr="00EA7274">
        <w:rPr>
          <w:color w:val="000000"/>
          <w:lang w:val="es-AR" w:eastAsia="en-US"/>
        </w:rPr>
        <w:t xml:space="preserve">. La terminación de la vigencia de la </w:t>
      </w:r>
      <w:r w:rsidR="005E3F47">
        <w:rPr>
          <w:color w:val="000000"/>
          <w:lang w:val="es-AR" w:eastAsia="en-US"/>
        </w:rPr>
        <w:t xml:space="preserve">Oferta Original modificada por la </w:t>
      </w:r>
      <w:r w:rsidRPr="00EA7274">
        <w:rPr>
          <w:color w:val="000000"/>
          <w:lang w:val="es-AR" w:eastAsia="en-US"/>
        </w:rPr>
        <w:t xml:space="preserve">Propuesta no otorgará derecho a ninguna de las Partes a efectuar reclamo de ningún tipo a la otra. </w:t>
      </w:r>
    </w:p>
    <w:p w:rsidR="00D2713A" w:rsidRDefault="00D2713A" w:rsidP="00B1144E">
      <w:pPr>
        <w:jc w:val="both"/>
        <w:rPr>
          <w:color w:val="000000"/>
          <w:lang w:val="es-AR" w:eastAsia="en-US"/>
        </w:rPr>
      </w:pPr>
    </w:p>
    <w:p w:rsidR="006A30FC" w:rsidRPr="00EA7274" w:rsidRDefault="006A30FC" w:rsidP="00B1144E">
      <w:pPr>
        <w:jc w:val="both"/>
        <w:rPr>
          <w:color w:val="000000"/>
          <w:lang w:val="es-AR" w:eastAsia="en-US"/>
        </w:rPr>
      </w:pPr>
      <w:r w:rsidRPr="00EA7274">
        <w:rPr>
          <w:color w:val="000000"/>
          <w:lang w:val="es-AR" w:eastAsia="en-US"/>
        </w:rPr>
        <w:t xml:space="preserve">Sin perjuicio de lo establecido precedentemente, el Comitente, mediante notificación fehaciente dirigida al Contratista con al menos </w:t>
      </w:r>
      <w:r w:rsidRPr="00451DBE">
        <w:rPr>
          <w:color w:val="000000"/>
          <w:lang w:val="es-AR" w:eastAsia="en-US"/>
        </w:rPr>
        <w:t>treinta (30)</w:t>
      </w:r>
      <w:r w:rsidRPr="00EA7274">
        <w:rPr>
          <w:color w:val="000000"/>
          <w:lang w:val="es-AR" w:eastAsia="en-US"/>
        </w:rPr>
        <w:t xml:space="preserve"> días de anticipación, podrá, en cualquier momento y a su sola discreción, resolver </w:t>
      </w:r>
      <w:r w:rsidR="005E3F47">
        <w:rPr>
          <w:color w:val="000000"/>
          <w:lang w:val="es-AR" w:eastAsia="en-US"/>
        </w:rPr>
        <w:t>la Oferta Original modificada por la</w:t>
      </w:r>
      <w:r w:rsidRPr="00EA7274">
        <w:rPr>
          <w:color w:val="000000"/>
          <w:lang w:val="es-AR" w:eastAsia="en-US"/>
        </w:rPr>
        <w:t xml:space="preserve"> Propuesta sin necesidad de expresar causa, sin </w:t>
      </w:r>
      <w:r w:rsidRPr="00EA7274">
        <w:rPr>
          <w:color w:val="000000"/>
          <w:lang w:val="es-AR" w:eastAsia="en-US"/>
        </w:rPr>
        <w:lastRenderedPageBreak/>
        <w:t>que ello otorgue derecho al Contratista a reclamar indemnización alguna. En tal supuesto, el Comitente estará obligado a abonar al Contratista, como única contraprestación y suficiente resarcimiento, exclusivamente el precio por los Servicios prestados hasta la fecha en que opere la resolución.</w:t>
      </w:r>
    </w:p>
    <w:p w:rsidR="006A30FC" w:rsidRDefault="006A30FC" w:rsidP="006A30FC">
      <w:pPr>
        <w:jc w:val="both"/>
      </w:pPr>
    </w:p>
    <w:p w:rsidR="00B1144E" w:rsidRDefault="00B1144E" w:rsidP="006D4BF2">
      <w:pPr>
        <w:jc w:val="both"/>
        <w:rPr>
          <w:b/>
          <w:u w:val="single"/>
        </w:rPr>
      </w:pPr>
      <w:r>
        <w:rPr>
          <w:b/>
          <w:u w:val="single"/>
        </w:rPr>
        <w:t>CLAUSULA SEGUNDA.- SUBSISTENCIA DE LOS TERMINOS NO MODIFICADOS.</w:t>
      </w:r>
    </w:p>
    <w:p w:rsidR="00B1144E" w:rsidRDefault="00B1144E" w:rsidP="006D4BF2">
      <w:pPr>
        <w:jc w:val="both"/>
        <w:rPr>
          <w:b/>
          <w:u w:val="single"/>
        </w:rPr>
      </w:pPr>
    </w:p>
    <w:p w:rsidR="00B1144E" w:rsidRPr="00B1144E" w:rsidRDefault="00B1144E" w:rsidP="006D4BF2">
      <w:pPr>
        <w:jc w:val="both"/>
      </w:pPr>
      <w:r>
        <w:rPr>
          <w:iCs/>
          <w:color w:val="000000"/>
          <w:lang w:val="es-AR" w:eastAsia="en-US"/>
        </w:rPr>
        <w:t>Los términos y condiciones de la Oferta Original</w:t>
      </w:r>
      <w:r w:rsidR="00D2713A">
        <w:rPr>
          <w:iCs/>
          <w:color w:val="000000"/>
          <w:lang w:val="es-AR" w:eastAsia="en-US"/>
        </w:rPr>
        <w:t>,</w:t>
      </w:r>
      <w:r>
        <w:rPr>
          <w:iCs/>
          <w:color w:val="000000"/>
          <w:lang w:val="es-AR" w:eastAsia="en-US"/>
        </w:rPr>
        <w:t xml:space="preserve"> en tanto no hayan sido modificados por la Propuesta</w:t>
      </w:r>
      <w:r w:rsidRPr="005925F6">
        <w:rPr>
          <w:iCs/>
          <w:color w:val="000000"/>
          <w:lang w:val="es-AR" w:eastAsia="en-US"/>
        </w:rPr>
        <w:t xml:space="preserve"> </w:t>
      </w:r>
      <w:r>
        <w:rPr>
          <w:iCs/>
          <w:color w:val="000000"/>
          <w:lang w:val="es-AR" w:eastAsia="en-US"/>
        </w:rPr>
        <w:t>continuarán rigiendo la prestación de los Servicios</w:t>
      </w:r>
      <w:r w:rsidR="00D2713A">
        <w:rPr>
          <w:iCs/>
          <w:color w:val="000000"/>
          <w:lang w:val="es-AR" w:eastAsia="en-US"/>
        </w:rPr>
        <w:t xml:space="preserve"> hasta la finalización de su vigencia</w:t>
      </w:r>
      <w:r w:rsidR="006D1CF8">
        <w:rPr>
          <w:iCs/>
          <w:color w:val="000000"/>
          <w:lang w:val="es-AR" w:eastAsia="en-US"/>
        </w:rPr>
        <w:t xml:space="preserve"> en el término indicado en la Cláusula Primera apartado B</w:t>
      </w:r>
      <w:r w:rsidRPr="005925F6">
        <w:rPr>
          <w:color w:val="000000"/>
          <w:lang w:val="es-AR" w:eastAsia="en-US"/>
        </w:rPr>
        <w:t>.</w:t>
      </w:r>
    </w:p>
    <w:p w:rsidR="00B1144E" w:rsidRDefault="00B1144E" w:rsidP="006D4BF2">
      <w:pPr>
        <w:jc w:val="both"/>
        <w:rPr>
          <w:b/>
          <w:u w:val="single"/>
        </w:rPr>
      </w:pPr>
    </w:p>
    <w:p w:rsidR="006D4BF2" w:rsidRPr="009603B8" w:rsidRDefault="006D4BF2" w:rsidP="006D4BF2">
      <w:pPr>
        <w:jc w:val="both"/>
        <w:rPr>
          <w:b/>
          <w:u w:val="single"/>
        </w:rPr>
      </w:pPr>
      <w:r w:rsidRPr="009603B8">
        <w:rPr>
          <w:b/>
          <w:u w:val="single"/>
        </w:rPr>
        <w:t xml:space="preserve">CLÁUSULA </w:t>
      </w:r>
      <w:r w:rsidR="00B1144E">
        <w:rPr>
          <w:b/>
          <w:u w:val="single"/>
        </w:rPr>
        <w:t>TERCERA</w:t>
      </w:r>
      <w:r w:rsidRPr="009603B8">
        <w:rPr>
          <w:b/>
          <w:u w:val="single"/>
        </w:rPr>
        <w:t xml:space="preserve"> – </w:t>
      </w:r>
      <w:r w:rsidR="00B1144E">
        <w:rPr>
          <w:b/>
          <w:u w:val="single"/>
        </w:rPr>
        <w:t>ACEPTACION</w:t>
      </w:r>
    </w:p>
    <w:p w:rsidR="006D4BF2" w:rsidRDefault="006D4BF2" w:rsidP="006D4BF2">
      <w:pPr>
        <w:jc w:val="both"/>
      </w:pPr>
    </w:p>
    <w:p w:rsidR="00B1144E" w:rsidRDefault="00B1144E" w:rsidP="00B1144E">
      <w:pPr>
        <w:jc w:val="both"/>
      </w:pPr>
      <w:r>
        <w:t>La Propuesta modificatoria de la Oferta Original se considerará aceptada por el Comitente en la fecha en la que éste remita al Contratista una carta designando a los funcionarios responsables para recibir las notificaciones que deban serle cursadas en el marco de la prestación de los Servicios.</w:t>
      </w:r>
    </w:p>
    <w:p w:rsidR="00B1144E" w:rsidRDefault="00B1144E" w:rsidP="006D4BF2">
      <w:pPr>
        <w:jc w:val="both"/>
      </w:pPr>
    </w:p>
    <w:p w:rsidR="00184768" w:rsidRDefault="00184768" w:rsidP="00184768">
      <w:pPr>
        <w:jc w:val="both"/>
      </w:pPr>
    </w:p>
    <w:p w:rsidR="00184768" w:rsidRDefault="00184768" w:rsidP="00184768">
      <w:pPr>
        <w:jc w:val="both"/>
      </w:pPr>
      <w:r>
        <w:t>Sin otro particular, aprovechamos para saludarles atentamente.</w:t>
      </w:r>
    </w:p>
    <w:p w:rsidR="00184768" w:rsidRDefault="00184768" w:rsidP="00184768">
      <w:pPr>
        <w:jc w:val="both"/>
      </w:pPr>
    </w:p>
    <w:p w:rsidR="00184768" w:rsidRDefault="00184768" w:rsidP="00184768">
      <w:pPr>
        <w:jc w:val="both"/>
      </w:pPr>
    </w:p>
    <w:p w:rsidR="00184768" w:rsidRDefault="00184768" w:rsidP="0018476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84768" w:rsidRDefault="00184768" w:rsidP="00184768">
      <w:pPr>
        <w:jc w:val="both"/>
        <w:rPr>
          <w:lang w:val="pt-BR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1EE2">
        <w:rPr>
          <w:lang w:val="pt-BR"/>
        </w:rPr>
        <w:t>Apoderado</w:t>
      </w:r>
    </w:p>
    <w:p w:rsidR="00EB1EE2" w:rsidRPr="00B1144E" w:rsidRDefault="00EB1EE2" w:rsidP="00184768">
      <w:pPr>
        <w:jc w:val="both"/>
        <w:rPr>
          <w:lang w:val="pt-BR"/>
        </w:rPr>
      </w:pPr>
    </w:p>
    <w:p w:rsidR="00184768" w:rsidRPr="00B1144E" w:rsidRDefault="00184768" w:rsidP="00184768">
      <w:pPr>
        <w:jc w:val="both"/>
        <w:rPr>
          <w:lang w:val="pt-BR"/>
        </w:rPr>
      </w:pP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</w:p>
    <w:p w:rsidR="006A30FC" w:rsidRPr="00B1144E" w:rsidRDefault="006A30FC" w:rsidP="006A30FC">
      <w:pPr>
        <w:ind w:firstLine="2552"/>
        <w:jc w:val="both"/>
        <w:rPr>
          <w:lang w:val="pt-BR"/>
        </w:rPr>
      </w:pPr>
    </w:p>
    <w:p w:rsidR="00A33AEF" w:rsidRPr="00B1144E" w:rsidRDefault="00A33AEF">
      <w:pPr>
        <w:spacing w:after="200" w:line="276" w:lineRule="auto"/>
        <w:rPr>
          <w:lang w:val="pt-BR"/>
        </w:rPr>
      </w:pPr>
      <w:r w:rsidRPr="00B1144E">
        <w:rPr>
          <w:lang w:val="pt-BR"/>
        </w:rPr>
        <w:br w:type="page"/>
      </w:r>
    </w:p>
    <w:p w:rsidR="00A33AEF" w:rsidRPr="00B1144E" w:rsidRDefault="00A33AEF" w:rsidP="00B1144E">
      <w:pPr>
        <w:ind w:firstLine="2552"/>
        <w:jc w:val="center"/>
        <w:rPr>
          <w:lang w:val="pt-BR"/>
        </w:rPr>
      </w:pPr>
      <w:r w:rsidRPr="00B1144E">
        <w:rPr>
          <w:lang w:val="pt-BR"/>
        </w:rPr>
        <w:lastRenderedPageBreak/>
        <w:t>ANEXO I</w:t>
      </w:r>
    </w:p>
    <w:p w:rsidR="00A33AEF" w:rsidRPr="00B1144E" w:rsidRDefault="00A33AEF" w:rsidP="00B1144E">
      <w:pPr>
        <w:ind w:firstLine="2552"/>
        <w:jc w:val="center"/>
        <w:rPr>
          <w:lang w:val="pt-BR"/>
        </w:rPr>
      </w:pPr>
    </w:p>
    <w:p w:rsidR="00561685" w:rsidRPr="00B1144E" w:rsidRDefault="00561685" w:rsidP="006A30FC">
      <w:pPr>
        <w:ind w:firstLine="2552"/>
        <w:jc w:val="both"/>
        <w:rPr>
          <w:lang w:val="pt-BR"/>
        </w:rPr>
      </w:pPr>
    </w:p>
    <w:tbl>
      <w:tblPr>
        <w:tblW w:w="9325" w:type="dxa"/>
        <w:tblInd w:w="93" w:type="dxa"/>
        <w:tblLook w:val="04A0"/>
      </w:tblPr>
      <w:tblGrid>
        <w:gridCol w:w="583"/>
        <w:gridCol w:w="3543"/>
        <w:gridCol w:w="761"/>
        <w:gridCol w:w="1562"/>
        <w:gridCol w:w="1460"/>
        <w:gridCol w:w="1542"/>
      </w:tblGrid>
      <w:tr w:rsidR="007A4D27" w:rsidRPr="007A4D27" w:rsidTr="007A4D27">
        <w:trPr>
          <w:trHeight w:val="315"/>
        </w:trPr>
        <w:tc>
          <w:tcPr>
            <w:tcW w:w="932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s-AR" w:eastAsia="en-US"/>
              </w:rPr>
            </w:pPr>
            <w:r w:rsidRPr="007A4D27">
              <w:rPr>
                <w:sz w:val="20"/>
                <w:szCs w:val="20"/>
                <w:lang w:val="es-AR" w:eastAsia="en-US"/>
              </w:rPr>
              <w:t>Cotización Servicio de Flush by - CM 4600009936</w:t>
            </w:r>
          </w:p>
        </w:tc>
      </w:tr>
      <w:tr w:rsidR="007A4D27" w:rsidRPr="007A4D27" w:rsidTr="007A4D27">
        <w:trPr>
          <w:trHeight w:val="735"/>
        </w:trPr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Item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Descripción</w:t>
            </w:r>
            <w:proofErr w:type="spellEnd"/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unidad</w:t>
            </w:r>
            <w:proofErr w:type="spellEnd"/>
          </w:p>
        </w:tc>
        <w:tc>
          <w:tcPr>
            <w:tcW w:w="1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 xml:space="preserve">Valor </w:t>
            </w: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unitario</w:t>
            </w:r>
            <w:proofErr w:type="spellEnd"/>
            <w:r w:rsidRPr="007A4D27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vigente</w:t>
            </w:r>
            <w:proofErr w:type="spellEnd"/>
            <w:r w:rsidRPr="007A4D27">
              <w:rPr>
                <w:sz w:val="20"/>
                <w:szCs w:val="20"/>
                <w:lang w:val="en-US" w:eastAsia="en-US"/>
              </w:rPr>
              <w:t xml:space="preserve"> (USD)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s-AR" w:eastAsia="en-US"/>
              </w:rPr>
            </w:pPr>
            <w:r w:rsidRPr="007A4D27">
              <w:rPr>
                <w:sz w:val="20"/>
                <w:szCs w:val="20"/>
                <w:lang w:val="es-AR" w:eastAsia="en-US"/>
              </w:rPr>
              <w:t>Descuento aplicado a partir del 01/03/2015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Valores</w:t>
            </w:r>
            <w:proofErr w:type="spellEnd"/>
            <w:r w:rsidRPr="007A4D27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actualizados</w:t>
            </w:r>
            <w:proofErr w:type="spellEnd"/>
            <w:r w:rsidRPr="007A4D27">
              <w:rPr>
                <w:sz w:val="20"/>
                <w:szCs w:val="20"/>
                <w:lang w:val="en-US" w:eastAsia="en-US"/>
              </w:rPr>
              <w:t xml:space="preserve"> al 01/03/2015 (USD)</w:t>
            </w:r>
          </w:p>
        </w:tc>
      </w:tr>
      <w:tr w:rsidR="007A4D27" w:rsidRPr="007A4D27" w:rsidTr="007A4D27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Intervención</w:t>
            </w:r>
            <w:proofErr w:type="spellEnd"/>
            <w:r w:rsidRPr="007A4D27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exitosa</w:t>
            </w:r>
            <w:proofErr w:type="spellEnd"/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UN</w:t>
            </w:r>
          </w:p>
        </w:tc>
        <w:tc>
          <w:tcPr>
            <w:tcW w:w="15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20702,00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4,5%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19770,41</w:t>
            </w:r>
          </w:p>
        </w:tc>
      </w:tr>
      <w:tr w:rsidR="007A4D27" w:rsidRPr="007A4D27" w:rsidTr="007A4D27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Tarifa</w:t>
            </w:r>
            <w:proofErr w:type="spellEnd"/>
            <w:r w:rsidRPr="007A4D27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Horaria</w:t>
            </w:r>
            <w:proofErr w:type="spellEnd"/>
            <w:r w:rsidRPr="007A4D27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servicio</w:t>
            </w:r>
            <w:proofErr w:type="spellEnd"/>
            <w:r w:rsidRPr="007A4D27">
              <w:rPr>
                <w:sz w:val="20"/>
                <w:szCs w:val="20"/>
                <w:lang w:val="en-US" w:eastAsia="en-US"/>
              </w:rPr>
              <w:t xml:space="preserve"> Flush by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H</w:t>
            </w:r>
          </w:p>
        </w:tc>
        <w:tc>
          <w:tcPr>
            <w:tcW w:w="15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561,00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4,5%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535,76</w:t>
            </w:r>
          </w:p>
        </w:tc>
      </w:tr>
      <w:tr w:rsidR="007A4D27" w:rsidRPr="007A4D27" w:rsidTr="007A4D27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DTM Flush by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UN</w:t>
            </w:r>
          </w:p>
        </w:tc>
        <w:tc>
          <w:tcPr>
            <w:tcW w:w="15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2599,00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4,5%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2482,05</w:t>
            </w:r>
          </w:p>
        </w:tc>
      </w:tr>
      <w:tr w:rsidR="007A4D27" w:rsidRPr="007A4D27" w:rsidTr="007A4D27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 xml:space="preserve">Km </w:t>
            </w: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transportados</w:t>
            </w:r>
            <w:proofErr w:type="spellEnd"/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KM</w:t>
            </w:r>
          </w:p>
        </w:tc>
        <w:tc>
          <w:tcPr>
            <w:tcW w:w="15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44,00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4,5%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42,02</w:t>
            </w:r>
          </w:p>
        </w:tc>
      </w:tr>
      <w:tr w:rsidR="007A4D27" w:rsidRPr="007A4D27" w:rsidTr="007A4D27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 xml:space="preserve">DTM </w:t>
            </w: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pileta</w:t>
            </w:r>
            <w:proofErr w:type="spellEnd"/>
            <w:r w:rsidRPr="007A4D27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ensayo</w:t>
            </w:r>
            <w:proofErr w:type="spellEnd"/>
            <w:r w:rsidRPr="007A4D27">
              <w:rPr>
                <w:sz w:val="20"/>
                <w:szCs w:val="20"/>
                <w:lang w:val="en-US" w:eastAsia="en-US"/>
              </w:rPr>
              <w:t xml:space="preserve"> 40 m3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UN</w:t>
            </w:r>
          </w:p>
        </w:tc>
        <w:tc>
          <w:tcPr>
            <w:tcW w:w="15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4200,00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4,5%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4011,00</w:t>
            </w:r>
          </w:p>
        </w:tc>
      </w:tr>
      <w:tr w:rsidR="007A4D27" w:rsidRPr="007A4D27" w:rsidTr="007A4D27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s-AR" w:eastAsia="en-US"/>
              </w:rPr>
            </w:pPr>
            <w:r w:rsidRPr="007A4D27">
              <w:rPr>
                <w:sz w:val="20"/>
                <w:szCs w:val="20"/>
                <w:lang w:val="es-AR" w:eastAsia="en-US"/>
              </w:rPr>
              <w:t>Alquiler diario pileta 40 m3 con golpead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DÍA</w:t>
            </w:r>
          </w:p>
        </w:tc>
        <w:tc>
          <w:tcPr>
            <w:tcW w:w="15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750,00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4,5%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716,25</w:t>
            </w:r>
          </w:p>
        </w:tc>
      </w:tr>
      <w:tr w:rsidR="007A4D27" w:rsidRPr="007A4D27" w:rsidTr="007A4D27">
        <w:trPr>
          <w:trHeight w:val="315"/>
        </w:trPr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 xml:space="preserve">Cargo </w:t>
            </w: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asistencia</w:t>
            </w:r>
            <w:proofErr w:type="spellEnd"/>
            <w:r w:rsidRPr="007A4D27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operativa</w:t>
            </w:r>
            <w:proofErr w:type="spellEnd"/>
            <w:r w:rsidRPr="007A4D27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equipo</w:t>
            </w:r>
            <w:proofErr w:type="spellEnd"/>
            <w:r w:rsidRPr="007A4D27">
              <w:rPr>
                <w:sz w:val="20"/>
                <w:szCs w:val="20"/>
                <w:lang w:val="en-US" w:eastAsia="en-US"/>
              </w:rPr>
              <w:t xml:space="preserve"> hot </w:t>
            </w:r>
            <w:proofErr w:type="spellStart"/>
            <w:r w:rsidRPr="007A4D27">
              <w:rPr>
                <w:sz w:val="20"/>
                <w:szCs w:val="20"/>
                <w:lang w:val="en-US" w:eastAsia="en-US"/>
              </w:rPr>
              <w:t>wa</w:t>
            </w:r>
            <w:proofErr w:type="spellEnd"/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UN</w:t>
            </w:r>
          </w:p>
        </w:tc>
        <w:tc>
          <w:tcPr>
            <w:tcW w:w="1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3605,00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A4D27" w:rsidRPr="007A4D27" w:rsidRDefault="007A4D27" w:rsidP="007A4D27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4,5%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4D27" w:rsidRPr="007A4D27" w:rsidRDefault="007A4D27" w:rsidP="007A4D27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7A4D27">
              <w:rPr>
                <w:sz w:val="20"/>
                <w:szCs w:val="20"/>
                <w:lang w:val="en-US" w:eastAsia="en-US"/>
              </w:rPr>
              <w:t>3442,78</w:t>
            </w:r>
          </w:p>
        </w:tc>
      </w:tr>
    </w:tbl>
    <w:p w:rsidR="00561685" w:rsidRPr="007A4D27" w:rsidRDefault="00561685" w:rsidP="007A4D27">
      <w:pPr>
        <w:jc w:val="both"/>
        <w:rPr>
          <w:u w:val="single"/>
        </w:rPr>
      </w:pPr>
    </w:p>
    <w:p w:rsidR="00905997" w:rsidRDefault="00905997" w:rsidP="006A30FC">
      <w:pPr>
        <w:ind w:firstLine="2552"/>
        <w:jc w:val="both"/>
      </w:pPr>
    </w:p>
    <w:p w:rsidR="00561685" w:rsidRDefault="00561685" w:rsidP="006A30FC">
      <w:pPr>
        <w:ind w:firstLine="2552"/>
        <w:jc w:val="both"/>
      </w:pPr>
    </w:p>
    <w:sectPr w:rsidR="00561685" w:rsidSect="00B1144E">
      <w:pgSz w:w="12240" w:h="15840"/>
      <w:pgMar w:top="737" w:right="284" w:bottom="737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520EB"/>
    <w:multiLevelType w:val="hybridMultilevel"/>
    <w:tmpl w:val="BF7C9A48"/>
    <w:lvl w:ilvl="0" w:tplc="2C0A0001">
      <w:start w:val="1"/>
      <w:numFmt w:val="bullet"/>
      <w:lvlText w:val=""/>
      <w:lvlJc w:val="left"/>
      <w:pPr>
        <w:ind w:left="1620" w:hanging="72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9647FB"/>
    <w:multiLevelType w:val="hybridMultilevel"/>
    <w:tmpl w:val="ACFA978E"/>
    <w:lvl w:ilvl="0" w:tplc="00BEB156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0FA4A80"/>
    <w:multiLevelType w:val="hybridMultilevel"/>
    <w:tmpl w:val="A8CE5274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61D2FDC"/>
    <w:multiLevelType w:val="multilevel"/>
    <w:tmpl w:val="9AAC2D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5E813A7"/>
    <w:multiLevelType w:val="hybridMultilevel"/>
    <w:tmpl w:val="70922BC0"/>
    <w:lvl w:ilvl="0" w:tplc="2C0A000F">
      <w:start w:val="1"/>
      <w:numFmt w:val="decimal"/>
      <w:lvlText w:val="%1."/>
      <w:lvlJc w:val="left"/>
      <w:pPr>
        <w:ind w:left="1287" w:hanging="360"/>
      </w:pPr>
    </w:lvl>
    <w:lvl w:ilvl="1" w:tplc="2C0A0019" w:tentative="1">
      <w:start w:val="1"/>
      <w:numFmt w:val="lowerLetter"/>
      <w:lvlText w:val="%2."/>
      <w:lvlJc w:val="left"/>
      <w:pPr>
        <w:ind w:left="2007" w:hanging="360"/>
      </w:pPr>
    </w:lvl>
    <w:lvl w:ilvl="2" w:tplc="2C0A001B" w:tentative="1">
      <w:start w:val="1"/>
      <w:numFmt w:val="lowerRoman"/>
      <w:lvlText w:val="%3."/>
      <w:lvlJc w:val="right"/>
      <w:pPr>
        <w:ind w:left="2727" w:hanging="180"/>
      </w:pPr>
    </w:lvl>
    <w:lvl w:ilvl="3" w:tplc="2C0A000F" w:tentative="1">
      <w:start w:val="1"/>
      <w:numFmt w:val="decimal"/>
      <w:lvlText w:val="%4."/>
      <w:lvlJc w:val="left"/>
      <w:pPr>
        <w:ind w:left="3447" w:hanging="360"/>
      </w:pPr>
    </w:lvl>
    <w:lvl w:ilvl="4" w:tplc="2C0A0019" w:tentative="1">
      <w:start w:val="1"/>
      <w:numFmt w:val="lowerLetter"/>
      <w:lvlText w:val="%5."/>
      <w:lvlJc w:val="left"/>
      <w:pPr>
        <w:ind w:left="4167" w:hanging="360"/>
      </w:pPr>
    </w:lvl>
    <w:lvl w:ilvl="5" w:tplc="2C0A001B" w:tentative="1">
      <w:start w:val="1"/>
      <w:numFmt w:val="lowerRoman"/>
      <w:lvlText w:val="%6."/>
      <w:lvlJc w:val="right"/>
      <w:pPr>
        <w:ind w:left="4887" w:hanging="180"/>
      </w:pPr>
    </w:lvl>
    <w:lvl w:ilvl="6" w:tplc="2C0A000F" w:tentative="1">
      <w:start w:val="1"/>
      <w:numFmt w:val="decimal"/>
      <w:lvlText w:val="%7."/>
      <w:lvlJc w:val="left"/>
      <w:pPr>
        <w:ind w:left="5607" w:hanging="360"/>
      </w:pPr>
    </w:lvl>
    <w:lvl w:ilvl="7" w:tplc="2C0A0019" w:tentative="1">
      <w:start w:val="1"/>
      <w:numFmt w:val="lowerLetter"/>
      <w:lvlText w:val="%8."/>
      <w:lvlJc w:val="left"/>
      <w:pPr>
        <w:ind w:left="6327" w:hanging="360"/>
      </w:pPr>
    </w:lvl>
    <w:lvl w:ilvl="8" w:tplc="2C0A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30FC"/>
    <w:rsid w:val="000120DB"/>
    <w:rsid w:val="00184768"/>
    <w:rsid w:val="001B0372"/>
    <w:rsid w:val="001B11FA"/>
    <w:rsid w:val="002206A1"/>
    <w:rsid w:val="00254C10"/>
    <w:rsid w:val="00264019"/>
    <w:rsid w:val="00292F7A"/>
    <w:rsid w:val="002C3784"/>
    <w:rsid w:val="002F1351"/>
    <w:rsid w:val="003914DE"/>
    <w:rsid w:val="003A7F43"/>
    <w:rsid w:val="003D0464"/>
    <w:rsid w:val="00451691"/>
    <w:rsid w:val="00544B96"/>
    <w:rsid w:val="00561685"/>
    <w:rsid w:val="00586E8E"/>
    <w:rsid w:val="005910A8"/>
    <w:rsid w:val="005E3F47"/>
    <w:rsid w:val="00640C26"/>
    <w:rsid w:val="006A30FC"/>
    <w:rsid w:val="006C7D90"/>
    <w:rsid w:val="006D1CF8"/>
    <w:rsid w:val="006D4BF2"/>
    <w:rsid w:val="00751A60"/>
    <w:rsid w:val="007A4D27"/>
    <w:rsid w:val="007C4523"/>
    <w:rsid w:val="007C6544"/>
    <w:rsid w:val="007F7C7A"/>
    <w:rsid w:val="00891C11"/>
    <w:rsid w:val="00905997"/>
    <w:rsid w:val="00986812"/>
    <w:rsid w:val="009B23EC"/>
    <w:rsid w:val="009D03CF"/>
    <w:rsid w:val="00A33AEF"/>
    <w:rsid w:val="00A5057C"/>
    <w:rsid w:val="00A9294A"/>
    <w:rsid w:val="00B1144E"/>
    <w:rsid w:val="00B53B83"/>
    <w:rsid w:val="00B615DC"/>
    <w:rsid w:val="00BD04C4"/>
    <w:rsid w:val="00C07E80"/>
    <w:rsid w:val="00D001A6"/>
    <w:rsid w:val="00D2713A"/>
    <w:rsid w:val="00D62017"/>
    <w:rsid w:val="00DB6CA0"/>
    <w:rsid w:val="00DF2A46"/>
    <w:rsid w:val="00E61F69"/>
    <w:rsid w:val="00EB1EE2"/>
    <w:rsid w:val="00EF1A36"/>
    <w:rsid w:val="00F05688"/>
    <w:rsid w:val="00F84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6A30FC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059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5997"/>
    <w:rPr>
      <w:rFonts w:ascii="Tahoma" w:eastAsia="Times New Roman" w:hAnsi="Tahoma" w:cs="Tahom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868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8681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8681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868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86812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544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6A30FC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059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5997"/>
    <w:rPr>
      <w:rFonts w:ascii="Tahoma" w:eastAsia="Times New Roman" w:hAnsi="Tahoma" w:cs="Tahom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868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8681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8681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868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86812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544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5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07/relationships/stylesWithEffects" Target="stylesWithEffect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ado 1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977F89450CA14E96659FC551475C9E" ma:contentTypeVersion="0" ma:contentTypeDescription="Crear nuevo documento." ma:contentTypeScope="" ma:versionID="36284e7c84f04848d5a318ed5779c27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F6F44-5809-4E90-B794-23779066E4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CD0733-9F19-4EEE-A4BD-7AF25F744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77E389-9CAF-4603-AB8D-62B5043E02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3E62B32-5C12-419D-B4C8-9D2FA6F7B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688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Petrobras Argentina S.A.</vt:lpstr>
    </vt:vector>
  </TitlesOfParts>
  <Company>Petrobras Argentina S.A.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Petrobras Argentina S.A.</dc:title>
  <dc:creator>Mosca Humberto Joaquin</dc:creator>
  <cp:keywords>Plantilla</cp:keywords>
  <cp:lastModifiedBy>fgordo</cp:lastModifiedBy>
  <cp:revision>2</cp:revision>
  <cp:lastPrinted>2015-03-03T19:20:00Z</cp:lastPrinted>
  <dcterms:created xsi:type="dcterms:W3CDTF">2015-07-31T12:04:00Z</dcterms:created>
  <dcterms:modified xsi:type="dcterms:W3CDTF">2015-07-31T12:04:00Z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0x010100EB977F89450CA14E96659FC551475C9E</vt:lpwstr>
  </property>
</Properties>
</file>